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35" w:rsidRPr="008B03FE" w:rsidRDefault="009B7E35" w:rsidP="009B7E35">
      <w:pPr>
        <w:outlineLvl w:val="0"/>
        <w:rPr>
          <w:rFonts w:ascii="黑体" w:eastAsia="黑体" w:hAnsi="黑体"/>
        </w:rPr>
      </w:pPr>
      <w:r w:rsidRPr="008B03FE">
        <w:rPr>
          <w:rFonts w:ascii="黑体" w:eastAsia="黑体" w:hAnsi="黑体" w:hint="eastAsia"/>
          <w:position w:val="-20"/>
        </w:rPr>
        <w:t>附件1</w:t>
      </w:r>
    </w:p>
    <w:p w:rsidR="009B7E35" w:rsidRPr="00242F46" w:rsidRDefault="009B7E35" w:rsidP="009B7E35">
      <w:pPr>
        <w:jc w:val="center"/>
        <w:rPr>
          <w:b/>
          <w:sz w:val="44"/>
        </w:rPr>
      </w:pPr>
    </w:p>
    <w:p w:rsidR="009B7E35" w:rsidRPr="00242F46" w:rsidRDefault="009B7E35" w:rsidP="009B7E35">
      <w:pPr>
        <w:jc w:val="center"/>
        <w:rPr>
          <w:b/>
          <w:sz w:val="44"/>
        </w:rPr>
      </w:pPr>
    </w:p>
    <w:p w:rsidR="009B7E35" w:rsidRPr="008B03FE" w:rsidRDefault="009B7E35" w:rsidP="009B7E35">
      <w:pPr>
        <w:spacing w:line="360" w:lineRule="auto"/>
        <w:jc w:val="center"/>
        <w:outlineLvl w:val="0"/>
        <w:rPr>
          <w:rFonts w:ascii="华文中宋" w:eastAsia="华文中宋" w:hAnsi="华文中宋"/>
          <w:spacing w:val="40"/>
          <w:sz w:val="52"/>
        </w:rPr>
      </w:pPr>
      <w:r w:rsidRPr="008B03FE">
        <w:rPr>
          <w:rFonts w:ascii="华文中宋" w:eastAsia="华文中宋" w:hAnsi="华文中宋" w:hint="eastAsia"/>
          <w:spacing w:val="40"/>
          <w:sz w:val="52"/>
        </w:rPr>
        <w:t>资格</w:t>
      </w:r>
      <w:r w:rsidRPr="008B03FE">
        <w:rPr>
          <w:rFonts w:ascii="华文中宋" w:eastAsia="华文中宋" w:hAnsi="华文中宋" w:hint="eastAsia"/>
          <w:bCs/>
          <w:spacing w:val="40"/>
          <w:sz w:val="52"/>
        </w:rPr>
        <w:t>互认</w:t>
      </w:r>
      <w:r w:rsidRPr="008B03FE">
        <w:rPr>
          <w:rFonts w:ascii="华文中宋" w:eastAsia="华文中宋" w:hAnsi="华文中宋" w:hint="eastAsia"/>
          <w:spacing w:val="40"/>
          <w:sz w:val="52"/>
        </w:rPr>
        <w:t>申请表</w:t>
      </w:r>
    </w:p>
    <w:p w:rsidR="009B7E35" w:rsidRPr="00242F46" w:rsidRDefault="009B7E35" w:rsidP="009B7E35">
      <w:pPr>
        <w:spacing w:line="360" w:lineRule="auto"/>
        <w:rPr>
          <w:b/>
        </w:rPr>
      </w:pPr>
    </w:p>
    <w:p w:rsidR="009B7E35" w:rsidRPr="00242F46" w:rsidRDefault="009B7E35" w:rsidP="009B7E35">
      <w:pPr>
        <w:spacing w:line="360" w:lineRule="auto"/>
        <w:rPr>
          <w:b/>
        </w:rPr>
      </w:pPr>
    </w:p>
    <w:p w:rsidR="009B7E35" w:rsidRPr="00242F46" w:rsidRDefault="009B7E35" w:rsidP="009B7E35">
      <w:pPr>
        <w:spacing w:line="360" w:lineRule="auto"/>
        <w:rPr>
          <w:b/>
        </w:rPr>
      </w:pPr>
    </w:p>
    <w:p w:rsidR="009B7E35" w:rsidRPr="00242F46" w:rsidRDefault="009B7E35" w:rsidP="009B7E35">
      <w:pPr>
        <w:spacing w:line="360" w:lineRule="auto"/>
        <w:rPr>
          <w:b/>
        </w:rPr>
      </w:pPr>
    </w:p>
    <w:p w:rsidR="009B7E35" w:rsidRPr="00242F46" w:rsidRDefault="009B7E35" w:rsidP="009B7E35">
      <w:pPr>
        <w:spacing w:line="360" w:lineRule="auto"/>
        <w:rPr>
          <w:b/>
        </w:rPr>
      </w:pPr>
    </w:p>
    <w:p w:rsidR="009B7E35" w:rsidRPr="004C3820" w:rsidRDefault="009B7E35" w:rsidP="009B7E35">
      <w:pPr>
        <w:ind w:firstLine="562"/>
        <w:outlineLvl w:val="0"/>
        <w:rPr>
          <w:rFonts w:ascii="宋体"/>
          <w:position w:val="-20"/>
          <w:szCs w:val="32"/>
        </w:rPr>
      </w:pPr>
      <w:r w:rsidRPr="004C3820">
        <w:rPr>
          <w:rFonts w:ascii="宋体" w:hint="eastAsia"/>
          <w:position w:val="-20"/>
          <w:szCs w:val="32"/>
        </w:rPr>
        <w:t>省、自治区、</w:t>
      </w:r>
    </w:p>
    <w:p w:rsidR="009B7E35" w:rsidRPr="004C3820" w:rsidRDefault="009B7E35" w:rsidP="009B7E35">
      <w:pPr>
        <w:ind w:firstLine="562"/>
        <w:outlineLvl w:val="0"/>
        <w:rPr>
          <w:rFonts w:ascii="宋体"/>
          <w:position w:val="-10"/>
          <w:szCs w:val="32"/>
          <w:u w:val="single"/>
        </w:rPr>
      </w:pPr>
      <w:r w:rsidRPr="004C3820">
        <w:rPr>
          <w:rFonts w:ascii="宋体" w:hint="eastAsia"/>
          <w:szCs w:val="32"/>
        </w:rPr>
        <w:t>直辖市名称</w:t>
      </w:r>
    </w:p>
    <w:p w:rsidR="009B7E35" w:rsidRPr="004C3820" w:rsidRDefault="009B7E35" w:rsidP="009B7E35">
      <w:pPr>
        <w:spacing w:line="360" w:lineRule="auto"/>
        <w:ind w:firstLine="562"/>
        <w:outlineLvl w:val="0"/>
        <w:rPr>
          <w:rFonts w:ascii="宋体"/>
          <w:szCs w:val="32"/>
          <w:u w:val="single"/>
        </w:rPr>
      </w:pPr>
      <w:r w:rsidRPr="004C3820">
        <w:rPr>
          <w:rFonts w:ascii="宋体" w:hint="eastAsia"/>
          <w:szCs w:val="32"/>
        </w:rPr>
        <w:t>申请人姓名</w:t>
      </w:r>
    </w:p>
    <w:p w:rsidR="009B7E35" w:rsidRPr="004C3820" w:rsidRDefault="009B7E35" w:rsidP="009B7E35">
      <w:pPr>
        <w:spacing w:line="360" w:lineRule="auto"/>
        <w:ind w:firstLine="562"/>
        <w:rPr>
          <w:spacing w:val="44"/>
          <w:szCs w:val="32"/>
        </w:rPr>
      </w:pPr>
      <w:r w:rsidRPr="004C3820">
        <w:rPr>
          <w:rFonts w:ascii="宋体" w:hint="eastAsia"/>
          <w:spacing w:val="46"/>
          <w:position w:val="-20"/>
          <w:szCs w:val="32"/>
        </w:rPr>
        <w:t>所在单位</w:t>
      </w:r>
    </w:p>
    <w:p w:rsidR="009B7E35" w:rsidRPr="004C3820" w:rsidRDefault="009B7E35" w:rsidP="009B7E35">
      <w:pPr>
        <w:spacing w:line="360" w:lineRule="auto"/>
        <w:ind w:firstLine="562"/>
        <w:rPr>
          <w:spacing w:val="44"/>
          <w:szCs w:val="32"/>
          <w:u w:val="single"/>
        </w:rPr>
      </w:pPr>
      <w:r w:rsidRPr="004C3820">
        <w:rPr>
          <w:rFonts w:hint="eastAsia"/>
          <w:spacing w:val="44"/>
          <w:szCs w:val="32"/>
        </w:rPr>
        <w:t>填表日期</w:t>
      </w:r>
    </w:p>
    <w:p w:rsidR="009B7E35" w:rsidRPr="00242F46" w:rsidRDefault="009B7E35" w:rsidP="009B7E35">
      <w:pPr>
        <w:spacing w:line="360" w:lineRule="auto"/>
        <w:rPr>
          <w:b/>
        </w:rPr>
      </w:pPr>
    </w:p>
    <w:p w:rsidR="009B7E35" w:rsidRPr="00242F46" w:rsidRDefault="009B7E35" w:rsidP="009B7E35">
      <w:pPr>
        <w:spacing w:line="360" w:lineRule="auto"/>
        <w:rPr>
          <w:b/>
        </w:rPr>
      </w:pPr>
    </w:p>
    <w:p w:rsidR="009B7E35" w:rsidRDefault="009B7E35" w:rsidP="009B7E35">
      <w:pPr>
        <w:spacing w:line="360" w:lineRule="auto"/>
        <w:rPr>
          <w:b/>
        </w:rPr>
      </w:pPr>
    </w:p>
    <w:p w:rsidR="009B7E35" w:rsidRPr="00242F46" w:rsidRDefault="009B7E35" w:rsidP="009B7E35">
      <w:pPr>
        <w:spacing w:line="360" w:lineRule="auto"/>
        <w:rPr>
          <w:b/>
        </w:rPr>
      </w:pPr>
    </w:p>
    <w:p w:rsidR="009B7E35" w:rsidRPr="00242F46" w:rsidRDefault="009B7E35" w:rsidP="009B7E35">
      <w:pPr>
        <w:spacing w:line="360" w:lineRule="auto"/>
        <w:rPr>
          <w:b/>
        </w:rPr>
      </w:pPr>
    </w:p>
    <w:p w:rsidR="009B7E35" w:rsidRPr="008B03FE" w:rsidRDefault="009B7E35" w:rsidP="009B7E35">
      <w:pPr>
        <w:spacing w:line="360" w:lineRule="auto"/>
        <w:jc w:val="center"/>
        <w:rPr>
          <w:rFonts w:ascii="楷体" w:eastAsia="楷体" w:hAnsi="楷体"/>
          <w:szCs w:val="32"/>
        </w:rPr>
      </w:pPr>
      <w:r w:rsidRPr="008B03FE">
        <w:rPr>
          <w:rFonts w:ascii="楷体" w:eastAsia="楷体" w:hAnsi="楷体" w:hint="eastAsia"/>
          <w:szCs w:val="32"/>
        </w:rPr>
        <w:t>中国房地产估价师与房地产经纪人学会制</w:t>
      </w:r>
    </w:p>
    <w:p w:rsidR="009B7E35" w:rsidRPr="00242F46" w:rsidRDefault="009B7E35" w:rsidP="009B7E35">
      <w:pPr>
        <w:spacing w:line="360" w:lineRule="auto"/>
        <w:outlineLvl w:val="0"/>
        <w:rPr>
          <w:rFonts w:eastAsia="楷体_GB2312"/>
          <w:b/>
          <w:sz w:val="36"/>
        </w:rPr>
      </w:pPr>
    </w:p>
    <w:p w:rsidR="009B7E35" w:rsidRPr="00242F46" w:rsidRDefault="009B7E35" w:rsidP="009B7E35">
      <w:pPr>
        <w:spacing w:line="360" w:lineRule="auto"/>
        <w:outlineLvl w:val="0"/>
        <w:rPr>
          <w:rFonts w:eastAsia="楷体_GB2312"/>
          <w:b/>
          <w:sz w:val="36"/>
        </w:rPr>
      </w:pPr>
    </w:p>
    <w:tbl>
      <w:tblPr>
        <w:tblW w:w="90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2"/>
        <w:gridCol w:w="621"/>
        <w:gridCol w:w="851"/>
        <w:gridCol w:w="1326"/>
        <w:gridCol w:w="83"/>
        <w:gridCol w:w="634"/>
        <w:gridCol w:w="970"/>
        <w:gridCol w:w="105"/>
        <w:gridCol w:w="910"/>
        <w:gridCol w:w="166"/>
        <w:gridCol w:w="342"/>
        <w:gridCol w:w="1609"/>
      </w:tblGrid>
      <w:tr w:rsidR="009B7E35" w:rsidRPr="008B03FE" w:rsidTr="00B37749">
        <w:trPr>
          <w:cantSplit/>
          <w:trHeight w:hRule="exact" w:val="811"/>
          <w:jc w:val="center"/>
        </w:trPr>
        <w:tc>
          <w:tcPr>
            <w:tcW w:w="7490" w:type="dxa"/>
            <w:gridSpan w:val="11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lastRenderedPageBreak/>
              <w:t>个人情况</w:t>
            </w:r>
          </w:p>
        </w:tc>
        <w:tc>
          <w:tcPr>
            <w:tcW w:w="1609" w:type="dxa"/>
            <w:vMerge w:val="restart"/>
            <w:vAlign w:val="center"/>
          </w:tcPr>
          <w:p w:rsidR="009B7E35" w:rsidRPr="00BF193A" w:rsidRDefault="009B7E35" w:rsidP="00B37749">
            <w:pPr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  <w:r w:rsidRPr="00BF193A">
              <w:rPr>
                <w:rFonts w:hint="eastAsia"/>
                <w:spacing w:val="-10"/>
                <w:sz w:val="28"/>
                <w:szCs w:val="28"/>
              </w:rPr>
              <w:t>贴一寸彩色</w:t>
            </w:r>
          </w:p>
          <w:p w:rsidR="009B7E35" w:rsidRPr="008B03FE" w:rsidRDefault="009B7E35" w:rsidP="00B3774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F193A">
              <w:rPr>
                <w:rFonts w:hint="eastAsia"/>
                <w:spacing w:val="-10"/>
                <w:sz w:val="28"/>
                <w:szCs w:val="28"/>
              </w:rPr>
              <w:t>免冠照片</w:t>
            </w:r>
          </w:p>
        </w:tc>
      </w:tr>
      <w:tr w:rsidR="009B7E35" w:rsidRPr="008B03FE" w:rsidTr="00B37749">
        <w:trPr>
          <w:cantSplit/>
          <w:trHeight w:hRule="exact" w:val="617"/>
          <w:jc w:val="center"/>
        </w:trPr>
        <w:tc>
          <w:tcPr>
            <w:tcW w:w="2103" w:type="dxa"/>
            <w:gridSpan w:val="2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0" w:type="dxa"/>
            <w:gridSpan w:val="3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23" w:type="dxa"/>
            <w:gridSpan w:val="4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</w:tr>
      <w:tr w:rsidR="009B7E35" w:rsidRPr="008B03FE" w:rsidTr="00B37749">
        <w:trPr>
          <w:cantSplit/>
          <w:trHeight w:hRule="exact" w:val="711"/>
          <w:jc w:val="center"/>
        </w:trPr>
        <w:tc>
          <w:tcPr>
            <w:tcW w:w="2103" w:type="dxa"/>
            <w:gridSpan w:val="2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260" w:type="dxa"/>
            <w:gridSpan w:val="3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523" w:type="dxa"/>
            <w:gridSpan w:val="4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</w:tr>
      <w:tr w:rsidR="009B7E35" w:rsidRPr="008B03FE" w:rsidTr="00B37749">
        <w:trPr>
          <w:cantSplit/>
          <w:trHeight w:hRule="exact" w:val="990"/>
          <w:jc w:val="center"/>
        </w:trPr>
        <w:tc>
          <w:tcPr>
            <w:tcW w:w="2103" w:type="dxa"/>
            <w:gridSpan w:val="2"/>
            <w:vAlign w:val="center"/>
          </w:tcPr>
          <w:p w:rsidR="009B7E35" w:rsidRDefault="009B7E35" w:rsidP="00B37749">
            <w:pPr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  <w:r w:rsidRPr="00C57451">
              <w:rPr>
                <w:rFonts w:hint="eastAsia"/>
                <w:spacing w:val="-10"/>
                <w:sz w:val="28"/>
                <w:szCs w:val="28"/>
              </w:rPr>
              <w:t>房地产估价师</w:t>
            </w:r>
          </w:p>
          <w:p w:rsidR="009B7E35" w:rsidRPr="008B03FE" w:rsidRDefault="009B7E35" w:rsidP="00B3774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57451">
              <w:rPr>
                <w:rFonts w:hint="eastAsia"/>
                <w:spacing w:val="-10"/>
                <w:sz w:val="28"/>
                <w:szCs w:val="28"/>
              </w:rPr>
              <w:t>注册号</w:t>
            </w:r>
          </w:p>
        </w:tc>
        <w:tc>
          <w:tcPr>
            <w:tcW w:w="2260" w:type="dxa"/>
            <w:gridSpan w:val="3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所在城市</w:t>
            </w:r>
          </w:p>
        </w:tc>
        <w:tc>
          <w:tcPr>
            <w:tcW w:w="3132" w:type="dxa"/>
            <w:gridSpan w:val="5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</w:tr>
      <w:tr w:rsidR="009B7E35" w:rsidRPr="008B03FE" w:rsidTr="00B37749">
        <w:trPr>
          <w:cantSplit/>
          <w:trHeight w:hRule="exact" w:val="1056"/>
          <w:jc w:val="center"/>
        </w:trPr>
        <w:tc>
          <w:tcPr>
            <w:tcW w:w="2103" w:type="dxa"/>
            <w:gridSpan w:val="2"/>
            <w:vAlign w:val="center"/>
          </w:tcPr>
          <w:p w:rsidR="009B7E35" w:rsidRDefault="009B7E35" w:rsidP="00B3774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最高学历或</w:t>
            </w:r>
          </w:p>
          <w:p w:rsidR="009B7E35" w:rsidRPr="008B03FE" w:rsidRDefault="009B7E35" w:rsidP="00B3774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260" w:type="dxa"/>
            <w:gridSpan w:val="3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3132" w:type="dxa"/>
            <w:gridSpan w:val="5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</w:tr>
      <w:tr w:rsidR="009B7E35" w:rsidRPr="008B03FE" w:rsidTr="00B37749">
        <w:trPr>
          <w:cantSplit/>
          <w:trHeight w:hRule="exact" w:val="650"/>
          <w:jc w:val="center"/>
        </w:trPr>
        <w:tc>
          <w:tcPr>
            <w:tcW w:w="2103" w:type="dxa"/>
            <w:gridSpan w:val="2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专业技术</w:t>
            </w:r>
          </w:p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260" w:type="dxa"/>
            <w:gridSpan w:val="3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人大、政协</w:t>
            </w:r>
          </w:p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任职情况</w:t>
            </w:r>
          </w:p>
        </w:tc>
        <w:tc>
          <w:tcPr>
            <w:tcW w:w="3132" w:type="dxa"/>
            <w:gridSpan w:val="5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</w:tr>
      <w:tr w:rsidR="009B7E35" w:rsidRPr="008B03FE" w:rsidTr="00B37749">
        <w:trPr>
          <w:cantSplit/>
          <w:trHeight w:hRule="exact" w:val="985"/>
          <w:jc w:val="center"/>
        </w:trPr>
        <w:tc>
          <w:tcPr>
            <w:tcW w:w="2103" w:type="dxa"/>
            <w:gridSpan w:val="2"/>
            <w:vAlign w:val="center"/>
          </w:tcPr>
          <w:p w:rsidR="009B7E35" w:rsidRPr="00C57451" w:rsidRDefault="009B7E35" w:rsidP="00B37749">
            <w:pPr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  <w:r w:rsidRPr="00C57451">
              <w:rPr>
                <w:rFonts w:hint="eastAsia"/>
                <w:spacing w:val="-10"/>
                <w:sz w:val="28"/>
                <w:szCs w:val="28"/>
              </w:rPr>
              <w:t>在执业单位</w:t>
            </w:r>
          </w:p>
          <w:p w:rsidR="009B7E35" w:rsidRPr="008B03FE" w:rsidRDefault="009B7E35" w:rsidP="00B3774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57451">
              <w:rPr>
                <w:rFonts w:hint="eastAsia"/>
                <w:spacing w:val="-10"/>
                <w:sz w:val="28"/>
                <w:szCs w:val="28"/>
              </w:rPr>
              <w:t>担任的职务</w:t>
            </w:r>
          </w:p>
        </w:tc>
        <w:tc>
          <w:tcPr>
            <w:tcW w:w="2260" w:type="dxa"/>
            <w:gridSpan w:val="3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9B7E35" w:rsidRPr="00C57451" w:rsidRDefault="009B7E35" w:rsidP="00B37749">
            <w:pPr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  <w:r w:rsidRPr="00C57451">
              <w:rPr>
                <w:rFonts w:hint="eastAsia"/>
                <w:spacing w:val="-10"/>
                <w:sz w:val="28"/>
                <w:szCs w:val="28"/>
              </w:rPr>
              <w:t>成为中房学</w:t>
            </w:r>
          </w:p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C57451">
              <w:rPr>
                <w:rFonts w:hint="eastAsia"/>
                <w:spacing w:val="-10"/>
                <w:sz w:val="28"/>
                <w:szCs w:val="28"/>
              </w:rPr>
              <w:t>会员的时</w:t>
            </w:r>
            <w:r w:rsidRPr="008B03FE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3132" w:type="dxa"/>
            <w:gridSpan w:val="5"/>
            <w:vAlign w:val="center"/>
          </w:tcPr>
          <w:p w:rsidR="009B7E35" w:rsidRPr="008B03FE" w:rsidRDefault="009B7E35" w:rsidP="00B3774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B7E35" w:rsidRPr="008B03FE" w:rsidTr="00B37749">
        <w:trPr>
          <w:cantSplit/>
          <w:trHeight w:val="891"/>
          <w:jc w:val="center"/>
        </w:trPr>
        <w:tc>
          <w:tcPr>
            <w:tcW w:w="2103" w:type="dxa"/>
            <w:gridSpan w:val="2"/>
            <w:vAlign w:val="center"/>
          </w:tcPr>
          <w:p w:rsidR="009B7E35" w:rsidRPr="008B03FE" w:rsidRDefault="009B7E35" w:rsidP="00B3774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57451">
              <w:rPr>
                <w:rFonts w:hint="eastAsia"/>
                <w:spacing w:val="-10"/>
                <w:sz w:val="28"/>
                <w:szCs w:val="28"/>
              </w:rPr>
              <w:t>从事房地产估价业务累计年限</w:t>
            </w:r>
          </w:p>
        </w:tc>
        <w:tc>
          <w:tcPr>
            <w:tcW w:w="2260" w:type="dxa"/>
            <w:gridSpan w:val="3"/>
            <w:vAlign w:val="center"/>
          </w:tcPr>
          <w:p w:rsidR="009B7E35" w:rsidRPr="008B03FE" w:rsidRDefault="009B7E35" w:rsidP="00B3774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9B7E35" w:rsidRPr="00C57451" w:rsidRDefault="009B7E35" w:rsidP="00B37749">
            <w:pPr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  <w:r w:rsidRPr="00C57451">
              <w:rPr>
                <w:rFonts w:hint="eastAsia"/>
                <w:spacing w:val="-10"/>
                <w:sz w:val="28"/>
                <w:szCs w:val="28"/>
              </w:rPr>
              <w:t>在中房学</w:t>
            </w:r>
          </w:p>
          <w:p w:rsidR="009B7E35" w:rsidRPr="008B03FE" w:rsidRDefault="009B7E35" w:rsidP="00B3774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57451">
              <w:rPr>
                <w:rFonts w:hint="eastAsia"/>
                <w:spacing w:val="-10"/>
                <w:sz w:val="28"/>
                <w:szCs w:val="28"/>
              </w:rPr>
              <w:t>担任的职务</w:t>
            </w:r>
          </w:p>
        </w:tc>
        <w:tc>
          <w:tcPr>
            <w:tcW w:w="3132" w:type="dxa"/>
            <w:gridSpan w:val="5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</w:tr>
      <w:tr w:rsidR="009B7E35" w:rsidRPr="008B03FE" w:rsidTr="00B37749">
        <w:trPr>
          <w:cantSplit/>
          <w:trHeight w:hRule="exact" w:val="517"/>
          <w:jc w:val="center"/>
        </w:trPr>
        <w:tc>
          <w:tcPr>
            <w:tcW w:w="2103" w:type="dxa"/>
            <w:gridSpan w:val="2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座机</w:t>
            </w:r>
          </w:p>
        </w:tc>
        <w:tc>
          <w:tcPr>
            <w:tcW w:w="2260" w:type="dxa"/>
            <w:gridSpan w:val="3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132" w:type="dxa"/>
            <w:gridSpan w:val="5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</w:tr>
      <w:tr w:rsidR="009B7E35" w:rsidRPr="008B03FE" w:rsidTr="00B37749">
        <w:trPr>
          <w:cantSplit/>
          <w:trHeight w:hRule="exact" w:val="567"/>
          <w:jc w:val="center"/>
        </w:trPr>
        <w:tc>
          <w:tcPr>
            <w:tcW w:w="2103" w:type="dxa"/>
            <w:gridSpan w:val="2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sz w:val="28"/>
                <w:szCs w:val="28"/>
              </w:rPr>
              <w:t>E-mail</w:t>
            </w:r>
          </w:p>
        </w:tc>
        <w:tc>
          <w:tcPr>
            <w:tcW w:w="2260" w:type="dxa"/>
            <w:gridSpan w:val="3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3132" w:type="dxa"/>
            <w:gridSpan w:val="5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</w:tr>
      <w:tr w:rsidR="009B7E35" w:rsidRPr="008B03FE" w:rsidTr="00B37749">
        <w:trPr>
          <w:cantSplit/>
          <w:trHeight w:val="541"/>
          <w:jc w:val="center"/>
        </w:trPr>
        <w:tc>
          <w:tcPr>
            <w:tcW w:w="9099" w:type="dxa"/>
            <w:gridSpan w:val="12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所在房地产估价机构情况</w:t>
            </w:r>
          </w:p>
        </w:tc>
      </w:tr>
      <w:tr w:rsidR="009B7E35" w:rsidRPr="008B03FE" w:rsidTr="00B37749">
        <w:trPr>
          <w:cantSplit/>
          <w:trHeight w:hRule="exact" w:val="641"/>
          <w:jc w:val="center"/>
        </w:trPr>
        <w:tc>
          <w:tcPr>
            <w:tcW w:w="1482" w:type="dxa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机构名称</w:t>
            </w:r>
          </w:p>
        </w:tc>
        <w:tc>
          <w:tcPr>
            <w:tcW w:w="7617" w:type="dxa"/>
            <w:gridSpan w:val="11"/>
            <w:vAlign w:val="bottom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</w:tr>
      <w:tr w:rsidR="009B7E35" w:rsidRPr="008B03FE" w:rsidTr="00B37749">
        <w:trPr>
          <w:cantSplit/>
          <w:trHeight w:hRule="exact" w:val="848"/>
          <w:jc w:val="center"/>
        </w:trPr>
        <w:tc>
          <w:tcPr>
            <w:tcW w:w="1482" w:type="dxa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3515" w:type="dxa"/>
            <w:gridSpan w:val="5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资质等级</w:t>
            </w:r>
          </w:p>
        </w:tc>
        <w:tc>
          <w:tcPr>
            <w:tcW w:w="2117" w:type="dxa"/>
            <w:gridSpan w:val="3"/>
            <w:tcBorders>
              <w:bottom w:val="single" w:sz="4" w:space="0" w:color="auto"/>
            </w:tcBorders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</w:tr>
      <w:tr w:rsidR="009B7E35" w:rsidRPr="008B03FE" w:rsidTr="00B37749">
        <w:trPr>
          <w:cantSplit/>
          <w:trHeight w:hRule="exact" w:val="700"/>
          <w:jc w:val="center"/>
        </w:trPr>
        <w:tc>
          <w:tcPr>
            <w:tcW w:w="1482" w:type="dxa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617" w:type="dxa"/>
            <w:gridSpan w:val="11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</w:tr>
      <w:tr w:rsidR="009B7E35" w:rsidRPr="008B03FE" w:rsidTr="00B37749">
        <w:trPr>
          <w:cantSplit/>
          <w:trHeight w:hRule="exact" w:val="842"/>
          <w:jc w:val="center"/>
        </w:trPr>
        <w:tc>
          <w:tcPr>
            <w:tcW w:w="1482" w:type="dxa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472" w:type="dxa"/>
            <w:gridSpan w:val="2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792" w:type="dxa"/>
            <w:gridSpan w:val="4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  <w:r w:rsidRPr="008B03FE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951" w:type="dxa"/>
            <w:gridSpan w:val="2"/>
            <w:vAlign w:val="center"/>
          </w:tcPr>
          <w:p w:rsidR="009B7E35" w:rsidRPr="008B03FE" w:rsidRDefault="009B7E35" w:rsidP="00B377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7E35" w:rsidRPr="008B03FE" w:rsidRDefault="009B7E35" w:rsidP="009B7E35">
      <w:pPr>
        <w:jc w:val="center"/>
        <w:rPr>
          <w:sz w:val="28"/>
          <w:szCs w:val="28"/>
        </w:rPr>
      </w:pPr>
    </w:p>
    <w:p w:rsidR="009B7E35" w:rsidRPr="00242F46" w:rsidRDefault="009B7E35" w:rsidP="009B7E35">
      <w:pPr>
        <w:sectPr w:rsidR="009B7E35" w:rsidRPr="00242F46">
          <w:footerReference w:type="default" r:id="rId6"/>
          <w:pgSz w:w="11906" w:h="16838" w:code="9"/>
          <w:pgMar w:top="1440" w:right="1814" w:bottom="1440" w:left="1797" w:header="851" w:footer="992" w:gutter="0"/>
          <w:cols w:space="425"/>
          <w:docGrid w:type="lines" w:linePitch="312"/>
        </w:sectPr>
      </w:pPr>
    </w:p>
    <w:tbl>
      <w:tblPr>
        <w:tblW w:w="9070" w:type="dxa"/>
        <w:jc w:val="center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1"/>
        <w:gridCol w:w="6839"/>
      </w:tblGrid>
      <w:tr w:rsidR="009B7E35" w:rsidRPr="00242F46" w:rsidTr="00B37749">
        <w:trPr>
          <w:cantSplit/>
          <w:trHeight w:val="2259"/>
          <w:jc w:val="center"/>
        </w:trPr>
        <w:tc>
          <w:tcPr>
            <w:tcW w:w="2231" w:type="dxa"/>
            <w:vAlign w:val="center"/>
          </w:tcPr>
          <w:p w:rsidR="009B7E35" w:rsidRPr="00D9473A" w:rsidRDefault="009B7E35" w:rsidP="00B37749">
            <w:pPr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  <w:r w:rsidRPr="00D9473A">
              <w:rPr>
                <w:rFonts w:hint="eastAsia"/>
                <w:spacing w:val="-10"/>
                <w:sz w:val="28"/>
                <w:szCs w:val="28"/>
              </w:rPr>
              <w:lastRenderedPageBreak/>
              <w:t>学习和工作</w:t>
            </w:r>
          </w:p>
          <w:p w:rsidR="009B7E35" w:rsidRPr="00242F46" w:rsidRDefault="009B7E35" w:rsidP="00B37749">
            <w:pPr>
              <w:spacing w:line="400" w:lineRule="exact"/>
              <w:jc w:val="center"/>
            </w:pPr>
            <w:r w:rsidRPr="00D9473A">
              <w:rPr>
                <w:rFonts w:hint="eastAsia"/>
                <w:spacing w:val="-10"/>
                <w:sz w:val="28"/>
                <w:szCs w:val="28"/>
              </w:rPr>
              <w:t>经历</w:t>
            </w:r>
          </w:p>
        </w:tc>
        <w:tc>
          <w:tcPr>
            <w:tcW w:w="6839" w:type="dxa"/>
            <w:vAlign w:val="center"/>
          </w:tcPr>
          <w:p w:rsidR="009B7E35" w:rsidRPr="00242F46" w:rsidRDefault="009B7E35" w:rsidP="00B37749"/>
        </w:tc>
      </w:tr>
      <w:tr w:rsidR="009B7E35" w:rsidRPr="00242F46" w:rsidTr="00B37749">
        <w:trPr>
          <w:cantSplit/>
          <w:trHeight w:val="2687"/>
          <w:jc w:val="center"/>
        </w:trPr>
        <w:tc>
          <w:tcPr>
            <w:tcW w:w="2231" w:type="dxa"/>
            <w:vAlign w:val="center"/>
          </w:tcPr>
          <w:p w:rsidR="009B7E35" w:rsidRPr="00D9473A" w:rsidRDefault="009B7E35" w:rsidP="00B37749">
            <w:pPr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  <w:r w:rsidRPr="00D9473A">
              <w:rPr>
                <w:rFonts w:hint="eastAsia"/>
                <w:spacing w:val="-10"/>
                <w:sz w:val="28"/>
                <w:szCs w:val="28"/>
              </w:rPr>
              <w:t>参加房地产</w:t>
            </w:r>
          </w:p>
          <w:p w:rsidR="009B7E35" w:rsidRDefault="009B7E35" w:rsidP="00B37749">
            <w:pPr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  <w:r w:rsidRPr="00D9473A">
              <w:rPr>
                <w:rFonts w:hint="eastAsia"/>
                <w:spacing w:val="-10"/>
                <w:sz w:val="28"/>
                <w:szCs w:val="28"/>
              </w:rPr>
              <w:t>估价行业组织</w:t>
            </w:r>
          </w:p>
          <w:p w:rsidR="009B7E35" w:rsidRPr="00D9473A" w:rsidRDefault="009B7E35" w:rsidP="00B37749">
            <w:pPr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  <w:bookmarkStart w:id="0" w:name="_GoBack"/>
            <w:bookmarkEnd w:id="0"/>
            <w:r w:rsidRPr="00D9473A">
              <w:rPr>
                <w:rFonts w:hint="eastAsia"/>
                <w:spacing w:val="-10"/>
                <w:sz w:val="28"/>
                <w:szCs w:val="28"/>
              </w:rPr>
              <w:t>活动情况</w:t>
            </w:r>
          </w:p>
        </w:tc>
        <w:tc>
          <w:tcPr>
            <w:tcW w:w="6839" w:type="dxa"/>
            <w:vAlign w:val="center"/>
          </w:tcPr>
          <w:p w:rsidR="009B7E35" w:rsidRPr="00242F46" w:rsidRDefault="009B7E35" w:rsidP="00B37749"/>
        </w:tc>
      </w:tr>
      <w:tr w:rsidR="009B7E35" w:rsidRPr="00242F46" w:rsidTr="009B7E35">
        <w:trPr>
          <w:cantSplit/>
          <w:trHeight w:val="2116"/>
          <w:jc w:val="center"/>
        </w:trPr>
        <w:tc>
          <w:tcPr>
            <w:tcW w:w="2231" w:type="dxa"/>
            <w:vAlign w:val="center"/>
          </w:tcPr>
          <w:p w:rsidR="009B7E35" w:rsidRPr="00D9473A" w:rsidRDefault="009B7E35" w:rsidP="00B37749">
            <w:pPr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  <w:r w:rsidRPr="00D9473A">
              <w:rPr>
                <w:rFonts w:hint="eastAsia"/>
                <w:spacing w:val="-10"/>
                <w:sz w:val="28"/>
                <w:szCs w:val="28"/>
              </w:rPr>
              <w:t>房地产估价相关业绩、文章、著作、及获奖情况</w:t>
            </w:r>
          </w:p>
        </w:tc>
        <w:tc>
          <w:tcPr>
            <w:tcW w:w="6839" w:type="dxa"/>
            <w:vAlign w:val="center"/>
          </w:tcPr>
          <w:p w:rsidR="009B7E35" w:rsidRPr="00242F46" w:rsidRDefault="009B7E35" w:rsidP="00B37749"/>
        </w:tc>
      </w:tr>
      <w:tr w:rsidR="009B7E35" w:rsidRPr="00242F46" w:rsidTr="009B7E35">
        <w:trPr>
          <w:cantSplit/>
          <w:trHeight w:val="2960"/>
          <w:jc w:val="center"/>
        </w:trPr>
        <w:tc>
          <w:tcPr>
            <w:tcW w:w="2231" w:type="dxa"/>
            <w:vAlign w:val="center"/>
          </w:tcPr>
          <w:p w:rsidR="009B7E35" w:rsidRPr="00D9473A" w:rsidRDefault="009B7E35" w:rsidP="00B37749">
            <w:pPr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  <w:r w:rsidRPr="00D9473A">
              <w:rPr>
                <w:rFonts w:hint="eastAsia"/>
                <w:spacing w:val="-10"/>
                <w:sz w:val="28"/>
                <w:szCs w:val="28"/>
              </w:rPr>
              <w:t>所在单位</w:t>
            </w:r>
          </w:p>
          <w:p w:rsidR="009B7E35" w:rsidRPr="00242F46" w:rsidRDefault="009B7E35" w:rsidP="00B37749">
            <w:pPr>
              <w:spacing w:line="400" w:lineRule="exact"/>
              <w:jc w:val="center"/>
            </w:pPr>
            <w:r w:rsidRPr="00D9473A">
              <w:rPr>
                <w:rFonts w:hint="eastAsia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6839" w:type="dxa"/>
            <w:vAlign w:val="center"/>
          </w:tcPr>
          <w:p w:rsidR="009B7E35" w:rsidRPr="00242F46" w:rsidRDefault="009B7E35" w:rsidP="00B37749"/>
          <w:p w:rsidR="009B7E35" w:rsidRPr="00242F46" w:rsidRDefault="009B7E35" w:rsidP="00B37749"/>
          <w:p w:rsidR="009B7E35" w:rsidRPr="00242F46" w:rsidRDefault="009B7E35" w:rsidP="00B37749"/>
          <w:p w:rsidR="009B7E35" w:rsidRPr="00242F46" w:rsidRDefault="009B7E35" w:rsidP="00B37749">
            <w:pPr>
              <w:ind w:firstLineChars="1450" w:firstLine="4640"/>
            </w:pPr>
            <w:r w:rsidRPr="00242F46">
              <w:rPr>
                <w:rFonts w:hint="eastAsia"/>
              </w:rPr>
              <w:t>（盖章）</w:t>
            </w:r>
          </w:p>
          <w:p w:rsidR="009B7E35" w:rsidRPr="00242F46" w:rsidRDefault="009B7E35" w:rsidP="00B37749">
            <w:pPr>
              <w:ind w:right="420" w:firstLineChars="1400" w:firstLine="4480"/>
            </w:pPr>
            <w:r w:rsidRPr="00242F46">
              <w:rPr>
                <w:rFonts w:hint="eastAsia"/>
              </w:rPr>
              <w:t>年月日</w:t>
            </w:r>
          </w:p>
        </w:tc>
      </w:tr>
      <w:tr w:rsidR="009B7E35" w:rsidRPr="00242F46" w:rsidTr="009B7E35">
        <w:trPr>
          <w:cantSplit/>
          <w:trHeight w:val="2381"/>
          <w:jc w:val="center"/>
        </w:trPr>
        <w:tc>
          <w:tcPr>
            <w:tcW w:w="2231" w:type="dxa"/>
            <w:vAlign w:val="center"/>
          </w:tcPr>
          <w:p w:rsidR="009B7E35" w:rsidRPr="00D9473A" w:rsidRDefault="009B7E35" w:rsidP="00B37749">
            <w:pPr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  <w:r w:rsidRPr="00D9473A">
              <w:rPr>
                <w:rFonts w:hint="eastAsia"/>
                <w:spacing w:val="-10"/>
                <w:sz w:val="28"/>
                <w:szCs w:val="28"/>
              </w:rPr>
              <w:t>中房学</w:t>
            </w:r>
          </w:p>
          <w:p w:rsidR="009B7E35" w:rsidRPr="00242F46" w:rsidRDefault="009B7E35" w:rsidP="00B37749">
            <w:pPr>
              <w:spacing w:line="400" w:lineRule="exact"/>
              <w:jc w:val="center"/>
            </w:pPr>
            <w:r w:rsidRPr="00D9473A">
              <w:rPr>
                <w:rFonts w:hint="eastAsia"/>
                <w:spacing w:val="-10"/>
                <w:sz w:val="28"/>
                <w:szCs w:val="28"/>
              </w:rPr>
              <w:t>推荐意见</w:t>
            </w:r>
          </w:p>
        </w:tc>
        <w:tc>
          <w:tcPr>
            <w:tcW w:w="6839" w:type="dxa"/>
          </w:tcPr>
          <w:p w:rsidR="009B7E35" w:rsidRPr="00242F46" w:rsidRDefault="009B7E35" w:rsidP="00B37749"/>
          <w:p w:rsidR="009B7E35" w:rsidRPr="00242F46" w:rsidRDefault="009B7E35" w:rsidP="00B37749"/>
          <w:p w:rsidR="009B7E35" w:rsidRPr="00242F46" w:rsidRDefault="009B7E35" w:rsidP="00B37749"/>
          <w:p w:rsidR="009B7E35" w:rsidRPr="00242F46" w:rsidRDefault="009B7E35" w:rsidP="00B37749">
            <w:pPr>
              <w:ind w:firstLineChars="1500" w:firstLine="4800"/>
            </w:pPr>
            <w:r w:rsidRPr="00242F46">
              <w:rPr>
                <w:rFonts w:hint="eastAsia"/>
              </w:rPr>
              <w:t>（盖章）</w:t>
            </w:r>
          </w:p>
          <w:p w:rsidR="009B7E35" w:rsidRPr="00242F46" w:rsidRDefault="009B7E35" w:rsidP="00B37749">
            <w:pPr>
              <w:ind w:firstLineChars="1400" w:firstLine="4480"/>
              <w:rPr>
                <w:sz w:val="18"/>
              </w:rPr>
            </w:pPr>
            <w:r w:rsidRPr="00242F46">
              <w:rPr>
                <w:rFonts w:hint="eastAsia"/>
              </w:rPr>
              <w:t>年月日</w:t>
            </w:r>
          </w:p>
        </w:tc>
      </w:tr>
    </w:tbl>
    <w:p w:rsidR="009F730D" w:rsidRDefault="009F730D" w:rsidP="009B7E35"/>
    <w:sectPr w:rsidR="009F730D" w:rsidSect="009F7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317" w:rsidRDefault="000F3317" w:rsidP="009B7E35">
      <w:r>
        <w:separator/>
      </w:r>
    </w:p>
  </w:endnote>
  <w:endnote w:type="continuationSeparator" w:id="1">
    <w:p w:rsidR="000F3317" w:rsidRDefault="000F3317" w:rsidP="009B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54005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B7E35" w:rsidRPr="009B7E35" w:rsidRDefault="009B7E35" w:rsidP="009B7E35">
        <w:pPr>
          <w:pStyle w:val="a3"/>
          <w:ind w:left="360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BF193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F193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BF193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9B7E3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BF193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317" w:rsidRDefault="000F3317" w:rsidP="009B7E35">
      <w:r>
        <w:separator/>
      </w:r>
    </w:p>
  </w:footnote>
  <w:footnote w:type="continuationSeparator" w:id="1">
    <w:p w:rsidR="000F3317" w:rsidRDefault="000F3317" w:rsidP="009B7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E35"/>
    <w:rsid w:val="000F3317"/>
    <w:rsid w:val="009B7E35"/>
    <w:rsid w:val="009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35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B7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B7E35"/>
    <w:rPr>
      <w:rFonts w:eastAsia="仿宋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B7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B7E35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2017-05-05T04:21:00Z</dcterms:created>
  <dcterms:modified xsi:type="dcterms:W3CDTF">2017-05-05T04:23:00Z</dcterms:modified>
</cp:coreProperties>
</file>