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2" w:rsidRPr="009B5C0D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145.8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139.3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150.5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159.4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144.4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138.3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151.6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119.4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138.5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151.7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158.7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131.4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128.8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144.6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138.2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149.0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153.3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102.1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130.1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106.8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114.7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723560" w:rsidRDefault="00752B42" w:rsidP="005461B0">
            <w:pPr>
              <w:jc w:val="center"/>
              <w:rPr>
                <w:szCs w:val="21"/>
              </w:rPr>
            </w:pPr>
            <w:r w:rsidRPr="00723560">
              <w:rPr>
                <w:szCs w:val="21"/>
              </w:rPr>
              <w:t>116.6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146.0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128.1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139.2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153.6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136.4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159.2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131.9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128.2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146.2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138.0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148.1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154.9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119.7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135.8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129.2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130.9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116.0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114.6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113.9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1B2DDB" w:rsidRDefault="00752B42" w:rsidP="005461B0">
            <w:pPr>
              <w:jc w:val="center"/>
              <w:rPr>
                <w:szCs w:val="21"/>
              </w:rPr>
            </w:pPr>
            <w:r w:rsidRPr="001B2DDB">
              <w:rPr>
                <w:szCs w:val="21"/>
              </w:rPr>
              <w:t>118.8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153.9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158.5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146.5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157.4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136.7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120.3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155.5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158.6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146.4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137.7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147.0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157.8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138.0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123.0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129.8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121.6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116.5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131.3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119.2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115.1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120.4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922FF1" w:rsidRDefault="00752B42" w:rsidP="005461B0">
            <w:pPr>
              <w:jc w:val="center"/>
              <w:rPr>
                <w:szCs w:val="21"/>
              </w:rPr>
            </w:pPr>
            <w:r w:rsidRPr="00922FF1">
              <w:rPr>
                <w:szCs w:val="21"/>
              </w:rPr>
              <w:t>122.0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149.0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155.7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160.8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158.3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146.4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137.6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147.1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157.6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139.1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124.8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138.6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116.3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131.4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115.0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114.0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FD55C4" w:rsidRDefault="00752B42" w:rsidP="005461B0">
            <w:pPr>
              <w:jc w:val="center"/>
              <w:rPr>
                <w:szCs w:val="21"/>
              </w:rPr>
            </w:pPr>
            <w:r w:rsidRPr="00FD55C4">
              <w:rPr>
                <w:szCs w:val="21"/>
              </w:rPr>
              <w:t>123.4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723560" w:rsidRDefault="00752B42" w:rsidP="00752B42">
      <w:pPr>
        <w:rPr>
          <w:rFonts w:hint="eastAsia"/>
          <w:szCs w:val="21"/>
        </w:rPr>
      </w:pPr>
    </w:p>
    <w:p w:rsidR="00752B42" w:rsidRPr="00723560" w:rsidRDefault="00752B42" w:rsidP="00752B42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分类指数（一）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石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家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哈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尔</w:t>
            </w:r>
            <w:r w:rsidRPr="00B3348A">
              <w:rPr>
                <w:szCs w:val="21"/>
              </w:rPr>
              <w:t xml:space="preserve"> </w:t>
            </w:r>
            <w:r w:rsidRPr="00B3348A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137.9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157.3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138.8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161.9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160.4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130.9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141.2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127.0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145.5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138.2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147.2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158.6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139.2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125.1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120.7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127.5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131.6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123.4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110.2</w:t>
            </w:r>
          </w:p>
        </w:tc>
      </w:tr>
      <w:tr w:rsidR="00752B42" w:rsidRPr="008E3BB7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B3348A" w:rsidRDefault="00752B42" w:rsidP="005461B0">
            <w:pPr>
              <w:jc w:val="center"/>
              <w:rPr>
                <w:szCs w:val="21"/>
              </w:rPr>
            </w:pPr>
            <w:r w:rsidRPr="00B3348A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123.6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</w:p>
    <w:p w:rsidR="00752B42" w:rsidRPr="00A62FDA" w:rsidRDefault="00752B42" w:rsidP="00752B42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BE3ED4" w:rsidTr="005461B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</w:t>
            </w:r>
            <w:r>
              <w:rPr>
                <w:rFonts w:hint="eastAsia"/>
                <w:szCs w:val="21"/>
              </w:rPr>
              <w:t>销售价格</w:t>
            </w:r>
            <w:r w:rsidRPr="00144760">
              <w:rPr>
                <w:rFonts w:hint="eastAsia"/>
                <w:szCs w:val="21"/>
              </w:rPr>
              <w:t>分类指数（二）</w:t>
            </w:r>
          </w:p>
        </w:tc>
      </w:tr>
      <w:tr w:rsidR="00752B42" w:rsidRPr="00BE3ED4" w:rsidTr="005461B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52B42" w:rsidRPr="00BE3ED4" w:rsidTr="005461B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144760" w:rsidRDefault="00752B42" w:rsidP="005461B0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秦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皇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牡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丹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102.1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140.1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132.3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平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顶</w:t>
            </w:r>
            <w:r w:rsidRPr="00D50CFD">
              <w:rPr>
                <w:szCs w:val="21"/>
              </w:rPr>
              <w:t xml:space="preserve"> </w:t>
            </w:r>
            <w:r w:rsidRPr="00D50CFD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115.2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117.0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115.6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132.4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117.6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109.8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122.9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118.3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114.7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120.4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112.9</w:t>
            </w:r>
          </w:p>
        </w:tc>
      </w:tr>
      <w:tr w:rsidR="00752B42" w:rsidRPr="00C34C5A" w:rsidTr="005461B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D50CFD" w:rsidRDefault="00752B42" w:rsidP="005461B0">
            <w:pPr>
              <w:jc w:val="center"/>
              <w:rPr>
                <w:szCs w:val="21"/>
              </w:rPr>
            </w:pPr>
            <w:r w:rsidRPr="00D50CFD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4D2762" w:rsidRDefault="00752B42" w:rsidP="005461B0">
            <w:pPr>
              <w:jc w:val="center"/>
              <w:rPr>
                <w:szCs w:val="21"/>
              </w:rPr>
            </w:pPr>
            <w:r w:rsidRPr="004D2762">
              <w:rPr>
                <w:szCs w:val="21"/>
              </w:rPr>
              <w:t>123.7</w:t>
            </w:r>
          </w:p>
        </w:tc>
      </w:tr>
    </w:tbl>
    <w:p w:rsidR="00752B42" w:rsidRDefault="00752B42" w:rsidP="00752B42">
      <w:pPr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52B42" w:rsidRDefault="00752B42" w:rsidP="00752B42">
      <w:pPr>
        <w:jc w:val="center"/>
        <w:rPr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752B42" w:rsidRPr="00E61267" w:rsidRDefault="00752B42" w:rsidP="00752B42">
      <w:pPr>
        <w:rPr>
          <w:rFonts w:hint="eastAsia"/>
          <w:szCs w:val="21"/>
        </w:rPr>
      </w:pPr>
    </w:p>
    <w:p w:rsidR="00E64E5C" w:rsidRDefault="00E64E5C"/>
    <w:sectPr w:rsidR="00E64E5C" w:rsidSect="0095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C8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AB05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72AD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F520E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93A58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4C96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A015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235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76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69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B42"/>
    <w:rsid w:val="00752B42"/>
    <w:rsid w:val="00E6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52B4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752B4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752B4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qFormat/>
    <w:rsid w:val="00752B42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qFormat/>
    <w:rsid w:val="00752B42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qFormat/>
    <w:rsid w:val="00752B4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752B4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752B4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rsid w:val="00752B4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rsid w:val="00752B4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semiHidden/>
    <w:rsid w:val="0075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rsid w:val="0075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semiHidden/>
    <w:rsid w:val="00752B42"/>
    <w:rPr>
      <w:rFonts w:cs="Times New Roman"/>
      <w:color w:val="434343"/>
      <w:sz w:val="14"/>
      <w:szCs w:val="14"/>
      <w:u w:val="none"/>
      <w:effect w:val="none"/>
    </w:rPr>
  </w:style>
  <w:style w:type="paragraph" w:styleId="a6">
    <w:name w:val="Normal (Web)"/>
    <w:basedOn w:val="a"/>
    <w:semiHidden/>
    <w:rsid w:val="00752B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752B42"/>
    <w:rPr>
      <w:rFonts w:cs="Times New Roman"/>
      <w:b/>
      <w:bCs/>
    </w:rPr>
  </w:style>
  <w:style w:type="paragraph" w:styleId="a8">
    <w:name w:val="Balloon Text"/>
    <w:basedOn w:val="a"/>
    <w:link w:val="Char1"/>
    <w:semiHidden/>
    <w:rsid w:val="00752B4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9">
    <w:name w:val="footnote text"/>
    <w:basedOn w:val="a"/>
    <w:link w:val="Char2"/>
    <w:semiHidden/>
    <w:rsid w:val="00752B42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a">
    <w:name w:val="footnote reference"/>
    <w:basedOn w:val="a0"/>
    <w:semiHidden/>
    <w:rsid w:val="00752B42"/>
    <w:rPr>
      <w:rFonts w:cs="Times New Roman"/>
      <w:vertAlign w:val="superscript"/>
    </w:rPr>
  </w:style>
  <w:style w:type="paragraph" w:styleId="ab">
    <w:name w:val="endnote text"/>
    <w:basedOn w:val="a"/>
    <w:link w:val="Char3"/>
    <w:semiHidden/>
    <w:rsid w:val="00752B42"/>
    <w:pPr>
      <w:snapToGrid w:val="0"/>
      <w:jc w:val="left"/>
    </w:pPr>
  </w:style>
  <w:style w:type="character" w:customStyle="1" w:styleId="Char3">
    <w:name w:val="尾注文本 Char"/>
    <w:basedOn w:val="a0"/>
    <w:link w:val="ab"/>
    <w:semiHidden/>
    <w:rsid w:val="00752B42"/>
    <w:rPr>
      <w:rFonts w:ascii="Calibri" w:eastAsia="宋体" w:hAnsi="Calibri" w:cs="Times New Roman"/>
    </w:rPr>
  </w:style>
  <w:style w:type="character" w:styleId="ac">
    <w:name w:val="endnote reference"/>
    <w:basedOn w:val="a0"/>
    <w:semiHidden/>
    <w:rsid w:val="00752B42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52B42"/>
    <w:rPr>
      <w:rFonts w:cs="Times New Roman"/>
    </w:rPr>
  </w:style>
  <w:style w:type="character" w:styleId="ad">
    <w:name w:val="FollowedHyperlink"/>
    <w:basedOn w:val="a0"/>
    <w:rsid w:val="00752B42"/>
    <w:rPr>
      <w:rFonts w:cs="Times New Roman"/>
      <w:color w:val="0000FF"/>
      <w:u w:val="single"/>
    </w:rPr>
  </w:style>
  <w:style w:type="character" w:customStyle="1" w:styleId="color2">
    <w:name w:val="color2"/>
    <w:basedOn w:val="a0"/>
    <w:rsid w:val="00752B42"/>
    <w:rPr>
      <w:rFonts w:cs="Times New Roman"/>
    </w:rPr>
  </w:style>
  <w:style w:type="character" w:customStyle="1" w:styleId="time">
    <w:name w:val="time"/>
    <w:basedOn w:val="a0"/>
    <w:rsid w:val="00752B42"/>
    <w:rPr>
      <w:rFonts w:cs="Times New Roman"/>
    </w:rPr>
  </w:style>
  <w:style w:type="paragraph" w:customStyle="1" w:styleId="home">
    <w:name w:val="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752B42"/>
    <w:pPr>
      <w:widowControl/>
      <w:spacing w:line="69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752B42"/>
    <w:pPr>
      <w:widowControl/>
      <w:spacing w:before="94"/>
      <w:ind w:left="468" w:righ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752B42"/>
    <w:pPr>
      <w:widowControl/>
      <w:shd w:val="clear" w:color="auto" w:fill="407FC2"/>
      <w:spacing w:line="5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52B42"/>
    <w:pPr>
      <w:widowControl/>
      <w:pBdr>
        <w:top w:val="single" w:sz="8" w:space="0" w:color="AFC4DF"/>
        <w:left w:val="single" w:sz="8" w:space="0" w:color="AFC4DF"/>
        <w:bottom w:val="single" w:sz="8" w:space="0" w:color="AFC4DF"/>
        <w:right w:val="single" w:sz="8" w:space="0" w:color="AFC4DF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52B42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752B42"/>
    <w:pPr>
      <w:widowControl/>
      <w:ind w:left="150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center">
    <w:name w:val="center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752B42"/>
    <w:pPr>
      <w:widowControl/>
      <w:pBdr>
        <w:left w:val="single" w:sz="24" w:space="0" w:color="DDDDDD"/>
      </w:pBdr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752B42"/>
    <w:pPr>
      <w:widowControl/>
      <w:spacing w:before="206" w:line="26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enterlisttit01">
    <w:name w:val="center_list_tit01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onttit03">
    <w:name w:val="cont_tit03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conttit02">
    <w:name w:val="cont_tit02"/>
    <w:basedOn w:val="a"/>
    <w:rsid w:val="00752B42"/>
    <w:pPr>
      <w:widowControl/>
      <w:jc w:val="left"/>
    </w:pPr>
    <w:rPr>
      <w:rFonts w:ascii="宋体" w:hAnsi="宋体" w:cs="宋体"/>
      <w:b/>
      <w:bCs/>
      <w:color w:val="9D9D9D"/>
      <w:kern w:val="0"/>
      <w:sz w:val="22"/>
    </w:rPr>
  </w:style>
  <w:style w:type="paragraph" w:customStyle="1" w:styleId="contn">
    <w:name w:val="cont_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752B42"/>
    <w:pPr>
      <w:widowControl/>
      <w:pBdr>
        <w:top w:val="single" w:sz="8" w:space="0" w:color="CDCDCD"/>
        <w:left w:val="single" w:sz="8" w:space="0" w:color="CDCDCD"/>
        <w:bottom w:val="single" w:sz="8" w:space="0" w:color="CDCDCD"/>
        <w:right w:val="single" w:sz="8" w:space="0" w:color="CDCDCD"/>
      </w:pBdr>
      <w:shd w:val="clear" w:color="auto" w:fill="EEEEEE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752B42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line="524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xilancon">
    <w:name w:val="xilan_co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bg2">
    <w:name w:val="a_bg2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ul">
    <w:name w:val="a_ul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752B42"/>
    <w:pPr>
      <w:widowControl/>
      <w:spacing w:before="281" w:after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752B42"/>
    <w:pPr>
      <w:widowControl/>
      <w:spacing w:line="655" w:lineRule="atLeast"/>
      <w:jc w:val="center"/>
    </w:pPr>
    <w:rPr>
      <w:rFonts w:ascii="宋体" w:hAnsi="宋体" w:cs="宋体"/>
      <w:b/>
      <w:bCs/>
      <w:color w:val="D36711"/>
      <w:kern w:val="0"/>
      <w:sz w:val="26"/>
      <w:szCs w:val="26"/>
    </w:rPr>
  </w:style>
  <w:style w:type="paragraph" w:customStyle="1" w:styleId="tonjifuwurightc">
    <w:name w:val="tonjifuwu_righ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752B42"/>
    <w:pPr>
      <w:widowControl/>
      <w:spacing w:line="393" w:lineRule="atLeast"/>
      <w:ind w:firstLine="374"/>
      <w:jc w:val="left"/>
    </w:pPr>
    <w:rPr>
      <w:rFonts w:ascii="宋体" w:hAnsi="宋体" w:cs="宋体"/>
      <w:color w:val="FFFFFF"/>
      <w:kern w:val="0"/>
      <w:sz w:val="22"/>
    </w:rPr>
  </w:style>
  <w:style w:type="paragraph" w:customStyle="1" w:styleId="tonjifuwurighta">
    <w:name w:val="tonjifuwu_right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752B42"/>
    <w:pPr>
      <w:widowControl/>
      <w:jc w:val="left"/>
    </w:pPr>
    <w:rPr>
      <w:rFonts w:ascii="宋体" w:hAnsi="宋体" w:cs="宋体"/>
      <w:b/>
      <w:bCs/>
      <w:color w:val="15518B"/>
      <w:kern w:val="0"/>
      <w:sz w:val="26"/>
      <w:szCs w:val="26"/>
    </w:rPr>
  </w:style>
  <w:style w:type="paragraph" w:customStyle="1" w:styleId="wenzhangtit01">
    <w:name w:val="wenzhang_tit01"/>
    <w:basedOn w:val="a"/>
    <w:rsid w:val="00752B42"/>
    <w:pPr>
      <w:widowControl/>
      <w:ind w:right="374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wenzhanglist">
    <w:name w:val="wenzhang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752B42"/>
    <w:pPr>
      <w:widowControl/>
      <w:pBdr>
        <w:top w:val="single" w:sz="8" w:space="9" w:color="BBBBBB"/>
        <w:left w:val="single" w:sz="8" w:space="19" w:color="BBBBBB"/>
        <w:bottom w:val="single" w:sz="8" w:space="9" w:color="BBBBBB"/>
        <w:right w:val="single" w:sz="8" w:space="19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752B42"/>
    <w:pPr>
      <w:widowControl/>
      <w:pBdr>
        <w:bottom w:val="single" w:sz="8" w:space="0" w:color="CCCCCC"/>
      </w:pBdr>
      <w:spacing w:after="187"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752B42"/>
    <w:pPr>
      <w:widowControl/>
      <w:jc w:val="left"/>
    </w:pPr>
    <w:rPr>
      <w:rFonts w:ascii="宋体" w:hAnsi="宋体" w:cs="宋体"/>
      <w:b/>
      <w:bCs/>
      <w:color w:val="636262"/>
      <w:kern w:val="0"/>
      <w:sz w:val="22"/>
    </w:rPr>
  </w:style>
  <w:style w:type="paragraph" w:customStyle="1" w:styleId="tongjigongzuo01b">
    <w:name w:val="tongjigongzuo_01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752B42"/>
    <w:pPr>
      <w:widowControl/>
      <w:pBdr>
        <w:top w:val="single" w:sz="8" w:space="14" w:color="DDDDDD"/>
        <w:left w:val="single" w:sz="8" w:space="14" w:color="DDDDDD"/>
        <w:bottom w:val="single" w:sz="8" w:space="14" w:color="DDDDDD"/>
        <w:right w:val="single" w:sz="8" w:space="14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14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752B42"/>
    <w:pPr>
      <w:widowControl/>
      <w:ind w:left="187"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752B42"/>
    <w:pPr>
      <w:widowControl/>
      <w:pBdr>
        <w:left w:val="single" w:sz="8" w:space="0" w:color="DAD9D9"/>
      </w:pBdr>
      <w:ind w:left="19" w:righ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752B42"/>
    <w:pPr>
      <w:widowControl/>
      <w:spacing w:before="187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752B42"/>
    <w:pPr>
      <w:widowControl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752B42"/>
    <w:pPr>
      <w:widowControl/>
      <w:ind w:left="3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752B42"/>
    <w:pPr>
      <w:widowControl/>
      <w:jc w:val="center"/>
    </w:pPr>
    <w:rPr>
      <w:rFonts w:ascii="微软雅黑" w:eastAsia="微软雅黑" w:hAnsi="微软雅黑" w:cs="宋体"/>
      <w:kern w:val="0"/>
      <w:sz w:val="45"/>
      <w:szCs w:val="45"/>
    </w:rPr>
  </w:style>
  <w:style w:type="paragraph" w:customStyle="1" w:styleId="fabup">
    <w:name w:val="fabu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752B42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752B42"/>
    <w:pPr>
      <w:widowControl/>
      <w:ind w:right="187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CECEC"/>
      <w:ind w:left="2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752B42"/>
    <w:pPr>
      <w:widowControl/>
      <w:pBdr>
        <w:bottom w:val="single" w:sz="12" w:space="0" w:color="C7CED1"/>
      </w:pBdr>
      <w:spacing w:line="748" w:lineRule="atLeast"/>
      <w:jc w:val="left"/>
    </w:pPr>
    <w:rPr>
      <w:rFonts w:ascii="微软雅黑" w:eastAsia="微软雅黑" w:hAnsi="微软雅黑" w:cs="宋体"/>
      <w:color w:val="C9140B"/>
      <w:kern w:val="0"/>
      <w:sz w:val="37"/>
      <w:szCs w:val="37"/>
    </w:rPr>
  </w:style>
  <w:style w:type="paragraph" w:customStyle="1" w:styleId="fabuygtit">
    <w:name w:val="fabu_yg_tit"/>
    <w:basedOn w:val="a"/>
    <w:rsid w:val="00752B42"/>
    <w:pPr>
      <w:widowControl/>
      <w:pBdr>
        <w:bottom w:val="single" w:sz="12" w:space="0" w:color="BE2E0A"/>
      </w:pBdr>
      <w:spacing w:line="748" w:lineRule="atLeast"/>
      <w:jc w:val="left"/>
    </w:pPr>
    <w:rPr>
      <w:rFonts w:ascii="微软雅黑" w:eastAsia="微软雅黑" w:hAnsi="微软雅黑" w:cs="宋体"/>
      <w:color w:val="064174"/>
      <w:kern w:val="0"/>
      <w:sz w:val="37"/>
      <w:szCs w:val="37"/>
    </w:rPr>
  </w:style>
  <w:style w:type="paragraph" w:customStyle="1" w:styleId="tjsjtit01">
    <w:name w:val="tjsj_ti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752B42"/>
    <w:pPr>
      <w:widowControl/>
      <w:ind w:left="187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752B42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752B42"/>
    <w:pPr>
      <w:widowControl/>
      <w:spacing w:before="374"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752B42"/>
    <w:pPr>
      <w:widowControl/>
      <w:ind w:left="-37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752B42"/>
    <w:pPr>
      <w:widowControl/>
      <w:pBdr>
        <w:left w:val="single" w:sz="8" w:space="28" w:color="B5CDDD"/>
        <w:right w:val="single" w:sz="8" w:space="0" w:color="B5CDDD"/>
      </w:pBdr>
      <w:shd w:val="clear" w:color="auto" w:fill="FFFFFF"/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752B42"/>
    <w:pPr>
      <w:widowControl/>
      <w:spacing w:before="131" w:after="13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752B42"/>
    <w:pPr>
      <w:widowControl/>
      <w:shd w:val="clear" w:color="auto" w:fill="C2E2EE"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752B42"/>
    <w:pPr>
      <w:widowControl/>
      <w:jc w:val="left"/>
    </w:pPr>
    <w:rPr>
      <w:rFonts w:ascii="宋体" w:hAnsi="宋体" w:cs="宋体"/>
      <w:color w:val="BF521A"/>
      <w:kern w:val="0"/>
      <w:sz w:val="26"/>
      <w:szCs w:val="26"/>
    </w:rPr>
  </w:style>
  <w:style w:type="paragraph" w:customStyle="1" w:styleId="tongjichubanwucont02inp">
    <w:name w:val="tongjichubanwu_cont02_inp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752B42"/>
    <w:pPr>
      <w:widowControl/>
      <w:spacing w:line="468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752B42"/>
    <w:pPr>
      <w:widowControl/>
      <w:spacing w:before="37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752B42"/>
    <w:pPr>
      <w:widowControl/>
      <w:spacing w:before="56" w:after="56"/>
      <w:ind w:left="187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752B42"/>
    <w:pPr>
      <w:widowControl/>
      <w:spacing w:line="411" w:lineRule="atLeast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752B42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752B42"/>
    <w:pPr>
      <w:widowControl/>
      <w:pBdr>
        <w:top w:val="single" w:sz="8" w:space="3" w:color="DDDDDD"/>
        <w:left w:val="single" w:sz="8" w:space="0" w:color="DDDDDD"/>
        <w:bottom w:val="single" w:sz="8" w:space="1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752B42"/>
    <w:pPr>
      <w:widowControl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752B42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752B42"/>
    <w:pPr>
      <w:widowControl/>
      <w:spacing w:line="355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22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752B42"/>
    <w:pPr>
      <w:widowControl/>
      <w:spacing w:before="262" w:after="75" w:line="468" w:lineRule="atLeast"/>
      <w:ind w:left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752B42"/>
    <w:pPr>
      <w:widowControl/>
      <w:pBdr>
        <w:bottom w:val="single" w:sz="8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752B42"/>
    <w:pPr>
      <w:widowControl/>
      <w:pBdr>
        <w:bottom w:val="single" w:sz="24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752B42"/>
    <w:pPr>
      <w:widowControl/>
      <w:spacing w:line="748" w:lineRule="atLeast"/>
      <w:jc w:val="center"/>
    </w:pPr>
    <w:rPr>
      <w:rFonts w:ascii="宋体" w:hAnsi="宋体" w:cs="宋体"/>
      <w:b/>
      <w:bCs/>
      <w:color w:val="FFFFFF"/>
      <w:kern w:val="0"/>
      <w:sz w:val="30"/>
      <w:szCs w:val="30"/>
    </w:rPr>
  </w:style>
  <w:style w:type="paragraph" w:customStyle="1" w:styleId="tongjizixunsearchti">
    <w:name w:val="tongjizixun_search_ti"/>
    <w:basedOn w:val="a"/>
    <w:rsid w:val="00752B42"/>
    <w:pPr>
      <w:widowControl/>
      <w:spacing w:line="468" w:lineRule="atLeast"/>
      <w:jc w:val="center"/>
    </w:pPr>
    <w:rPr>
      <w:rFonts w:ascii="宋体" w:hAnsi="宋体" w:cs="宋体"/>
      <w:color w:val="B32727"/>
      <w:kern w:val="0"/>
      <w:sz w:val="26"/>
      <w:szCs w:val="26"/>
    </w:rPr>
  </w:style>
  <w:style w:type="paragraph" w:customStyle="1" w:styleId="tongjizixunsearchul">
    <w:name w:val="tongjizixun_search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4F4F4"/>
      <w:spacing w:line="411" w:lineRule="atLeast"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752B42"/>
    <w:pPr>
      <w:widowControl/>
      <w:spacing w:before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752B42"/>
    <w:pPr>
      <w:widowControl/>
      <w:spacing w:before="561"/>
      <w:jc w:val="center"/>
    </w:pPr>
    <w:rPr>
      <w:rFonts w:ascii="宋体" w:hAnsi="宋体" w:cs="宋体"/>
      <w:b/>
      <w:bCs/>
      <w:color w:val="0963AB"/>
      <w:kern w:val="0"/>
      <w:sz w:val="30"/>
      <w:szCs w:val="30"/>
    </w:rPr>
  </w:style>
  <w:style w:type="paragraph" w:customStyle="1" w:styleId="yhxinxiinput">
    <w:name w:val="yh_xinxi_input"/>
    <w:basedOn w:val="a"/>
    <w:rsid w:val="00752B42"/>
    <w:pPr>
      <w:widowControl/>
      <w:pBdr>
        <w:top w:val="single" w:sz="12" w:space="19" w:color="61A3E6"/>
        <w:left w:val="single" w:sz="8" w:space="0" w:color="E7E5E2"/>
        <w:bottom w:val="single" w:sz="8" w:space="19" w:color="E7E5E2"/>
        <w:right w:val="single" w:sz="8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752B42"/>
    <w:pPr>
      <w:widowControl/>
      <w:spacing w:before="187"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yhxinxitita01">
    <w:name w:val="yh_xinxi_tita_01"/>
    <w:basedOn w:val="a"/>
    <w:rsid w:val="00752B42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B0B0B1"/>
      <w:spacing w:line="468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xiangguanwangzhan">
    <w:name w:val="xiangguanwangzhan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752B42"/>
    <w:pPr>
      <w:widowControl/>
      <w:spacing w:before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752B42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752B42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752B42"/>
    <w:pPr>
      <w:widowControl/>
      <w:shd w:val="clear" w:color="auto" w:fill="EFEFEF"/>
      <w:spacing w:before="187" w:line="804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752B42"/>
    <w:pPr>
      <w:widowControl/>
      <w:spacing w:before="74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752B42"/>
    <w:pPr>
      <w:widowControl/>
      <w:shd w:val="clear" w:color="auto" w:fill="FFFFFF"/>
      <w:ind w:left="9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752B42"/>
    <w:pPr>
      <w:widowControl/>
      <w:jc w:val="left"/>
    </w:pPr>
    <w:rPr>
      <w:rFonts w:ascii="宋体" w:hAnsi="宋体" w:cs="宋体"/>
      <w:kern w:val="0"/>
      <w:sz w:val="22"/>
    </w:rPr>
  </w:style>
  <w:style w:type="paragraph" w:customStyle="1" w:styleId="jgzna01line">
    <w:name w:val="jgzn_a_01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752B42"/>
    <w:pPr>
      <w:widowControl/>
      <w:spacing w:after="281" w:line="411" w:lineRule="atLeast"/>
      <w:ind w:firstLine="374"/>
      <w:jc w:val="left"/>
    </w:pPr>
    <w:rPr>
      <w:rFonts w:ascii="宋体" w:hAnsi="宋体" w:cs="宋体"/>
      <w:kern w:val="0"/>
      <w:sz w:val="22"/>
    </w:rPr>
  </w:style>
  <w:style w:type="paragraph" w:customStyle="1" w:styleId="jgznb02">
    <w:name w:val="jgzn_b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752B42"/>
    <w:pPr>
      <w:widowControl/>
      <w:ind w:right="468"/>
      <w:jc w:val="right"/>
    </w:pPr>
    <w:rPr>
      <w:rFonts w:ascii="宋体" w:hAnsi="宋体" w:cs="宋体"/>
      <w:b/>
      <w:bCs/>
      <w:color w:val="7A3400"/>
      <w:kern w:val="0"/>
      <w:sz w:val="26"/>
      <w:szCs w:val="26"/>
    </w:rPr>
  </w:style>
  <w:style w:type="paragraph" w:customStyle="1" w:styleId="jgzna02">
    <w:name w:val="jgzn_a02"/>
    <w:basedOn w:val="a"/>
    <w:rsid w:val="00752B42"/>
    <w:pPr>
      <w:widowControl/>
      <w:jc w:val="left"/>
    </w:pPr>
    <w:rPr>
      <w:rFonts w:ascii="宋体" w:hAnsi="宋体" w:cs="宋体"/>
      <w:color w:val="7A3400"/>
      <w:kern w:val="0"/>
      <w:sz w:val="26"/>
      <w:szCs w:val="26"/>
    </w:rPr>
  </w:style>
  <w:style w:type="paragraph" w:customStyle="1" w:styleId="xxgkmltable">
    <w:name w:val="xxgkml_table"/>
    <w:basedOn w:val="a"/>
    <w:rsid w:val="00752B42"/>
    <w:pPr>
      <w:widowControl/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752B42"/>
    <w:pPr>
      <w:widowControl/>
      <w:spacing w:before="187" w:line="74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xxgkmlfenyeright">
    <w:name w:val="xxgkml_fenye_right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752B42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752B42"/>
    <w:pPr>
      <w:widowControl/>
      <w:spacing w:before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752B42"/>
    <w:pPr>
      <w:widowControl/>
      <w:spacing w:before="37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752B42"/>
    <w:pPr>
      <w:widowControl/>
      <w:pBdr>
        <w:top w:val="single" w:sz="8" w:space="3" w:color="D8D8D8"/>
        <w:left w:val="single" w:sz="8" w:space="3" w:color="D8D8D8"/>
        <w:bottom w:val="single" w:sz="8" w:space="3" w:color="D8D8D8"/>
        <w:right w:val="single" w:sz="8" w:space="3" w:color="D8D8D8"/>
      </w:pBdr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752B42"/>
    <w:pPr>
      <w:widowControl/>
      <w:spacing w:before="94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centerzhuantierji01">
    <w:name w:val="center_zhuantierji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752B42"/>
    <w:pPr>
      <w:widowControl/>
      <w:pBdr>
        <w:left w:val="single" w:sz="24" w:space="0" w:color="D9D9D9"/>
        <w:right w:val="single" w:sz="24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752B42"/>
    <w:pPr>
      <w:widowControl/>
      <w:ind w:left="243" w:righ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752B42"/>
    <w:pPr>
      <w:widowControl/>
      <w:pBdr>
        <w:left w:val="single" w:sz="24" w:space="0" w:color="0083AA"/>
        <w:right w:val="single" w:sz="24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752B42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752B42"/>
    <w:pPr>
      <w:widowControl/>
      <w:ind w:left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752B42"/>
    <w:pPr>
      <w:widowControl/>
      <w:pBdr>
        <w:bottom w:val="single" w:sz="8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752B42"/>
    <w:pPr>
      <w:widowControl/>
      <w:pBdr>
        <w:bottom w:val="single" w:sz="8" w:space="3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752B42"/>
    <w:pPr>
      <w:widowControl/>
      <w:pBdr>
        <w:lef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752B42"/>
    <w:pPr>
      <w:widowControl/>
      <w:pBdr>
        <w:top w:val="single" w:sz="24" w:space="0" w:color="1C7ABF"/>
        <w:bottom w:val="single" w:sz="8" w:space="0" w:color="C2C2C2"/>
      </w:pBdr>
      <w:shd w:val="clear" w:color="auto" w:fill="F3F3F3"/>
      <w:spacing w:line="561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752B42"/>
    <w:pPr>
      <w:widowControl/>
      <w:ind w:righ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752B42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752B42"/>
    <w:pPr>
      <w:widowControl/>
      <w:spacing w:before="281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752B42"/>
    <w:pPr>
      <w:widowControl/>
      <w:pBdr>
        <w:left w:val="single" w:sz="8" w:space="0" w:color="DDDDDD"/>
      </w:pBdr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752B42"/>
    <w:pPr>
      <w:widowControl/>
      <w:pBdr>
        <w:top w:val="single" w:sz="12" w:space="9" w:color="4BB7D8"/>
        <w:left w:val="single" w:sz="12" w:space="0" w:color="4BB7D8"/>
        <w:bottom w:val="single" w:sz="12" w:space="9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752B42"/>
    <w:pPr>
      <w:widowControl/>
      <w:spacing w:before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752B42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752B42"/>
    <w:pPr>
      <w:widowControl/>
      <w:ind w:left="112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752B42"/>
    <w:pPr>
      <w:widowControl/>
      <w:ind w:left="11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752B42"/>
    <w:pPr>
      <w:widowControl/>
      <w:spacing w:before="22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752B42"/>
    <w:pPr>
      <w:widowControl/>
      <w:spacing w:line="524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752B42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752B42"/>
    <w:pPr>
      <w:widowControl/>
      <w:spacing w:before="561" w:line="468" w:lineRule="atLeast"/>
      <w:ind w:lef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752B42"/>
    <w:pPr>
      <w:widowControl/>
      <w:spacing w:before="935" w:line="468" w:lineRule="atLeast"/>
      <w:ind w:left="374" w:righ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auto" w:fill="FFFFFF"/>
      <w:spacing w:line="5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752B42"/>
    <w:pPr>
      <w:widowControl/>
      <w:spacing w:before="281" w:line="411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752B42"/>
    <w:pPr>
      <w:widowControl/>
      <w:spacing w:before="19"/>
      <w:ind w:left="150"/>
      <w:jc w:val="left"/>
    </w:pPr>
    <w:rPr>
      <w:rFonts w:ascii="宋体" w:hAnsi="宋体" w:cs="宋体"/>
      <w:kern w:val="0"/>
      <w:sz w:val="22"/>
    </w:rPr>
  </w:style>
  <w:style w:type="paragraph" w:customStyle="1" w:styleId="homemargin10">
    <w:name w:val="home_margin10"/>
    <w:basedOn w:val="a"/>
    <w:rsid w:val="00752B42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752B42"/>
    <w:pPr>
      <w:widowControl/>
      <w:pBdr>
        <w:bottom w:val="single" w:sz="12" w:space="7" w:color="656766"/>
      </w:pBdr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752B42"/>
    <w:pPr>
      <w:widowControl/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752B42"/>
    <w:pPr>
      <w:widowControl/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752B42"/>
    <w:pPr>
      <w:widowControl/>
      <w:ind w:right="94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752B42"/>
    <w:pPr>
      <w:widowControl/>
      <w:spacing w:before="94" w:line="7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752B42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4E7E9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752B42"/>
    <w:pPr>
      <w:widowControl/>
      <w:shd w:val="clear" w:color="auto" w:fill="FFFFFF"/>
      <w:spacing w:before="224" w:line="842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752B42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6">
    <w:name w:val="sub06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5">
    <w:name w:val="sub05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7">
    <w:name w:val="sub07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homedwsbscont">
    <w:name w:val="home_d_wsbs_cont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2">
    <w:name w:val="wsbs_02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3">
    <w:name w:val="wsbs_03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4">
    <w:name w:val="wsbs_04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5">
    <w:name w:val="wsbs_05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homedcyhd">
    <w:name w:val="home_d_cyhd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752B42"/>
    <w:pPr>
      <w:widowControl/>
      <w:shd w:val="clear" w:color="auto" w:fill="E0E0E0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752B42"/>
    <w:pPr>
      <w:widowControl/>
      <w:spacing w:before="94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752B42"/>
    <w:pPr>
      <w:widowControl/>
      <w:spacing w:before="150" w:line="842" w:lineRule="atLeast"/>
      <w:ind w:left="150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tjjtjzxwenz">
    <w:name w:val="tjj_tjzx_wenz"/>
    <w:basedOn w:val="a"/>
    <w:rsid w:val="00752B42"/>
    <w:pPr>
      <w:widowControl/>
      <w:spacing w:line="411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752B42"/>
    <w:pPr>
      <w:widowControl/>
      <w:jc w:val="left"/>
    </w:pPr>
    <w:rPr>
      <w:rFonts w:ascii="宋体" w:hAnsi="宋体" w:cs="宋体"/>
      <w:color w:val="A50404"/>
      <w:kern w:val="0"/>
      <w:sz w:val="26"/>
      <w:szCs w:val="26"/>
    </w:rPr>
  </w:style>
  <w:style w:type="paragraph" w:customStyle="1" w:styleId="one1">
    <w:name w:val="one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752B42"/>
    <w:pPr>
      <w:widowControl/>
      <w:ind w:right="374"/>
      <w:jc w:val="left"/>
    </w:pPr>
    <w:rPr>
      <w:rFonts w:ascii="宋体" w:hAnsi="宋体" w:cs="宋体"/>
      <w:color w:val="555555"/>
      <w:kern w:val="0"/>
      <w:sz w:val="22"/>
    </w:rPr>
  </w:style>
  <w:style w:type="paragraph" w:customStyle="1" w:styleId="centerullist1">
    <w:name w:val="center_ul_list1"/>
    <w:basedOn w:val="a"/>
    <w:rsid w:val="00752B42"/>
    <w:pPr>
      <w:widowControl/>
      <w:pBdr>
        <w:top w:val="single" w:sz="24" w:space="5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752B42"/>
    <w:pPr>
      <w:widowControl/>
      <w:pBdr>
        <w:top w:val="single" w:sz="8" w:space="0" w:color="94BFD2"/>
        <w:left w:val="single" w:sz="8" w:space="0" w:color="94BFD2"/>
        <w:bottom w:val="single" w:sz="8" w:space="0" w:color="94BFD2"/>
        <w:right w:val="single" w:sz="8" w:space="0" w:color="94BFD2"/>
      </w:pBdr>
      <w:shd w:val="clear" w:color="auto" w:fill="CAE5F6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752B42"/>
    <w:pPr>
      <w:widowControl/>
      <w:spacing w:before="748"/>
      <w:jc w:val="center"/>
    </w:pPr>
    <w:rPr>
      <w:rFonts w:ascii="黑体" w:eastAsia="黑体" w:hAnsi="宋体" w:cs="宋体"/>
      <w:b/>
      <w:bCs/>
      <w:color w:val="1F5781"/>
      <w:kern w:val="0"/>
      <w:sz w:val="49"/>
      <w:szCs w:val="49"/>
    </w:rPr>
  </w:style>
  <w:style w:type="paragraph" w:customStyle="1" w:styleId="dttit1">
    <w:name w:val="dt_tit1"/>
    <w:basedOn w:val="a"/>
    <w:rsid w:val="00752B42"/>
    <w:pPr>
      <w:widowControl/>
      <w:jc w:val="left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dtcont1">
    <w:name w:val="dt_cont1"/>
    <w:basedOn w:val="a"/>
    <w:rsid w:val="00752B42"/>
    <w:pPr>
      <w:widowControl/>
      <w:spacing w:before="187" w:line="411" w:lineRule="atLeast"/>
      <w:jc w:val="left"/>
    </w:pPr>
    <w:rPr>
      <w:rFonts w:ascii="宋体" w:hAnsi="宋体" w:cs="宋体"/>
      <w:color w:val="436981"/>
      <w:kern w:val="0"/>
      <w:sz w:val="22"/>
    </w:rPr>
  </w:style>
  <w:style w:type="paragraph" w:customStyle="1" w:styleId="newscontl1">
    <w:name w:val="news_cont_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752B42"/>
    <w:pPr>
      <w:widowControl/>
      <w:spacing w:before="1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752B42"/>
    <w:pPr>
      <w:widowControl/>
      <w:spacing w:line="337" w:lineRule="atLeast"/>
      <w:jc w:val="left"/>
    </w:pPr>
    <w:rPr>
      <w:rFonts w:ascii="宋体" w:hAnsi="宋体" w:cs="宋体"/>
      <w:color w:val="08A0B8"/>
      <w:kern w:val="0"/>
      <w:sz w:val="22"/>
    </w:rPr>
  </w:style>
  <w:style w:type="paragraph" w:customStyle="1" w:styleId="tjzsblist021">
    <w:name w:val="tjzsb_list_02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752B42"/>
    <w:pPr>
      <w:widowControl/>
      <w:spacing w:before="411" w:after="281"/>
      <w:ind w:lef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752B42"/>
    <w:pPr>
      <w:widowControl/>
      <w:spacing w:before="187" w:after="281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752B42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7">
    <w:name w:val="Char Char7"/>
    <w:basedOn w:val="a0"/>
    <w:locked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6">
    <w:name w:val="Char Char6"/>
    <w:basedOn w:val="a0"/>
    <w:locked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5">
    <w:name w:val="Char Char5"/>
    <w:basedOn w:val="a0"/>
    <w:rsid w:val="00752B42"/>
    <w:rPr>
      <w:rFonts w:ascii="宋体" w:eastAsia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4591</Words>
  <Characters>26174</Characters>
  <Application>Microsoft Office Word</Application>
  <DocSecurity>0</DocSecurity>
  <Lines>218</Lines>
  <Paragraphs>61</Paragraphs>
  <ScaleCrop>false</ScaleCrop>
  <Company/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2019-08-26T03:12:00Z</dcterms:created>
  <dcterms:modified xsi:type="dcterms:W3CDTF">2019-08-26T03:13:00Z</dcterms:modified>
</cp:coreProperties>
</file>