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37927" w14:paraId="41ACCBF3" w14:textId="77777777">
        <w:tc>
          <w:tcPr>
            <w:tcW w:w="509" w:type="dxa"/>
          </w:tcPr>
          <w:p w14:paraId="1DBB7DF1" w14:textId="77777777" w:rsidR="00137927" w:rsidRDefault="00760A8F">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CDB3C80" w14:textId="77777777" w:rsidR="00137927" w:rsidRDefault="00760A8F">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137927" w14:paraId="53B12806" w14:textId="77777777">
        <w:tc>
          <w:tcPr>
            <w:tcW w:w="509" w:type="dxa"/>
          </w:tcPr>
          <w:p w14:paraId="1D18EDC4" w14:textId="77777777" w:rsidR="00137927" w:rsidRDefault="00760A8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37927" w14:paraId="4AC34297" w14:textId="77777777">
              <w:trPr>
                <w:trHeight w:hRule="exact" w:val="1021"/>
              </w:trPr>
              <w:tc>
                <w:tcPr>
                  <w:tcW w:w="9242" w:type="dxa"/>
                  <w:vAlign w:val="center"/>
                </w:tcPr>
                <w:p w14:paraId="60662C6D" w14:textId="77777777" w:rsidR="00137927" w:rsidRDefault="00760A8F" w:rsidP="00660919">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7C7CDCD5" wp14:editId="5D30E3C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79FCBDF" wp14:editId="085CFDC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3FDE7166" w14:textId="77777777" w:rsidR="00137927" w:rsidRDefault="00760A8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4E596371" w14:textId="77777777" w:rsidR="00137927" w:rsidRDefault="00760A8F">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648CA27" w14:textId="77777777" w:rsidR="00137927" w:rsidRDefault="00760A8F">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CIREA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1802DC8" w14:textId="77777777" w:rsidR="00137927" w:rsidRDefault="00760A8F">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D6935E8" w14:textId="77777777" w:rsidR="00137927" w:rsidRDefault="00760A8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280BE57" wp14:editId="501303E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84606D4" w14:textId="77777777" w:rsidR="00137927" w:rsidRDefault="00137927">
      <w:pPr>
        <w:pStyle w:val="afffff0"/>
        <w:framePr w:w="9639" w:h="6976" w:hRule="exact" w:hSpace="0" w:vSpace="0" w:wrap="around" w:hAnchor="page" w:y="6408"/>
        <w:jc w:val="center"/>
        <w:rPr>
          <w:rFonts w:ascii="黑体" w:eastAsia="黑体" w:hAnsi="黑体"/>
          <w:b w:val="0"/>
          <w:bCs w:val="0"/>
          <w:w w:val="100"/>
        </w:rPr>
      </w:pPr>
    </w:p>
    <w:p w14:paraId="4D61F0A4" w14:textId="77777777" w:rsidR="00660919" w:rsidRDefault="00760A8F">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历史保护建筑估价技术指引</w:t>
      </w:r>
      <w:r>
        <w:fldChar w:fldCharType="end"/>
      </w:r>
      <w:bookmarkEnd w:id="9"/>
    </w:p>
    <w:p w14:paraId="3180F578" w14:textId="5F95EB23" w:rsidR="00137927" w:rsidRDefault="00660919">
      <w:pPr>
        <w:pStyle w:val="affffffffff4"/>
        <w:framePr w:h="6974" w:hRule="exact" w:wrap="around" w:x="1419" w:anchorLock="1"/>
      </w:pPr>
      <w:r>
        <w:rPr>
          <w:rFonts w:hint="eastAsia"/>
        </w:rPr>
        <w:t>（征求意见稿）</w:t>
      </w:r>
    </w:p>
    <w:p w14:paraId="3B55B936" w14:textId="77777777" w:rsidR="00137927" w:rsidRDefault="00137927">
      <w:pPr>
        <w:framePr w:w="9639" w:h="6974" w:hRule="exact" w:wrap="around" w:vAnchor="page" w:hAnchor="page" w:x="1419" w:y="6408" w:anchorLock="1"/>
        <w:ind w:left="-1418"/>
      </w:pPr>
    </w:p>
    <w:p w14:paraId="62AF246E" w14:textId="77777777" w:rsidR="00137927" w:rsidRDefault="00760A8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szCs w:val="28"/>
        </w:rPr>
        <w:t>Technical guidelines for value evaluation of Historic Protected Building</w:t>
      </w:r>
      <w:r>
        <w:rPr>
          <w:rFonts w:eastAsia="黑体"/>
          <w:szCs w:val="28"/>
        </w:rPr>
        <w:t>）</w:t>
      </w:r>
      <w:r>
        <w:rPr>
          <w:rFonts w:eastAsia="黑体"/>
          <w:szCs w:val="28"/>
        </w:rPr>
        <w:fldChar w:fldCharType="end"/>
      </w:r>
      <w:bookmarkEnd w:id="10"/>
    </w:p>
    <w:p w14:paraId="74158BAA" w14:textId="77777777" w:rsidR="00137927" w:rsidRDefault="00137927">
      <w:pPr>
        <w:framePr w:w="9639" w:h="6974" w:hRule="exact" w:wrap="around" w:vAnchor="page" w:hAnchor="page" w:x="1419" w:y="6408" w:anchorLock="1"/>
        <w:spacing w:line="760" w:lineRule="exact"/>
        <w:ind w:left="-1418"/>
      </w:pPr>
    </w:p>
    <w:p w14:paraId="799BF4B0" w14:textId="77777777" w:rsidR="00137927" w:rsidRDefault="00137927">
      <w:pPr>
        <w:pStyle w:val="afffffff8"/>
        <w:framePr w:w="9639" w:h="6974" w:hRule="exact" w:wrap="around" w:vAnchor="page" w:hAnchor="page" w:x="1419" w:y="6408" w:anchorLock="1"/>
        <w:textAlignment w:val="bottom"/>
        <w:rPr>
          <w:rFonts w:eastAsia="黑体"/>
          <w:szCs w:val="28"/>
        </w:rPr>
      </w:pPr>
    </w:p>
    <w:p w14:paraId="6F06EE8F" w14:textId="77777777" w:rsidR="00137927" w:rsidRDefault="00760A8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77FAD011" w14:textId="77777777" w:rsidR="00137927" w:rsidRDefault="00760A8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6C0D2092" w14:textId="77777777" w:rsidR="00137927" w:rsidRDefault="00760A8F">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中国房地产估价师与房地产经纪人学会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EA77FBE" w14:textId="77777777" w:rsidR="00137927" w:rsidRDefault="00760A8F">
      <w:pPr>
        <w:rPr>
          <w:rFonts w:ascii="宋体" w:hAnsi="宋体"/>
          <w:sz w:val="28"/>
          <w:szCs w:val="28"/>
        </w:rPr>
        <w:sectPr w:rsidR="0013792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4893E70" wp14:editId="202D04C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ADC7BDC" w14:textId="77777777" w:rsidR="00137927" w:rsidRDefault="00760A8F">
      <w:pPr>
        <w:pStyle w:val="affffffa"/>
        <w:spacing w:after="360"/>
      </w:pPr>
      <w:bookmarkStart w:id="18" w:name="BookMark1"/>
      <w:r>
        <w:rPr>
          <w:rFonts w:hint="eastAsia"/>
          <w:spacing w:val="320"/>
        </w:rPr>
        <w:lastRenderedPageBreak/>
        <w:t>目</w:t>
      </w:r>
      <w:r>
        <w:rPr>
          <w:rFonts w:hint="eastAsia"/>
        </w:rPr>
        <w:t>次</w:t>
      </w:r>
    </w:p>
    <w:p w14:paraId="4788669C" w14:textId="77777777" w:rsidR="00137927" w:rsidRDefault="00760A8F">
      <w:pPr>
        <w:pStyle w:val="TOC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50158643" w:history="1">
        <w:r>
          <w:rPr>
            <w:rStyle w:val="affffb"/>
          </w:rPr>
          <w:t>前言</w:t>
        </w:r>
        <w:r>
          <w:tab/>
        </w:r>
        <w:r>
          <w:fldChar w:fldCharType="begin"/>
        </w:r>
        <w:r>
          <w:instrText xml:space="preserve"> PAGEREF _Toc150158643 \h </w:instrText>
        </w:r>
        <w:r>
          <w:fldChar w:fldCharType="separate"/>
        </w:r>
        <w:r>
          <w:t>III</w:t>
        </w:r>
        <w:r>
          <w:fldChar w:fldCharType="end"/>
        </w:r>
      </w:hyperlink>
    </w:p>
    <w:p w14:paraId="56D557A5"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44" w:history="1">
        <w:r w:rsidR="00760A8F">
          <w:rPr>
            <w:rStyle w:val="affffb"/>
          </w:rPr>
          <w:t>引言</w:t>
        </w:r>
        <w:r w:rsidR="00760A8F">
          <w:tab/>
        </w:r>
        <w:r w:rsidR="00760A8F">
          <w:fldChar w:fldCharType="begin"/>
        </w:r>
        <w:r w:rsidR="00760A8F">
          <w:instrText xml:space="preserve"> PAGEREF _Toc150158644 \h </w:instrText>
        </w:r>
        <w:r w:rsidR="00760A8F">
          <w:fldChar w:fldCharType="separate"/>
        </w:r>
        <w:r w:rsidR="00760A8F">
          <w:t>IV</w:t>
        </w:r>
        <w:r w:rsidR="00760A8F">
          <w:fldChar w:fldCharType="end"/>
        </w:r>
      </w:hyperlink>
    </w:p>
    <w:p w14:paraId="51904123"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45" w:history="1">
        <w:r w:rsidR="00760A8F">
          <w:rPr>
            <w:rStyle w:val="affffb"/>
          </w:rPr>
          <w:t>1  适用范围</w:t>
        </w:r>
        <w:r w:rsidR="00760A8F">
          <w:tab/>
        </w:r>
        <w:r w:rsidR="00760A8F">
          <w:fldChar w:fldCharType="begin"/>
        </w:r>
        <w:r w:rsidR="00760A8F">
          <w:instrText xml:space="preserve"> PAGEREF _Toc150158645 \h </w:instrText>
        </w:r>
        <w:r w:rsidR="00760A8F">
          <w:fldChar w:fldCharType="separate"/>
        </w:r>
        <w:r w:rsidR="00760A8F">
          <w:t>1</w:t>
        </w:r>
        <w:r w:rsidR="00760A8F">
          <w:fldChar w:fldCharType="end"/>
        </w:r>
      </w:hyperlink>
    </w:p>
    <w:p w14:paraId="261FC0A5"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46" w:history="1">
        <w:r w:rsidR="00760A8F">
          <w:rPr>
            <w:rStyle w:val="affffb"/>
          </w:rPr>
          <w:t>2  规范性引用文件</w:t>
        </w:r>
        <w:r w:rsidR="00760A8F">
          <w:tab/>
        </w:r>
        <w:r w:rsidR="00760A8F">
          <w:fldChar w:fldCharType="begin"/>
        </w:r>
        <w:r w:rsidR="00760A8F">
          <w:instrText xml:space="preserve"> PAGEREF _Toc150158646 \h </w:instrText>
        </w:r>
        <w:r w:rsidR="00760A8F">
          <w:fldChar w:fldCharType="separate"/>
        </w:r>
        <w:r w:rsidR="00760A8F">
          <w:t>1</w:t>
        </w:r>
        <w:r w:rsidR="00760A8F">
          <w:fldChar w:fldCharType="end"/>
        </w:r>
      </w:hyperlink>
    </w:p>
    <w:p w14:paraId="2B2E471F"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47" w:history="1">
        <w:r w:rsidR="00760A8F">
          <w:rPr>
            <w:rStyle w:val="affffb"/>
          </w:rPr>
          <w:t>3  术语和定义</w:t>
        </w:r>
        <w:r w:rsidR="00760A8F">
          <w:tab/>
        </w:r>
        <w:r w:rsidR="00760A8F">
          <w:fldChar w:fldCharType="begin"/>
        </w:r>
        <w:r w:rsidR="00760A8F">
          <w:instrText xml:space="preserve"> PAGEREF _Toc150158647 \h </w:instrText>
        </w:r>
        <w:r w:rsidR="00760A8F">
          <w:fldChar w:fldCharType="separate"/>
        </w:r>
        <w:r w:rsidR="00760A8F">
          <w:t>1</w:t>
        </w:r>
        <w:r w:rsidR="00760A8F">
          <w:fldChar w:fldCharType="end"/>
        </w:r>
      </w:hyperlink>
    </w:p>
    <w:p w14:paraId="296B2730"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61" w:history="1">
        <w:r w:rsidR="00760A8F">
          <w:rPr>
            <w:rStyle w:val="affffb"/>
          </w:rPr>
          <w:t>4  执业能力与专业协助</w:t>
        </w:r>
        <w:r w:rsidR="00760A8F">
          <w:tab/>
        </w:r>
        <w:r w:rsidR="00760A8F">
          <w:fldChar w:fldCharType="begin"/>
        </w:r>
        <w:r w:rsidR="00760A8F">
          <w:instrText xml:space="preserve"> PAGEREF _Toc150158661 \h </w:instrText>
        </w:r>
        <w:r w:rsidR="00760A8F">
          <w:fldChar w:fldCharType="separate"/>
        </w:r>
        <w:r w:rsidR="00760A8F">
          <w:t>3</w:t>
        </w:r>
        <w:r w:rsidR="00760A8F">
          <w:fldChar w:fldCharType="end"/>
        </w:r>
      </w:hyperlink>
    </w:p>
    <w:p w14:paraId="0ECB1563" w14:textId="77777777" w:rsidR="00137927" w:rsidRDefault="00000000">
      <w:pPr>
        <w:pStyle w:val="TOC2"/>
        <w:rPr>
          <w:rFonts w:asciiTheme="minorHAnsi" w:eastAsiaTheme="minorEastAsia" w:hAnsiTheme="minorHAnsi" w:cstheme="minorBidi"/>
          <w:szCs w:val="22"/>
          <w14:ligatures w14:val="standardContextual"/>
        </w:rPr>
      </w:pPr>
      <w:hyperlink w:anchor="_Toc150158662" w:history="1">
        <w:r w:rsidR="00760A8F">
          <w:rPr>
            <w:rStyle w:val="affffb"/>
            <w14:scene3d>
              <w14:camera w14:prst="orthographicFront"/>
              <w14:lightRig w14:rig="threePt" w14:dir="t">
                <w14:rot w14:lat="0" w14:lon="0" w14:rev="0"/>
              </w14:lightRig>
            </w14:scene3d>
          </w:rPr>
          <w:t xml:space="preserve">4.1 </w:t>
        </w:r>
        <w:r w:rsidR="00760A8F">
          <w:rPr>
            <w:rStyle w:val="affffb"/>
          </w:rPr>
          <w:t xml:space="preserve"> 执业能力</w:t>
        </w:r>
        <w:r w:rsidR="00760A8F">
          <w:tab/>
        </w:r>
        <w:r w:rsidR="00760A8F">
          <w:fldChar w:fldCharType="begin"/>
        </w:r>
        <w:r w:rsidR="00760A8F">
          <w:instrText xml:space="preserve"> PAGEREF _Toc150158662 \h </w:instrText>
        </w:r>
        <w:r w:rsidR="00760A8F">
          <w:fldChar w:fldCharType="separate"/>
        </w:r>
        <w:r w:rsidR="00760A8F">
          <w:t>3</w:t>
        </w:r>
        <w:r w:rsidR="00760A8F">
          <w:fldChar w:fldCharType="end"/>
        </w:r>
      </w:hyperlink>
    </w:p>
    <w:p w14:paraId="20002C3E" w14:textId="77777777" w:rsidR="00137927" w:rsidRDefault="00000000">
      <w:pPr>
        <w:pStyle w:val="TOC2"/>
        <w:rPr>
          <w:rFonts w:asciiTheme="minorHAnsi" w:eastAsiaTheme="minorEastAsia" w:hAnsiTheme="minorHAnsi" w:cstheme="minorBidi"/>
          <w:szCs w:val="22"/>
          <w14:ligatures w14:val="standardContextual"/>
        </w:rPr>
      </w:pPr>
      <w:hyperlink w:anchor="_Toc150158663" w:history="1">
        <w:r w:rsidR="00760A8F">
          <w:rPr>
            <w:rStyle w:val="affffb"/>
            <w14:scene3d>
              <w14:camera w14:prst="orthographicFront"/>
              <w14:lightRig w14:rig="threePt" w14:dir="t">
                <w14:rot w14:lat="0" w14:lon="0" w14:rev="0"/>
              </w14:lightRig>
            </w14:scene3d>
          </w:rPr>
          <w:t xml:space="preserve">4.2 </w:t>
        </w:r>
        <w:r w:rsidR="00760A8F">
          <w:rPr>
            <w:rStyle w:val="affffb"/>
          </w:rPr>
          <w:t xml:space="preserve"> 专业协助</w:t>
        </w:r>
        <w:r w:rsidR="00760A8F">
          <w:tab/>
        </w:r>
        <w:r w:rsidR="00760A8F">
          <w:fldChar w:fldCharType="begin"/>
        </w:r>
        <w:r w:rsidR="00760A8F">
          <w:instrText xml:space="preserve"> PAGEREF _Toc150158663 \h </w:instrText>
        </w:r>
        <w:r w:rsidR="00760A8F">
          <w:fldChar w:fldCharType="separate"/>
        </w:r>
        <w:r w:rsidR="00760A8F">
          <w:t>3</w:t>
        </w:r>
        <w:r w:rsidR="00760A8F">
          <w:fldChar w:fldCharType="end"/>
        </w:r>
      </w:hyperlink>
    </w:p>
    <w:p w14:paraId="41ADFF9E"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64" w:history="1">
        <w:r w:rsidR="00760A8F">
          <w:rPr>
            <w:rStyle w:val="affffb"/>
          </w:rPr>
          <w:t>5  受理估价委托</w:t>
        </w:r>
        <w:r w:rsidR="00760A8F">
          <w:tab/>
        </w:r>
        <w:r w:rsidR="00760A8F">
          <w:fldChar w:fldCharType="begin"/>
        </w:r>
        <w:r w:rsidR="00760A8F">
          <w:instrText xml:space="preserve"> PAGEREF _Toc150158664 \h </w:instrText>
        </w:r>
        <w:r w:rsidR="00760A8F">
          <w:fldChar w:fldCharType="separate"/>
        </w:r>
        <w:r w:rsidR="00760A8F">
          <w:t>3</w:t>
        </w:r>
        <w:r w:rsidR="00760A8F">
          <w:fldChar w:fldCharType="end"/>
        </w:r>
      </w:hyperlink>
    </w:p>
    <w:p w14:paraId="4B3439F9"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65" w:history="1">
        <w:r w:rsidR="00760A8F">
          <w:rPr>
            <w:rStyle w:val="affffb"/>
          </w:rPr>
          <w:t>6  估价对象界定及说明</w:t>
        </w:r>
        <w:r w:rsidR="00760A8F">
          <w:tab/>
        </w:r>
        <w:r w:rsidR="00760A8F">
          <w:fldChar w:fldCharType="begin"/>
        </w:r>
        <w:r w:rsidR="00760A8F">
          <w:instrText xml:space="preserve"> PAGEREF _Toc150158665 \h </w:instrText>
        </w:r>
        <w:r w:rsidR="00760A8F">
          <w:fldChar w:fldCharType="separate"/>
        </w:r>
        <w:r w:rsidR="00760A8F">
          <w:t>3</w:t>
        </w:r>
        <w:r w:rsidR="00760A8F">
          <w:fldChar w:fldCharType="end"/>
        </w:r>
      </w:hyperlink>
    </w:p>
    <w:p w14:paraId="2DA0DCAD"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66" w:history="1">
        <w:r w:rsidR="00760A8F">
          <w:rPr>
            <w:rStyle w:val="affffb"/>
          </w:rPr>
          <w:t>7  估价目的描述</w:t>
        </w:r>
        <w:r w:rsidR="00760A8F">
          <w:tab/>
        </w:r>
        <w:r w:rsidR="00760A8F">
          <w:fldChar w:fldCharType="begin"/>
        </w:r>
        <w:r w:rsidR="00760A8F">
          <w:instrText xml:space="preserve"> PAGEREF _Toc150158666 \h </w:instrText>
        </w:r>
        <w:r w:rsidR="00760A8F">
          <w:fldChar w:fldCharType="separate"/>
        </w:r>
        <w:r w:rsidR="00760A8F">
          <w:t>3</w:t>
        </w:r>
        <w:r w:rsidR="00760A8F">
          <w:fldChar w:fldCharType="end"/>
        </w:r>
      </w:hyperlink>
    </w:p>
    <w:p w14:paraId="0F3E9CD0"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67" w:history="1">
        <w:r w:rsidR="00760A8F">
          <w:rPr>
            <w:rStyle w:val="affffb"/>
          </w:rPr>
          <w:t>8  价值时点确定</w:t>
        </w:r>
        <w:r w:rsidR="00760A8F">
          <w:tab/>
        </w:r>
        <w:r w:rsidR="00760A8F">
          <w:fldChar w:fldCharType="begin"/>
        </w:r>
        <w:r w:rsidR="00760A8F">
          <w:instrText xml:space="preserve"> PAGEREF _Toc150158667 \h </w:instrText>
        </w:r>
        <w:r w:rsidR="00760A8F">
          <w:fldChar w:fldCharType="separate"/>
        </w:r>
        <w:r w:rsidR="00760A8F">
          <w:t>3</w:t>
        </w:r>
        <w:r w:rsidR="00760A8F">
          <w:fldChar w:fldCharType="end"/>
        </w:r>
      </w:hyperlink>
    </w:p>
    <w:p w14:paraId="7012815F"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72" w:history="1">
        <w:r w:rsidR="00760A8F">
          <w:rPr>
            <w:rStyle w:val="affffb"/>
          </w:rPr>
          <w:t>9  价值类型确定</w:t>
        </w:r>
        <w:r w:rsidR="00760A8F">
          <w:tab/>
        </w:r>
        <w:r w:rsidR="00760A8F">
          <w:fldChar w:fldCharType="begin"/>
        </w:r>
        <w:r w:rsidR="00760A8F">
          <w:instrText xml:space="preserve"> PAGEREF _Toc150158672 \h </w:instrText>
        </w:r>
        <w:r w:rsidR="00760A8F">
          <w:fldChar w:fldCharType="separate"/>
        </w:r>
        <w:r w:rsidR="00760A8F">
          <w:t>3</w:t>
        </w:r>
        <w:r w:rsidR="00760A8F">
          <w:fldChar w:fldCharType="end"/>
        </w:r>
      </w:hyperlink>
    </w:p>
    <w:p w14:paraId="10FA00FE"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73" w:history="1">
        <w:r w:rsidR="00760A8F">
          <w:rPr>
            <w:rStyle w:val="affffb"/>
          </w:rPr>
          <w:t>10  特殊影响因素</w:t>
        </w:r>
        <w:r w:rsidR="00760A8F">
          <w:tab/>
        </w:r>
        <w:r w:rsidR="00760A8F">
          <w:fldChar w:fldCharType="begin"/>
        </w:r>
        <w:r w:rsidR="00760A8F">
          <w:instrText xml:space="preserve"> PAGEREF _Toc150158673 \h </w:instrText>
        </w:r>
        <w:r w:rsidR="00760A8F">
          <w:fldChar w:fldCharType="separate"/>
        </w:r>
        <w:r w:rsidR="00760A8F">
          <w:t>4</w:t>
        </w:r>
        <w:r w:rsidR="00760A8F">
          <w:fldChar w:fldCharType="end"/>
        </w:r>
      </w:hyperlink>
    </w:p>
    <w:p w14:paraId="6204BDE7"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74" w:history="1">
        <w:r w:rsidR="00760A8F">
          <w:rPr>
            <w:rStyle w:val="affffb"/>
          </w:rPr>
          <w:t>11  估价注意事项</w:t>
        </w:r>
        <w:r w:rsidR="00760A8F">
          <w:tab/>
        </w:r>
        <w:r w:rsidR="00760A8F">
          <w:fldChar w:fldCharType="begin"/>
        </w:r>
        <w:r w:rsidR="00760A8F">
          <w:instrText xml:space="preserve"> PAGEREF _Toc150158674 \h </w:instrText>
        </w:r>
        <w:r w:rsidR="00760A8F">
          <w:fldChar w:fldCharType="separate"/>
        </w:r>
        <w:r w:rsidR="00760A8F">
          <w:t>4</w:t>
        </w:r>
        <w:r w:rsidR="00760A8F">
          <w:fldChar w:fldCharType="end"/>
        </w:r>
      </w:hyperlink>
    </w:p>
    <w:p w14:paraId="6AF63882" w14:textId="77777777" w:rsidR="00137927" w:rsidRDefault="00000000">
      <w:pPr>
        <w:pStyle w:val="TOC2"/>
        <w:rPr>
          <w:rFonts w:asciiTheme="minorHAnsi" w:eastAsiaTheme="minorEastAsia" w:hAnsiTheme="minorHAnsi" w:cstheme="minorBidi"/>
          <w:szCs w:val="22"/>
          <w14:ligatures w14:val="standardContextual"/>
        </w:rPr>
      </w:pPr>
      <w:hyperlink w:anchor="_Toc150158675" w:history="1">
        <w:r w:rsidR="00760A8F">
          <w:rPr>
            <w:rStyle w:val="affffb"/>
            <w14:scene3d>
              <w14:camera w14:prst="orthographicFront"/>
              <w14:lightRig w14:rig="threePt" w14:dir="t">
                <w14:rot w14:lat="0" w14:lon="0" w14:rev="0"/>
              </w14:lightRig>
            </w14:scene3d>
          </w:rPr>
          <w:t xml:space="preserve">11.1 </w:t>
        </w:r>
        <w:r w:rsidR="00760A8F">
          <w:rPr>
            <w:rStyle w:val="affffb"/>
            <w:rFonts w:hAnsi="黑体"/>
          </w:rPr>
          <w:t xml:space="preserve"> 估价假设</w:t>
        </w:r>
        <w:r w:rsidR="00760A8F">
          <w:tab/>
        </w:r>
        <w:r w:rsidR="00760A8F">
          <w:fldChar w:fldCharType="begin"/>
        </w:r>
        <w:r w:rsidR="00760A8F">
          <w:instrText xml:space="preserve"> PAGEREF _Toc150158675 \h </w:instrText>
        </w:r>
        <w:r w:rsidR="00760A8F">
          <w:fldChar w:fldCharType="separate"/>
        </w:r>
        <w:r w:rsidR="00760A8F">
          <w:t>4</w:t>
        </w:r>
        <w:r w:rsidR="00760A8F">
          <w:fldChar w:fldCharType="end"/>
        </w:r>
      </w:hyperlink>
    </w:p>
    <w:p w14:paraId="02E2BB28" w14:textId="77777777" w:rsidR="00137927" w:rsidRDefault="00000000">
      <w:pPr>
        <w:pStyle w:val="TOC2"/>
        <w:rPr>
          <w:rFonts w:asciiTheme="minorHAnsi" w:eastAsiaTheme="minorEastAsia" w:hAnsiTheme="minorHAnsi" w:cstheme="minorBidi"/>
          <w:szCs w:val="22"/>
          <w14:ligatures w14:val="standardContextual"/>
        </w:rPr>
      </w:pPr>
      <w:hyperlink w:anchor="_Toc150158676" w:history="1">
        <w:r w:rsidR="00760A8F">
          <w:rPr>
            <w:rStyle w:val="affffb"/>
            <w14:scene3d>
              <w14:camera w14:prst="orthographicFront"/>
              <w14:lightRig w14:rig="threePt" w14:dir="t">
                <w14:rot w14:lat="0" w14:lon="0" w14:rev="0"/>
              </w14:lightRig>
            </w14:scene3d>
          </w:rPr>
          <w:t xml:space="preserve">11.2 </w:t>
        </w:r>
        <w:r w:rsidR="00760A8F">
          <w:rPr>
            <w:rStyle w:val="affffb"/>
          </w:rPr>
          <w:t xml:space="preserve"> 重点资料提供与搜集</w:t>
        </w:r>
        <w:r w:rsidR="00760A8F">
          <w:tab/>
        </w:r>
        <w:r w:rsidR="00760A8F">
          <w:fldChar w:fldCharType="begin"/>
        </w:r>
        <w:r w:rsidR="00760A8F">
          <w:instrText xml:space="preserve"> PAGEREF _Toc150158676 \h </w:instrText>
        </w:r>
        <w:r w:rsidR="00760A8F">
          <w:fldChar w:fldCharType="separate"/>
        </w:r>
        <w:r w:rsidR="00760A8F">
          <w:t>4</w:t>
        </w:r>
        <w:r w:rsidR="00760A8F">
          <w:fldChar w:fldCharType="end"/>
        </w:r>
      </w:hyperlink>
    </w:p>
    <w:p w14:paraId="4F329E9C" w14:textId="77777777" w:rsidR="00137927" w:rsidRDefault="00000000">
      <w:pPr>
        <w:pStyle w:val="TOC2"/>
        <w:rPr>
          <w:rFonts w:asciiTheme="minorHAnsi" w:eastAsiaTheme="minorEastAsia" w:hAnsiTheme="minorHAnsi" w:cstheme="minorBidi"/>
          <w:szCs w:val="22"/>
          <w14:ligatures w14:val="standardContextual"/>
        </w:rPr>
      </w:pPr>
      <w:hyperlink w:anchor="_Toc150158677" w:history="1">
        <w:r w:rsidR="00760A8F">
          <w:rPr>
            <w:rStyle w:val="affffb"/>
            <w14:scene3d>
              <w14:camera w14:prst="orthographicFront"/>
              <w14:lightRig w14:rig="threePt" w14:dir="t">
                <w14:rot w14:lat="0" w14:lon="0" w14:rev="0"/>
              </w14:lightRig>
            </w14:scene3d>
          </w:rPr>
          <w:t xml:space="preserve">11.3 </w:t>
        </w:r>
        <w:r w:rsidR="00760A8F">
          <w:rPr>
            <w:rStyle w:val="affffb"/>
          </w:rPr>
          <w:t xml:space="preserve"> 实地查勘注意事项</w:t>
        </w:r>
        <w:r w:rsidR="00760A8F">
          <w:tab/>
        </w:r>
        <w:r w:rsidR="00760A8F">
          <w:fldChar w:fldCharType="begin"/>
        </w:r>
        <w:r w:rsidR="00760A8F">
          <w:instrText xml:space="preserve"> PAGEREF _Toc150158677 \h </w:instrText>
        </w:r>
        <w:r w:rsidR="00760A8F">
          <w:fldChar w:fldCharType="separate"/>
        </w:r>
        <w:r w:rsidR="00760A8F">
          <w:t>5</w:t>
        </w:r>
        <w:r w:rsidR="00760A8F">
          <w:fldChar w:fldCharType="end"/>
        </w:r>
      </w:hyperlink>
    </w:p>
    <w:p w14:paraId="63FB9F8A"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78" w:history="1">
        <w:r w:rsidR="00760A8F">
          <w:rPr>
            <w:rStyle w:val="affffb"/>
          </w:rPr>
          <w:t>12  估价方法的应用</w:t>
        </w:r>
        <w:r w:rsidR="00760A8F">
          <w:tab/>
        </w:r>
        <w:r w:rsidR="00760A8F">
          <w:fldChar w:fldCharType="begin"/>
        </w:r>
        <w:r w:rsidR="00760A8F">
          <w:instrText xml:space="preserve"> PAGEREF _Toc150158678 \h </w:instrText>
        </w:r>
        <w:r w:rsidR="00760A8F">
          <w:fldChar w:fldCharType="separate"/>
        </w:r>
        <w:r w:rsidR="00760A8F">
          <w:t>5</w:t>
        </w:r>
        <w:r w:rsidR="00760A8F">
          <w:fldChar w:fldCharType="end"/>
        </w:r>
      </w:hyperlink>
    </w:p>
    <w:p w14:paraId="47244BF2" w14:textId="77777777" w:rsidR="00137927" w:rsidRDefault="00000000">
      <w:pPr>
        <w:pStyle w:val="TOC2"/>
        <w:rPr>
          <w:rFonts w:asciiTheme="minorHAnsi" w:eastAsiaTheme="minorEastAsia" w:hAnsiTheme="minorHAnsi" w:cstheme="minorBidi"/>
          <w:szCs w:val="22"/>
          <w14:ligatures w14:val="standardContextual"/>
        </w:rPr>
      </w:pPr>
      <w:hyperlink w:anchor="_Toc150158679" w:history="1">
        <w:r w:rsidR="00760A8F">
          <w:rPr>
            <w:rStyle w:val="affffb"/>
            <w14:scene3d>
              <w14:camera w14:prst="orthographicFront"/>
              <w14:lightRig w14:rig="threePt" w14:dir="t">
                <w14:rot w14:lat="0" w14:lon="0" w14:rev="0"/>
              </w14:lightRig>
            </w14:scene3d>
          </w:rPr>
          <w:t xml:space="preserve">12.1 </w:t>
        </w:r>
        <w:r w:rsidR="00760A8F">
          <w:rPr>
            <w:rStyle w:val="affffb"/>
          </w:rPr>
          <w:t xml:space="preserve"> 估价方法选用</w:t>
        </w:r>
        <w:r w:rsidR="00760A8F">
          <w:tab/>
        </w:r>
        <w:r w:rsidR="00760A8F">
          <w:fldChar w:fldCharType="begin"/>
        </w:r>
        <w:r w:rsidR="00760A8F">
          <w:instrText xml:space="preserve"> PAGEREF _Toc150158679 \h </w:instrText>
        </w:r>
        <w:r w:rsidR="00760A8F">
          <w:fldChar w:fldCharType="separate"/>
        </w:r>
        <w:r w:rsidR="00760A8F">
          <w:t>5</w:t>
        </w:r>
        <w:r w:rsidR="00760A8F">
          <w:fldChar w:fldCharType="end"/>
        </w:r>
      </w:hyperlink>
    </w:p>
    <w:p w14:paraId="56826272" w14:textId="77777777" w:rsidR="00137927" w:rsidRDefault="00000000">
      <w:pPr>
        <w:pStyle w:val="TOC2"/>
        <w:rPr>
          <w:rFonts w:asciiTheme="minorHAnsi" w:eastAsiaTheme="minorEastAsia" w:hAnsiTheme="minorHAnsi" w:cstheme="minorBidi"/>
          <w:szCs w:val="22"/>
          <w14:ligatures w14:val="standardContextual"/>
        </w:rPr>
      </w:pPr>
      <w:hyperlink w:anchor="_Toc150158680" w:history="1">
        <w:r w:rsidR="00760A8F">
          <w:rPr>
            <w:rStyle w:val="affffb"/>
            <w14:scene3d>
              <w14:camera w14:prst="orthographicFront"/>
              <w14:lightRig w14:rig="threePt" w14:dir="t">
                <w14:rot w14:lat="0" w14:lon="0" w14:rev="0"/>
              </w14:lightRig>
            </w14:scene3d>
          </w:rPr>
          <w:t xml:space="preserve">12.2 </w:t>
        </w:r>
        <w:r w:rsidR="00760A8F">
          <w:rPr>
            <w:rStyle w:val="affffb"/>
          </w:rPr>
          <w:t xml:space="preserve"> 比较法的应用</w:t>
        </w:r>
        <w:r w:rsidR="00760A8F">
          <w:tab/>
        </w:r>
        <w:r w:rsidR="00760A8F">
          <w:fldChar w:fldCharType="begin"/>
        </w:r>
        <w:r w:rsidR="00760A8F">
          <w:instrText xml:space="preserve"> PAGEREF _Toc150158680 \h </w:instrText>
        </w:r>
        <w:r w:rsidR="00760A8F">
          <w:fldChar w:fldCharType="separate"/>
        </w:r>
        <w:r w:rsidR="00760A8F">
          <w:t>5</w:t>
        </w:r>
        <w:r w:rsidR="00760A8F">
          <w:fldChar w:fldCharType="end"/>
        </w:r>
      </w:hyperlink>
    </w:p>
    <w:p w14:paraId="63079FF4" w14:textId="77777777" w:rsidR="00137927" w:rsidRDefault="00000000">
      <w:pPr>
        <w:pStyle w:val="TOC2"/>
        <w:rPr>
          <w:rFonts w:asciiTheme="minorHAnsi" w:eastAsiaTheme="minorEastAsia" w:hAnsiTheme="minorHAnsi" w:cstheme="minorBidi"/>
          <w:szCs w:val="22"/>
          <w14:ligatures w14:val="standardContextual"/>
        </w:rPr>
      </w:pPr>
      <w:hyperlink w:anchor="_Toc150158681" w:history="1">
        <w:r w:rsidR="00760A8F">
          <w:rPr>
            <w:rStyle w:val="affffb"/>
            <w14:scene3d>
              <w14:camera w14:prst="orthographicFront"/>
              <w14:lightRig w14:rig="threePt" w14:dir="t">
                <w14:rot w14:lat="0" w14:lon="0" w14:rev="0"/>
              </w14:lightRig>
            </w14:scene3d>
          </w:rPr>
          <w:t xml:space="preserve">12.3 </w:t>
        </w:r>
        <w:r w:rsidR="00760A8F">
          <w:rPr>
            <w:rStyle w:val="affffb"/>
          </w:rPr>
          <w:t xml:space="preserve"> 调整法的应用</w:t>
        </w:r>
        <w:r w:rsidR="00760A8F">
          <w:tab/>
        </w:r>
        <w:r w:rsidR="00760A8F">
          <w:fldChar w:fldCharType="begin"/>
        </w:r>
        <w:r w:rsidR="00760A8F">
          <w:instrText xml:space="preserve"> PAGEREF _Toc150158681 \h </w:instrText>
        </w:r>
        <w:r w:rsidR="00760A8F">
          <w:fldChar w:fldCharType="separate"/>
        </w:r>
        <w:r w:rsidR="00760A8F">
          <w:t>6</w:t>
        </w:r>
        <w:r w:rsidR="00760A8F">
          <w:fldChar w:fldCharType="end"/>
        </w:r>
      </w:hyperlink>
    </w:p>
    <w:p w14:paraId="36904D1A" w14:textId="77777777" w:rsidR="00137927" w:rsidRDefault="00000000">
      <w:pPr>
        <w:pStyle w:val="TOC2"/>
        <w:rPr>
          <w:rFonts w:asciiTheme="minorHAnsi" w:eastAsiaTheme="minorEastAsia" w:hAnsiTheme="minorHAnsi" w:cstheme="minorBidi"/>
          <w:szCs w:val="22"/>
          <w14:ligatures w14:val="standardContextual"/>
        </w:rPr>
      </w:pPr>
      <w:hyperlink w:anchor="_Toc150158682" w:history="1">
        <w:r w:rsidR="00760A8F">
          <w:rPr>
            <w:rStyle w:val="affffb"/>
            <w14:scene3d>
              <w14:camera w14:prst="orthographicFront"/>
              <w14:lightRig w14:rig="threePt" w14:dir="t">
                <w14:rot w14:lat="0" w14:lon="0" w14:rev="0"/>
              </w14:lightRig>
            </w14:scene3d>
          </w:rPr>
          <w:t xml:space="preserve">12.4 </w:t>
        </w:r>
        <w:r w:rsidR="00760A8F">
          <w:rPr>
            <w:rStyle w:val="affffb"/>
          </w:rPr>
          <w:t xml:space="preserve"> 成本法的应用</w:t>
        </w:r>
        <w:r w:rsidR="00760A8F">
          <w:tab/>
        </w:r>
        <w:r w:rsidR="00760A8F">
          <w:fldChar w:fldCharType="begin"/>
        </w:r>
        <w:r w:rsidR="00760A8F">
          <w:instrText xml:space="preserve"> PAGEREF _Toc150158682 \h </w:instrText>
        </w:r>
        <w:r w:rsidR="00760A8F">
          <w:fldChar w:fldCharType="separate"/>
        </w:r>
        <w:r w:rsidR="00760A8F">
          <w:t>6</w:t>
        </w:r>
        <w:r w:rsidR="00760A8F">
          <w:fldChar w:fldCharType="end"/>
        </w:r>
      </w:hyperlink>
    </w:p>
    <w:p w14:paraId="58EAA2C7" w14:textId="77777777" w:rsidR="00137927" w:rsidRDefault="00000000">
      <w:pPr>
        <w:pStyle w:val="TOC2"/>
        <w:rPr>
          <w:rFonts w:asciiTheme="minorHAnsi" w:eastAsiaTheme="minorEastAsia" w:hAnsiTheme="minorHAnsi" w:cstheme="minorBidi"/>
          <w:szCs w:val="22"/>
          <w14:ligatures w14:val="standardContextual"/>
        </w:rPr>
      </w:pPr>
      <w:hyperlink w:anchor="_Toc150158683" w:history="1">
        <w:r w:rsidR="00760A8F">
          <w:rPr>
            <w:rStyle w:val="affffb"/>
            <w14:scene3d>
              <w14:camera w14:prst="orthographicFront"/>
              <w14:lightRig w14:rig="threePt" w14:dir="t">
                <w14:rot w14:lat="0" w14:lon="0" w14:rev="0"/>
              </w14:lightRig>
            </w14:scene3d>
          </w:rPr>
          <w:t xml:space="preserve">12.5 </w:t>
        </w:r>
        <w:r w:rsidR="00760A8F">
          <w:rPr>
            <w:rStyle w:val="affffb"/>
          </w:rPr>
          <w:t xml:space="preserve"> 收益法的应用</w:t>
        </w:r>
        <w:r w:rsidR="00760A8F">
          <w:tab/>
        </w:r>
        <w:r w:rsidR="00760A8F">
          <w:fldChar w:fldCharType="begin"/>
        </w:r>
        <w:r w:rsidR="00760A8F">
          <w:instrText xml:space="preserve"> PAGEREF _Toc150158683 \h </w:instrText>
        </w:r>
        <w:r w:rsidR="00760A8F">
          <w:fldChar w:fldCharType="separate"/>
        </w:r>
        <w:r w:rsidR="00760A8F">
          <w:t>7</w:t>
        </w:r>
        <w:r w:rsidR="00760A8F">
          <w:fldChar w:fldCharType="end"/>
        </w:r>
      </w:hyperlink>
    </w:p>
    <w:p w14:paraId="3C739F4F" w14:textId="77777777" w:rsidR="00137927" w:rsidRDefault="00000000">
      <w:pPr>
        <w:pStyle w:val="TOC2"/>
        <w:rPr>
          <w:rFonts w:asciiTheme="minorHAnsi" w:eastAsiaTheme="minorEastAsia" w:hAnsiTheme="minorHAnsi" w:cstheme="minorBidi"/>
          <w:szCs w:val="22"/>
          <w14:ligatures w14:val="standardContextual"/>
        </w:rPr>
      </w:pPr>
      <w:hyperlink w:anchor="_Toc150158684" w:history="1">
        <w:r w:rsidR="00760A8F">
          <w:rPr>
            <w:rStyle w:val="affffb"/>
            <w14:scene3d>
              <w14:camera w14:prst="orthographicFront"/>
              <w14:lightRig w14:rig="threePt" w14:dir="t">
                <w14:rot w14:lat="0" w14:lon="0" w14:rev="0"/>
              </w14:lightRig>
            </w14:scene3d>
          </w:rPr>
          <w:t xml:space="preserve">12.6 </w:t>
        </w:r>
        <w:r w:rsidR="00760A8F">
          <w:rPr>
            <w:rStyle w:val="affffb"/>
          </w:rPr>
          <w:t xml:space="preserve"> 假设开发法的应用</w:t>
        </w:r>
        <w:r w:rsidR="00760A8F">
          <w:tab/>
        </w:r>
        <w:r w:rsidR="00760A8F">
          <w:fldChar w:fldCharType="begin"/>
        </w:r>
        <w:r w:rsidR="00760A8F">
          <w:instrText xml:space="preserve"> PAGEREF _Toc150158684 \h </w:instrText>
        </w:r>
        <w:r w:rsidR="00760A8F">
          <w:fldChar w:fldCharType="separate"/>
        </w:r>
        <w:r w:rsidR="00760A8F">
          <w:t>7</w:t>
        </w:r>
        <w:r w:rsidR="00760A8F">
          <w:fldChar w:fldCharType="end"/>
        </w:r>
      </w:hyperlink>
    </w:p>
    <w:p w14:paraId="3AB36C92" w14:textId="77777777" w:rsidR="00137927" w:rsidRDefault="00000000">
      <w:pPr>
        <w:pStyle w:val="TOC2"/>
        <w:rPr>
          <w:rFonts w:asciiTheme="minorHAnsi" w:eastAsiaTheme="minorEastAsia" w:hAnsiTheme="minorHAnsi" w:cstheme="minorBidi"/>
          <w:szCs w:val="22"/>
          <w14:ligatures w14:val="standardContextual"/>
        </w:rPr>
      </w:pPr>
      <w:hyperlink w:anchor="_Toc150158685" w:history="1">
        <w:r w:rsidR="00760A8F">
          <w:rPr>
            <w:rStyle w:val="affffb"/>
            <w14:scene3d>
              <w14:camera w14:prst="orthographicFront"/>
              <w14:lightRig w14:rig="threePt" w14:dir="t">
                <w14:rot w14:lat="0" w14:lon="0" w14:rev="0"/>
              </w14:lightRig>
            </w14:scene3d>
          </w:rPr>
          <w:t xml:space="preserve">12.7 </w:t>
        </w:r>
        <w:r w:rsidR="00760A8F">
          <w:rPr>
            <w:rStyle w:val="affffb"/>
          </w:rPr>
          <w:t xml:space="preserve"> 其他估价方法的应用</w:t>
        </w:r>
        <w:r w:rsidR="00760A8F">
          <w:tab/>
        </w:r>
        <w:r w:rsidR="00760A8F">
          <w:fldChar w:fldCharType="begin"/>
        </w:r>
        <w:r w:rsidR="00760A8F">
          <w:instrText xml:space="preserve"> PAGEREF _Toc150158685 \h </w:instrText>
        </w:r>
        <w:r w:rsidR="00760A8F">
          <w:fldChar w:fldCharType="separate"/>
        </w:r>
        <w:r w:rsidR="00760A8F">
          <w:t>8</w:t>
        </w:r>
        <w:r w:rsidR="00760A8F">
          <w:fldChar w:fldCharType="end"/>
        </w:r>
      </w:hyperlink>
    </w:p>
    <w:p w14:paraId="1058F2D6"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86" w:history="1">
        <w:r w:rsidR="00760A8F">
          <w:rPr>
            <w:rStyle w:val="affffb"/>
          </w:rPr>
          <w:t>13  估价报告</w:t>
        </w:r>
        <w:r w:rsidR="00760A8F">
          <w:tab/>
        </w:r>
        <w:r w:rsidR="00760A8F">
          <w:fldChar w:fldCharType="begin"/>
        </w:r>
        <w:r w:rsidR="00760A8F">
          <w:instrText xml:space="preserve"> PAGEREF _Toc150158686 \h </w:instrText>
        </w:r>
        <w:r w:rsidR="00760A8F">
          <w:fldChar w:fldCharType="separate"/>
        </w:r>
        <w:r w:rsidR="00760A8F">
          <w:t>9</w:t>
        </w:r>
        <w:r w:rsidR="00760A8F">
          <w:fldChar w:fldCharType="end"/>
        </w:r>
      </w:hyperlink>
    </w:p>
    <w:p w14:paraId="3F68AE65" w14:textId="77777777" w:rsidR="00137927" w:rsidRDefault="00000000">
      <w:pPr>
        <w:pStyle w:val="TOC2"/>
        <w:rPr>
          <w:rFonts w:asciiTheme="minorHAnsi" w:eastAsiaTheme="minorEastAsia" w:hAnsiTheme="minorHAnsi" w:cstheme="minorBidi"/>
          <w:szCs w:val="22"/>
          <w14:ligatures w14:val="standardContextual"/>
        </w:rPr>
      </w:pPr>
      <w:hyperlink w:anchor="_Toc150158687" w:history="1">
        <w:r w:rsidR="00760A8F">
          <w:rPr>
            <w:rStyle w:val="affffb"/>
            <w14:scene3d>
              <w14:camera w14:prst="orthographicFront"/>
              <w14:lightRig w14:rig="threePt" w14:dir="t">
                <w14:rot w14:lat="0" w14:lon="0" w14:rev="0"/>
              </w14:lightRig>
            </w14:scene3d>
          </w:rPr>
          <w:t xml:space="preserve">13.1 </w:t>
        </w:r>
        <w:r w:rsidR="00760A8F">
          <w:rPr>
            <w:rStyle w:val="affffb"/>
          </w:rPr>
          <w:t xml:space="preserve"> 估价报告名称</w:t>
        </w:r>
        <w:r w:rsidR="00760A8F">
          <w:tab/>
        </w:r>
        <w:r w:rsidR="00760A8F">
          <w:fldChar w:fldCharType="begin"/>
        </w:r>
        <w:r w:rsidR="00760A8F">
          <w:instrText xml:space="preserve"> PAGEREF _Toc150158687 \h </w:instrText>
        </w:r>
        <w:r w:rsidR="00760A8F">
          <w:fldChar w:fldCharType="separate"/>
        </w:r>
        <w:r w:rsidR="00760A8F">
          <w:t>9</w:t>
        </w:r>
        <w:r w:rsidR="00760A8F">
          <w:fldChar w:fldCharType="end"/>
        </w:r>
      </w:hyperlink>
    </w:p>
    <w:p w14:paraId="2DF72A71" w14:textId="77777777" w:rsidR="00137927" w:rsidRDefault="00000000">
      <w:pPr>
        <w:pStyle w:val="TOC2"/>
        <w:rPr>
          <w:rFonts w:asciiTheme="minorHAnsi" w:eastAsiaTheme="minorEastAsia" w:hAnsiTheme="minorHAnsi" w:cstheme="minorBidi"/>
          <w:szCs w:val="22"/>
          <w14:ligatures w14:val="standardContextual"/>
        </w:rPr>
      </w:pPr>
      <w:hyperlink w:anchor="_Toc150158688" w:history="1">
        <w:r w:rsidR="00760A8F">
          <w:rPr>
            <w:rStyle w:val="affffb"/>
            <w14:scene3d>
              <w14:camera w14:prst="orthographicFront"/>
              <w14:lightRig w14:rig="threePt" w14:dir="t">
                <w14:rot w14:lat="0" w14:lon="0" w14:rev="0"/>
              </w14:lightRig>
            </w14:scene3d>
          </w:rPr>
          <w:t xml:space="preserve">13.2 </w:t>
        </w:r>
        <w:r w:rsidR="00760A8F">
          <w:rPr>
            <w:rStyle w:val="affffb"/>
          </w:rPr>
          <w:t xml:space="preserve"> 估价报告内容</w:t>
        </w:r>
        <w:r w:rsidR="00760A8F">
          <w:tab/>
        </w:r>
        <w:r w:rsidR="00760A8F">
          <w:fldChar w:fldCharType="begin"/>
        </w:r>
        <w:r w:rsidR="00760A8F">
          <w:instrText xml:space="preserve"> PAGEREF _Toc150158688 \h </w:instrText>
        </w:r>
        <w:r w:rsidR="00760A8F">
          <w:fldChar w:fldCharType="separate"/>
        </w:r>
        <w:r w:rsidR="00760A8F">
          <w:t>9</w:t>
        </w:r>
        <w:r w:rsidR="00760A8F">
          <w:fldChar w:fldCharType="end"/>
        </w:r>
      </w:hyperlink>
    </w:p>
    <w:p w14:paraId="7E23EB0B"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89" w:history="1">
        <w:r w:rsidR="00760A8F">
          <w:rPr>
            <w:rStyle w:val="affffb"/>
          </w:rPr>
          <w:t>附录A（规范性）  历史保护建筑经济价值特殊影响因素因子说明表</w:t>
        </w:r>
        <w:r w:rsidR="00760A8F">
          <w:tab/>
        </w:r>
        <w:r w:rsidR="00760A8F">
          <w:fldChar w:fldCharType="begin"/>
        </w:r>
        <w:r w:rsidR="00760A8F">
          <w:instrText xml:space="preserve"> PAGEREF _Toc150158689 \h </w:instrText>
        </w:r>
        <w:r w:rsidR="00760A8F">
          <w:fldChar w:fldCharType="separate"/>
        </w:r>
        <w:r w:rsidR="00760A8F">
          <w:t>11</w:t>
        </w:r>
        <w:r w:rsidR="00760A8F">
          <w:fldChar w:fldCharType="end"/>
        </w:r>
      </w:hyperlink>
    </w:p>
    <w:p w14:paraId="42FCF577"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90" w:history="1">
        <w:r w:rsidR="00760A8F">
          <w:rPr>
            <w:rStyle w:val="affffb"/>
          </w:rPr>
          <w:t>附录B（规范性）  建立历史保护建筑经济价值特殊影响因素调整体系</w:t>
        </w:r>
        <w:r w:rsidR="00760A8F">
          <w:tab/>
        </w:r>
        <w:r w:rsidR="00760A8F">
          <w:fldChar w:fldCharType="begin"/>
        </w:r>
        <w:r w:rsidR="00760A8F">
          <w:instrText xml:space="preserve"> PAGEREF _Toc150158690 \h </w:instrText>
        </w:r>
        <w:r w:rsidR="00760A8F">
          <w:fldChar w:fldCharType="separate"/>
        </w:r>
        <w:r w:rsidR="00760A8F">
          <w:t>18</w:t>
        </w:r>
        <w:r w:rsidR="00760A8F">
          <w:fldChar w:fldCharType="end"/>
        </w:r>
      </w:hyperlink>
    </w:p>
    <w:p w14:paraId="7D61A26E"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94" w:history="1">
        <w:r w:rsidR="00760A8F">
          <w:rPr>
            <w:rStyle w:val="affffb"/>
          </w:rPr>
          <w:t>附录C（规范性）  历史保护建筑估价注意事项</w:t>
        </w:r>
        <w:r w:rsidR="00760A8F">
          <w:tab/>
        </w:r>
        <w:r w:rsidR="00760A8F">
          <w:fldChar w:fldCharType="begin"/>
        </w:r>
        <w:r w:rsidR="00760A8F">
          <w:instrText xml:space="preserve"> PAGEREF _Toc150158694 \h </w:instrText>
        </w:r>
        <w:r w:rsidR="00760A8F">
          <w:fldChar w:fldCharType="separate"/>
        </w:r>
        <w:r w:rsidR="00760A8F">
          <w:t>22</w:t>
        </w:r>
        <w:r w:rsidR="00760A8F">
          <w:fldChar w:fldCharType="end"/>
        </w:r>
      </w:hyperlink>
    </w:p>
    <w:p w14:paraId="25A14BC0"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699" w:history="1">
        <w:r w:rsidR="00760A8F">
          <w:rPr>
            <w:rStyle w:val="affffb"/>
          </w:rPr>
          <w:t>附录D（资料性）  估价工作附表</w:t>
        </w:r>
        <w:r w:rsidR="00760A8F">
          <w:tab/>
        </w:r>
        <w:r w:rsidR="00760A8F">
          <w:fldChar w:fldCharType="begin"/>
        </w:r>
        <w:r w:rsidR="00760A8F">
          <w:instrText xml:space="preserve"> PAGEREF _Toc150158699 \h </w:instrText>
        </w:r>
        <w:r w:rsidR="00760A8F">
          <w:fldChar w:fldCharType="separate"/>
        </w:r>
        <w:r w:rsidR="00760A8F">
          <w:t>30</w:t>
        </w:r>
        <w:r w:rsidR="00760A8F">
          <w:fldChar w:fldCharType="end"/>
        </w:r>
      </w:hyperlink>
    </w:p>
    <w:p w14:paraId="37E3CCE8" w14:textId="77777777" w:rsidR="00137927"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0158707" w:history="1">
        <w:r w:rsidR="00760A8F">
          <w:rPr>
            <w:rStyle w:val="affffb"/>
          </w:rPr>
          <w:t>附录E（资料性）  参考文献</w:t>
        </w:r>
        <w:r w:rsidR="00760A8F">
          <w:tab/>
        </w:r>
        <w:r w:rsidR="00760A8F">
          <w:fldChar w:fldCharType="begin"/>
        </w:r>
        <w:r w:rsidR="00760A8F">
          <w:instrText xml:space="preserve"> PAGEREF _Toc150158707 \h </w:instrText>
        </w:r>
        <w:r w:rsidR="00760A8F">
          <w:fldChar w:fldCharType="separate"/>
        </w:r>
        <w:r w:rsidR="00760A8F">
          <w:t>62</w:t>
        </w:r>
        <w:r w:rsidR="00760A8F">
          <w:fldChar w:fldCharType="end"/>
        </w:r>
      </w:hyperlink>
    </w:p>
    <w:p w14:paraId="3938B70D" w14:textId="77777777" w:rsidR="00137927" w:rsidRDefault="00760A8F">
      <w:pPr>
        <w:pStyle w:val="affffffa"/>
        <w:spacing w:after="360"/>
        <w:sectPr w:rsidR="00137927">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4FD32E3C" w14:textId="77777777" w:rsidR="00137927" w:rsidRDefault="00760A8F">
      <w:pPr>
        <w:pStyle w:val="a6"/>
        <w:spacing w:before="900" w:after="360"/>
      </w:pPr>
      <w:bookmarkStart w:id="19" w:name="_Toc150158643"/>
      <w:bookmarkStart w:id="20" w:name="BookMark2"/>
      <w:bookmarkEnd w:id="18"/>
      <w:r>
        <w:rPr>
          <w:spacing w:val="320"/>
        </w:rPr>
        <w:lastRenderedPageBreak/>
        <w:t>前</w:t>
      </w:r>
      <w:r>
        <w:t>言</w:t>
      </w:r>
      <w:bookmarkEnd w:id="19"/>
    </w:p>
    <w:p w14:paraId="73A19CB2" w14:textId="77777777" w:rsidR="00137927" w:rsidRDefault="00760A8F">
      <w:pPr>
        <w:pStyle w:val="afffff5"/>
        <w:ind w:firstLine="420"/>
      </w:pPr>
      <w:r>
        <w:rPr>
          <w:rFonts w:hint="eastAsia"/>
        </w:rPr>
        <w:t>本文件按照GB/T 1.1—2020《标准化工作导则  第1部分：标准化文件的结构和起草规则》的规定起草。</w:t>
      </w:r>
    </w:p>
    <w:p w14:paraId="1A053DE5" w14:textId="77777777" w:rsidR="00137927" w:rsidRDefault="00760A8F">
      <w:pPr>
        <w:pStyle w:val="afffff5"/>
        <w:ind w:firstLine="420"/>
      </w:pPr>
      <w:r>
        <w:rPr>
          <w:rFonts w:hint="eastAsia"/>
        </w:rPr>
        <w:t>请注意本文件的某些内容可能涉及专利。本文件的发布机构不承担识别这些专利的责任。</w:t>
      </w:r>
    </w:p>
    <w:p w14:paraId="56243CF4" w14:textId="77777777" w:rsidR="00137927" w:rsidRDefault="00760A8F">
      <w:pPr>
        <w:pStyle w:val="afffff5"/>
        <w:ind w:firstLine="420"/>
      </w:pPr>
      <w:r>
        <w:rPr>
          <w:rFonts w:hint="eastAsia"/>
        </w:rPr>
        <w:t>本文件由中国房地产估价师与房地产经纪人学会提出并归口。</w:t>
      </w:r>
    </w:p>
    <w:p w14:paraId="47433069" w14:textId="77777777" w:rsidR="00137927" w:rsidRDefault="00760A8F">
      <w:pPr>
        <w:pStyle w:val="afffff5"/>
        <w:ind w:firstLine="420"/>
      </w:pPr>
      <w:r>
        <w:rPr>
          <w:rFonts w:hint="eastAsia"/>
        </w:rPr>
        <w:t>本文件起草单位：中国房地产估价师与房地产经纪人学会。</w:t>
      </w:r>
    </w:p>
    <w:p w14:paraId="77A508D4" w14:textId="77777777" w:rsidR="00137927" w:rsidRDefault="00760A8F">
      <w:pPr>
        <w:pStyle w:val="afffff5"/>
        <w:ind w:firstLine="420"/>
      </w:pPr>
      <w:r>
        <w:rPr>
          <w:rFonts w:hint="eastAsia"/>
        </w:rPr>
        <w:t>本文件参编单位：东南大学建筑学院。</w:t>
      </w:r>
    </w:p>
    <w:p w14:paraId="1150A14F" w14:textId="77777777" w:rsidR="00137927" w:rsidRDefault="00760A8F">
      <w:pPr>
        <w:pStyle w:val="afffff5"/>
        <w:ind w:firstLine="420"/>
      </w:pPr>
      <w:r>
        <w:rPr>
          <w:rFonts w:hint="eastAsia"/>
        </w:rPr>
        <w:t>本文件主要起草人员：。</w:t>
      </w:r>
    </w:p>
    <w:p w14:paraId="5D490394" w14:textId="77777777" w:rsidR="00137927" w:rsidRDefault="00760A8F">
      <w:pPr>
        <w:pStyle w:val="afffff5"/>
        <w:ind w:firstLine="420"/>
      </w:pPr>
      <w:r>
        <w:rPr>
          <w:rFonts w:hint="eastAsia"/>
        </w:rPr>
        <w:t>本文件技术审查人员：      。</w:t>
      </w:r>
    </w:p>
    <w:p w14:paraId="551B213A" w14:textId="77777777" w:rsidR="00137927" w:rsidRDefault="00760A8F">
      <w:pPr>
        <w:pStyle w:val="afffff5"/>
        <w:ind w:firstLine="420"/>
      </w:pPr>
      <w:r>
        <w:rPr>
          <w:rFonts w:hint="eastAsia"/>
        </w:rPr>
        <w:t>本文件审定人员：             。</w:t>
      </w:r>
    </w:p>
    <w:p w14:paraId="0CD68D75" w14:textId="77777777" w:rsidR="00137927" w:rsidRDefault="00137927">
      <w:pPr>
        <w:pStyle w:val="afffff5"/>
        <w:ind w:firstLine="420"/>
        <w:sectPr w:rsidR="00137927">
          <w:pgSz w:w="11906" w:h="16838"/>
          <w:pgMar w:top="1928" w:right="1134" w:bottom="1134" w:left="1134" w:header="1418" w:footer="1134" w:gutter="284"/>
          <w:pgNumType w:fmt="upperRoman"/>
          <w:cols w:space="425"/>
          <w:formProt w:val="0"/>
          <w:docGrid w:linePitch="312"/>
        </w:sectPr>
      </w:pPr>
    </w:p>
    <w:p w14:paraId="1DFD7DC0" w14:textId="77777777" w:rsidR="00137927" w:rsidRDefault="00760A8F">
      <w:pPr>
        <w:pStyle w:val="a6"/>
        <w:spacing w:after="360"/>
      </w:pPr>
      <w:bookmarkStart w:id="21" w:name="_Toc150158644"/>
      <w:bookmarkStart w:id="22" w:name="BookMark3"/>
      <w:bookmarkEnd w:id="20"/>
      <w:r>
        <w:rPr>
          <w:spacing w:val="320"/>
        </w:rPr>
        <w:lastRenderedPageBreak/>
        <w:t>引</w:t>
      </w:r>
      <w:r>
        <w:t>言</w:t>
      </w:r>
      <w:bookmarkEnd w:id="21"/>
    </w:p>
    <w:p w14:paraId="20CDE3BA" w14:textId="77777777" w:rsidR="00137927" w:rsidRDefault="00137927">
      <w:pPr>
        <w:pStyle w:val="afffff5"/>
        <w:ind w:firstLine="420"/>
      </w:pPr>
    </w:p>
    <w:p w14:paraId="15A61A29" w14:textId="77777777" w:rsidR="00137927" w:rsidRDefault="00760A8F">
      <w:pPr>
        <w:pStyle w:val="afffff5"/>
        <w:ind w:firstLine="420"/>
      </w:pPr>
      <w:r>
        <w:rPr>
          <w:rFonts w:hint="eastAsia"/>
        </w:rPr>
        <w:t>近年来，随着人们对传承历史文化遗产和延续历史文脉的重视，要求对历史保护建筑不仅做好保护工作，还要在保护基础上合理利用、丰富业态、活化功能，实现保护与利用的统一。为了维护历史保护建筑估价当事人合法权益和公共利益，科学合理确定历史保护建筑的经济价值，规范历史保护建筑经济价值评估行为，促进历史保护建筑合理利用。根据《中华人民共和国民法典》《中华人民共和国资产评估法》《中华人民共和国文物保护法》《中华人民共和国城乡规划法》《中华人民共和国房地产管理法》等相关法律法规，以及《房地产估价规范》GB/T 50291-2015、《房地产估价基本术语标准》GB/T 50899-2013等标准规范，制定本文件。</w:t>
      </w:r>
    </w:p>
    <w:p w14:paraId="2046443A" w14:textId="77777777" w:rsidR="00137927" w:rsidRDefault="00760A8F">
      <w:pPr>
        <w:pStyle w:val="afffff5"/>
        <w:ind w:firstLine="420"/>
      </w:pPr>
      <w:r>
        <w:rPr>
          <w:rFonts w:hint="eastAsia"/>
        </w:rPr>
        <w:t>本文件确立了历史保护建筑估价的术语与定义、特殊影响因素、估价程序、估价注意事项、估价方法应用及估价报告撰写要求等内容。</w:t>
      </w:r>
    </w:p>
    <w:p w14:paraId="42B43ACA" w14:textId="77777777" w:rsidR="00137927" w:rsidRDefault="00137927">
      <w:pPr>
        <w:pStyle w:val="afffff5"/>
        <w:ind w:firstLine="420"/>
      </w:pPr>
    </w:p>
    <w:p w14:paraId="1740296F" w14:textId="77777777" w:rsidR="00137927" w:rsidRDefault="00137927">
      <w:pPr>
        <w:pStyle w:val="afffff5"/>
        <w:ind w:firstLine="420"/>
      </w:pPr>
    </w:p>
    <w:p w14:paraId="138236D5" w14:textId="77777777" w:rsidR="00137927" w:rsidRDefault="00137927">
      <w:pPr>
        <w:pStyle w:val="afffff5"/>
        <w:ind w:firstLine="420"/>
      </w:pPr>
    </w:p>
    <w:p w14:paraId="057E4301" w14:textId="77777777" w:rsidR="00137927" w:rsidRDefault="00137927">
      <w:pPr>
        <w:pStyle w:val="afffff5"/>
        <w:ind w:firstLine="420"/>
        <w:sectPr w:rsidR="00137927">
          <w:pgSz w:w="11906" w:h="16838"/>
          <w:pgMar w:top="1928" w:right="1134" w:bottom="1134" w:left="1134" w:header="1418" w:footer="1134" w:gutter="284"/>
          <w:pgNumType w:fmt="upperRoman"/>
          <w:cols w:space="425"/>
          <w:formProt w:val="0"/>
          <w:docGrid w:linePitch="312"/>
        </w:sectPr>
      </w:pPr>
    </w:p>
    <w:p w14:paraId="57DD24A0" w14:textId="77777777" w:rsidR="00137927" w:rsidRDefault="00137927">
      <w:pPr>
        <w:spacing w:line="20" w:lineRule="exact"/>
        <w:jc w:val="center"/>
        <w:rPr>
          <w:rFonts w:ascii="黑体" w:eastAsia="黑体" w:hAnsi="黑体"/>
          <w:sz w:val="32"/>
          <w:szCs w:val="32"/>
        </w:rPr>
      </w:pPr>
      <w:bookmarkStart w:id="23" w:name="BookMark4"/>
      <w:bookmarkEnd w:id="22"/>
    </w:p>
    <w:p w14:paraId="59D2EEDB" w14:textId="77777777" w:rsidR="00137927" w:rsidRDefault="00137927">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BC2FAE2944B445809784DC915029CE41"/>
        </w:placeholder>
      </w:sdtPr>
      <w:sdtContent>
        <w:p w14:paraId="0C223482" w14:textId="77777777" w:rsidR="00137927" w:rsidRDefault="00760A8F">
          <w:pPr>
            <w:pStyle w:val="afffffffff8"/>
            <w:spacing w:beforeLines="1" w:before="2" w:afterLines="220" w:after="528"/>
          </w:pPr>
          <w:r>
            <w:rPr>
              <w:rFonts w:hint="eastAsia"/>
            </w:rPr>
            <w:t>历史保护建筑估价技术指引</w:t>
          </w:r>
        </w:p>
      </w:sdtContent>
    </w:sdt>
    <w:p w14:paraId="174516C0" w14:textId="77777777" w:rsidR="00137927" w:rsidRDefault="00760A8F">
      <w:pPr>
        <w:pStyle w:val="affc"/>
        <w:spacing w:before="240" w:after="240"/>
      </w:pPr>
      <w:bookmarkStart w:id="25" w:name="_Toc150158645"/>
      <w:bookmarkEnd w:id="24"/>
      <w:r>
        <w:rPr>
          <w:rFonts w:hint="eastAsia"/>
        </w:rPr>
        <w:t>适用范围</w:t>
      </w:r>
      <w:bookmarkEnd w:id="25"/>
    </w:p>
    <w:p w14:paraId="50868E14" w14:textId="77777777" w:rsidR="00137927" w:rsidRDefault="00760A8F">
      <w:pPr>
        <w:pStyle w:val="afffff5"/>
        <w:ind w:firstLine="420"/>
      </w:pPr>
      <w:r>
        <w:rPr>
          <w:rFonts w:hint="eastAsia"/>
        </w:rPr>
        <w:t>本文件适用于文物保护单位、未定级的不可移动文物、历史建筑、传统风貌建筑，以及地方有关部门认定的优秀历史建筑、历史风貌建筑、重点保护建筑、纪念建筑、控制保护建筑、优秀近现代建筑、工业遗产等地方性法定保护对象的估价。</w:t>
      </w:r>
    </w:p>
    <w:p w14:paraId="5505764C" w14:textId="77777777" w:rsidR="00137927" w:rsidRDefault="00760A8F">
      <w:pPr>
        <w:pStyle w:val="afffff5"/>
        <w:ind w:firstLine="420"/>
      </w:pPr>
      <w:r>
        <w:rPr>
          <w:rFonts w:hint="eastAsia"/>
        </w:rPr>
        <w:t>古文化遗址、农业文化遗产、交通遗迹、水利工程遗产（灌溉工程遗产）、古墓葬、石窟寺和石刻等其他不可移动文物估价可参照使用。仿古传统风貌建筑估价可参考借鉴使用。</w:t>
      </w:r>
    </w:p>
    <w:p w14:paraId="4D982411" w14:textId="77777777" w:rsidR="00137927" w:rsidRDefault="00760A8F">
      <w:pPr>
        <w:pStyle w:val="affc"/>
        <w:spacing w:before="240" w:after="240"/>
      </w:pPr>
      <w:bookmarkStart w:id="26" w:name="_Toc150158646"/>
      <w:r>
        <w:rPr>
          <w:rFonts w:hint="eastAsia"/>
        </w:rPr>
        <w:t>规范性引用文件</w:t>
      </w:r>
      <w:bookmarkEnd w:id="26"/>
    </w:p>
    <w:p w14:paraId="60AC6D93" w14:textId="77777777" w:rsidR="00137927" w:rsidRDefault="00760A8F">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1F49298" w14:textId="77777777" w:rsidR="00137927" w:rsidRDefault="00760A8F">
      <w:pPr>
        <w:pStyle w:val="afffff5"/>
        <w:ind w:firstLine="420"/>
      </w:pPr>
      <w:r>
        <w:rPr>
          <w:rFonts w:hint="eastAsia"/>
        </w:rPr>
        <w:t>GB/T 50291-2015 《房地产估价规范》</w:t>
      </w:r>
    </w:p>
    <w:p w14:paraId="2EA8A42A" w14:textId="77777777" w:rsidR="00137927" w:rsidRDefault="00760A8F">
      <w:pPr>
        <w:pStyle w:val="afffff5"/>
        <w:ind w:firstLine="420"/>
      </w:pPr>
      <w:r>
        <w:rPr>
          <w:rFonts w:hint="eastAsia"/>
        </w:rPr>
        <w:t>GB/T 50899-2013 《房地产估价基本术语标准》</w:t>
      </w:r>
    </w:p>
    <w:p w14:paraId="16AEBC06" w14:textId="77777777" w:rsidR="00137927" w:rsidRDefault="00760A8F">
      <w:pPr>
        <w:pStyle w:val="afffff5"/>
        <w:ind w:firstLine="420"/>
      </w:pPr>
      <w:r>
        <w:rPr>
          <w:rFonts w:hint="eastAsia"/>
        </w:rPr>
        <w:t>GB/T 50357-2018 《历史文化名城保护规划标准》</w:t>
      </w:r>
    </w:p>
    <w:p w14:paraId="486FE0B6" w14:textId="77777777" w:rsidR="00137927" w:rsidRDefault="00760A8F">
      <w:pPr>
        <w:pStyle w:val="afffff5"/>
        <w:ind w:firstLine="420"/>
      </w:pPr>
      <w:r>
        <w:rPr>
          <w:rFonts w:hint="eastAsia"/>
        </w:rPr>
        <w:t>GB 50855-2013 《仿古建筑工程工程量计算规范》</w:t>
      </w:r>
    </w:p>
    <w:p w14:paraId="070C783E" w14:textId="77777777" w:rsidR="00137927" w:rsidRDefault="00760A8F">
      <w:pPr>
        <w:pStyle w:val="afffff5"/>
        <w:ind w:firstLine="420"/>
      </w:pPr>
      <w:r>
        <w:rPr>
          <w:rFonts w:hint="eastAsia"/>
        </w:rPr>
        <w:t>CJJ39-91 《古建筑修建工程质量检验评定标准（北方地区）》</w:t>
      </w:r>
    </w:p>
    <w:p w14:paraId="046D9900" w14:textId="77777777" w:rsidR="00137927" w:rsidRDefault="00760A8F">
      <w:pPr>
        <w:pStyle w:val="afffff5"/>
        <w:ind w:firstLine="420"/>
      </w:pPr>
      <w:r>
        <w:rPr>
          <w:rFonts w:hint="eastAsia"/>
        </w:rPr>
        <w:t>CJJ70-96 《古建筑修建工程质量检验评定标准（南方地区）》</w:t>
      </w:r>
    </w:p>
    <w:p w14:paraId="7B934A7F" w14:textId="77777777" w:rsidR="00137927" w:rsidRDefault="00760A8F">
      <w:pPr>
        <w:pStyle w:val="affc"/>
        <w:spacing w:before="240" w:after="240"/>
      </w:pPr>
      <w:bookmarkStart w:id="27" w:name="_Toc150158647"/>
      <w:r>
        <w:rPr>
          <w:rFonts w:hint="eastAsia"/>
        </w:rPr>
        <w:t>术语和定义</w:t>
      </w:r>
      <w:bookmarkEnd w:id="27"/>
    </w:p>
    <w:p w14:paraId="5C9DDE80" w14:textId="77777777" w:rsidR="00137927" w:rsidRDefault="00760A8F">
      <w:pPr>
        <w:pStyle w:val="afffff5"/>
        <w:ind w:firstLine="420"/>
      </w:pPr>
      <w:r>
        <w:rPr>
          <w:rFonts w:hint="eastAsia"/>
        </w:rPr>
        <w:t>GB/T 50291-2015、GB/T 50899-2013、GB/T 50357-2018界定的以及下列术语和定义适用于本文件。</w:t>
      </w:r>
    </w:p>
    <w:p w14:paraId="2F6DB1C9" w14:textId="77777777" w:rsidR="00137927" w:rsidRDefault="00760A8F">
      <w:pPr>
        <w:pStyle w:val="affd"/>
        <w:spacing w:before="120" w:after="120"/>
      </w:pPr>
      <w:bookmarkStart w:id="28" w:name="_Toc149919416"/>
      <w:bookmarkStart w:id="29" w:name="_Toc149919720"/>
      <w:bookmarkStart w:id="30" w:name="_Toc150158648"/>
      <w:r>
        <w:rPr>
          <w:rFonts w:hint="eastAsia"/>
        </w:rPr>
        <w:t>历史保护建筑估价 Historic Preservation Building Valuation</w:t>
      </w:r>
      <w:bookmarkEnd w:id="28"/>
      <w:bookmarkEnd w:id="29"/>
      <w:bookmarkEnd w:id="30"/>
    </w:p>
    <w:p w14:paraId="1E4A4B55" w14:textId="77777777" w:rsidR="00137927" w:rsidRDefault="00760A8F">
      <w:pPr>
        <w:pStyle w:val="afffff5"/>
        <w:ind w:firstLine="420"/>
      </w:pPr>
      <w:r>
        <w:rPr>
          <w:rFonts w:hint="eastAsia"/>
        </w:rPr>
        <w:t>历史保护建筑估价是指房地产估价机构接受委托，在综合分析历史保护建筑价值影响因素的基础上，对历史保护建筑在价值时点的特定经济价值进行分析、测算和判断，并提供相关专业意见的活动。</w:t>
      </w:r>
    </w:p>
    <w:p w14:paraId="2338B128" w14:textId="77777777" w:rsidR="00137927" w:rsidRDefault="00760A8F">
      <w:pPr>
        <w:pStyle w:val="affd"/>
        <w:spacing w:before="120" w:after="120"/>
      </w:pPr>
      <w:bookmarkStart w:id="31" w:name="_Toc150158649"/>
      <w:r>
        <w:rPr>
          <w:rFonts w:hint="eastAsia"/>
        </w:rPr>
        <w:t>历史保护建筑 Historic listed building</w:t>
      </w:r>
      <w:bookmarkEnd w:id="31"/>
    </w:p>
    <w:p w14:paraId="50F104A0" w14:textId="77777777" w:rsidR="00137927" w:rsidRDefault="00760A8F">
      <w:pPr>
        <w:pStyle w:val="afffff5"/>
        <w:ind w:firstLine="420"/>
      </w:pPr>
      <w:r>
        <w:rPr>
          <w:rFonts w:hint="eastAsia"/>
        </w:rPr>
        <w:t>各个历史阶段保存至今，具有历史价值、科学价值、艺术价值和其他价值因素，能在一定程度上反映文化传承或历史风貌的房地产物质实体及权益。包括文物保护单位、未定级的不可移动文物、历史建筑和传统风貌建筑四类。</w:t>
      </w:r>
    </w:p>
    <w:p w14:paraId="494B57B3" w14:textId="77777777" w:rsidR="00137927" w:rsidRDefault="00760A8F">
      <w:pPr>
        <w:pStyle w:val="affd"/>
        <w:spacing w:before="120" w:after="120"/>
      </w:pPr>
      <w:bookmarkStart w:id="32" w:name="_Toc150158650"/>
      <w:r>
        <w:rPr>
          <w:rFonts w:hint="eastAsia"/>
        </w:rPr>
        <w:t>历史保护建筑用地 Land for historic listed buildings</w:t>
      </w:r>
      <w:bookmarkEnd w:id="32"/>
    </w:p>
    <w:p w14:paraId="6A70453E" w14:textId="77777777" w:rsidR="00137927" w:rsidRDefault="00760A8F">
      <w:pPr>
        <w:pStyle w:val="afffff5"/>
        <w:ind w:firstLine="420"/>
      </w:pPr>
      <w:r>
        <w:rPr>
          <w:rFonts w:hint="eastAsia"/>
        </w:rPr>
        <w:t>历史保护建筑所依附的土地。</w:t>
      </w:r>
    </w:p>
    <w:p w14:paraId="701D45D8" w14:textId="77777777" w:rsidR="00137927" w:rsidRDefault="00760A8F">
      <w:pPr>
        <w:pStyle w:val="affd"/>
        <w:spacing w:before="120" w:after="120"/>
      </w:pPr>
      <w:bookmarkStart w:id="33" w:name="_Toc150158651"/>
      <w:r>
        <w:rPr>
          <w:rFonts w:hint="eastAsia"/>
        </w:rPr>
        <w:t>文物保护单位 Cultural relics protection units</w:t>
      </w:r>
      <w:bookmarkEnd w:id="33"/>
    </w:p>
    <w:p w14:paraId="2E0D6602" w14:textId="77777777" w:rsidR="00137927" w:rsidRDefault="00760A8F">
      <w:pPr>
        <w:pStyle w:val="afffff5"/>
        <w:ind w:firstLine="420"/>
      </w:pPr>
      <w:r>
        <w:rPr>
          <w:rFonts w:hint="eastAsia"/>
        </w:rPr>
        <w:t>经县级以上人民政府核定公布应予重点保护的文物古迹，分为全国重点文物保护单位，省级文物保护单位，市县级文物保护单位。</w:t>
      </w:r>
    </w:p>
    <w:p w14:paraId="530F1BFD" w14:textId="77777777" w:rsidR="00137927" w:rsidRDefault="00760A8F">
      <w:pPr>
        <w:pStyle w:val="affd"/>
        <w:spacing w:before="120" w:after="120"/>
      </w:pPr>
      <w:bookmarkStart w:id="34" w:name="_Toc150158652"/>
      <w:r>
        <w:rPr>
          <w:rFonts w:hint="eastAsia"/>
        </w:rPr>
        <w:t>未定级的不可移动文物（普查登录点、一般文物点） Ungraded immovable cultural relics (census registration sites, general cultural relics sites)</w:t>
      </w:r>
      <w:bookmarkEnd w:id="34"/>
    </w:p>
    <w:p w14:paraId="05B19AC5" w14:textId="77777777" w:rsidR="00137927" w:rsidRDefault="00760A8F">
      <w:pPr>
        <w:pStyle w:val="afffff5"/>
        <w:ind w:firstLine="420"/>
      </w:pPr>
      <w:r>
        <w:rPr>
          <w:rFonts w:hint="eastAsia"/>
        </w:rPr>
        <w:t>尚未核定公布为文物保护单位的不可移动文物，由县级人民政府文物行政部门予以登记并公布。</w:t>
      </w:r>
    </w:p>
    <w:p w14:paraId="098B3396" w14:textId="77777777" w:rsidR="00137927" w:rsidRDefault="00760A8F">
      <w:pPr>
        <w:pStyle w:val="affd"/>
        <w:spacing w:before="120" w:after="120"/>
      </w:pPr>
      <w:bookmarkStart w:id="35" w:name="_Toc150158653"/>
      <w:r>
        <w:rPr>
          <w:rFonts w:hint="eastAsia"/>
        </w:rPr>
        <w:t>历史建筑 Historic buildings</w:t>
      </w:r>
      <w:bookmarkEnd w:id="35"/>
    </w:p>
    <w:p w14:paraId="3C46C7ED" w14:textId="77777777" w:rsidR="00137927" w:rsidRDefault="00760A8F">
      <w:pPr>
        <w:pStyle w:val="afffff5"/>
        <w:ind w:firstLine="420"/>
      </w:pPr>
      <w:r>
        <w:rPr>
          <w:rFonts w:hint="eastAsia"/>
        </w:rPr>
        <w:t>经城市、县级人民政府确定公布的具有一定保护价值，能够反映历史风貌和地方特色，未公布为文物保护单位，也未登记为不可移动文物的建筑物、构筑物。</w:t>
      </w:r>
    </w:p>
    <w:p w14:paraId="02709F0D" w14:textId="77777777" w:rsidR="00137927" w:rsidRDefault="00760A8F">
      <w:pPr>
        <w:pStyle w:val="affd"/>
        <w:spacing w:before="120" w:after="120"/>
      </w:pPr>
      <w:bookmarkStart w:id="36" w:name="_Toc150158654"/>
      <w:r>
        <w:rPr>
          <w:rFonts w:hint="eastAsia"/>
        </w:rPr>
        <w:lastRenderedPageBreak/>
        <w:t>传统风貌建筑 Traditional style building</w:t>
      </w:r>
      <w:bookmarkEnd w:id="36"/>
    </w:p>
    <w:p w14:paraId="359261EE" w14:textId="77777777" w:rsidR="00137927" w:rsidRDefault="00760A8F">
      <w:pPr>
        <w:pStyle w:val="afffff5"/>
        <w:ind w:firstLine="420"/>
      </w:pPr>
      <w:r>
        <w:rPr>
          <w:rFonts w:hint="eastAsia"/>
        </w:rPr>
        <w:t>位于历史地段保护范围内，除文物保护单位、未定级的不可移动文物、历史建筑外，具有一定建成历史，对历史地段整体风貌特征形成具有价值和意义的建筑物、构筑物。</w:t>
      </w:r>
    </w:p>
    <w:p w14:paraId="4BC3C7BF" w14:textId="77777777" w:rsidR="00137927" w:rsidRDefault="00760A8F">
      <w:pPr>
        <w:pStyle w:val="affd"/>
        <w:spacing w:before="120" w:after="120"/>
      </w:pPr>
      <w:bookmarkStart w:id="37" w:name="_Toc150158655"/>
      <w:r>
        <w:rPr>
          <w:rFonts w:hint="eastAsia"/>
        </w:rPr>
        <w:t>历史建筑群 Historical complex</w:t>
      </w:r>
      <w:bookmarkEnd w:id="37"/>
    </w:p>
    <w:p w14:paraId="30D2C487" w14:textId="77777777" w:rsidR="00137927" w:rsidRDefault="00760A8F">
      <w:pPr>
        <w:pStyle w:val="afffff5"/>
        <w:ind w:firstLine="420"/>
      </w:pPr>
      <w:r>
        <w:rPr>
          <w:rFonts w:hint="eastAsia"/>
        </w:rPr>
        <w:t>因其建筑、谐调或在风景中的位置而具有特殊历史、艺术或科学价值的单独或相连的建筑群。</w:t>
      </w:r>
    </w:p>
    <w:p w14:paraId="20CA363A" w14:textId="77777777" w:rsidR="00137927" w:rsidRDefault="00760A8F">
      <w:pPr>
        <w:pStyle w:val="affd"/>
        <w:spacing w:before="120" w:after="120"/>
      </w:pPr>
      <w:bookmarkStart w:id="38" w:name="_Toc150158656"/>
      <w:r>
        <w:rPr>
          <w:rFonts w:hint="eastAsia"/>
        </w:rPr>
        <w:t>历史地段 Historic location</w:t>
      </w:r>
      <w:bookmarkEnd w:id="38"/>
    </w:p>
    <w:p w14:paraId="088F17FB" w14:textId="77777777" w:rsidR="00137927" w:rsidRDefault="00760A8F">
      <w:pPr>
        <w:pStyle w:val="afffff5"/>
        <w:ind w:firstLine="420"/>
      </w:pPr>
      <w:r>
        <w:rPr>
          <w:rFonts w:hint="eastAsia"/>
        </w:rPr>
        <w:t>经有关政府部门核定公布予以明确的，保留遗存较为丰富，能够比较完整、真实地反映一定历史时期传统风貌和民族、地方特色，存有较多文物古迹、近现代史迹和历史建筑，并具有一定规模的地区。包括历史文化街区、历史文化名镇、历史文化名村和传统村落等。</w:t>
      </w:r>
    </w:p>
    <w:p w14:paraId="7497A18B" w14:textId="77777777" w:rsidR="00137927" w:rsidRDefault="00760A8F">
      <w:pPr>
        <w:pStyle w:val="affe"/>
        <w:spacing w:before="120" w:after="120"/>
      </w:pPr>
      <w:r>
        <w:rPr>
          <w:rFonts w:hint="eastAsia"/>
        </w:rPr>
        <w:t>历史文化街区 Historical and cultural district</w:t>
      </w:r>
    </w:p>
    <w:p w14:paraId="781D3586" w14:textId="77777777" w:rsidR="00137927" w:rsidRDefault="00760A8F">
      <w:pPr>
        <w:pStyle w:val="afffff5"/>
        <w:ind w:firstLine="420"/>
      </w:pPr>
      <w:r>
        <w:rPr>
          <w:rFonts w:hint="eastAsia"/>
        </w:rPr>
        <w:t>经省、自治区、直辖市人民政府核定公布的保存文物特别丰富、历史建筑集中成片，能够较完整和真实地体现传统格局和历史风貌，并具有一定规模的区域。</w:t>
      </w:r>
    </w:p>
    <w:p w14:paraId="139B4267" w14:textId="77777777" w:rsidR="00137927" w:rsidRDefault="00760A8F">
      <w:pPr>
        <w:pStyle w:val="affe"/>
        <w:spacing w:before="120" w:after="120"/>
      </w:pPr>
      <w:r>
        <w:rPr>
          <w:rFonts w:hint="eastAsia"/>
        </w:rPr>
        <w:t>历史文化名镇 Historical and cultural town</w:t>
      </w:r>
    </w:p>
    <w:p w14:paraId="464F3279" w14:textId="77777777" w:rsidR="00137927" w:rsidRDefault="00760A8F">
      <w:pPr>
        <w:pStyle w:val="afffff5"/>
        <w:ind w:firstLine="420"/>
      </w:pPr>
      <w:r>
        <w:rPr>
          <w:rFonts w:hint="eastAsia"/>
        </w:rPr>
        <w:t>经国家有关部门或省、自治区、直辖市人民政府核定公布予以明确的，保存文物和历史建筑特别丰富并且具有重大历史价值或革命纪念意义，能较完整地反映一些历史时期的传统风貌和地方民族特色的城镇。包括中国历史文化名镇、省级历史文化名镇。</w:t>
      </w:r>
    </w:p>
    <w:p w14:paraId="6750299E" w14:textId="77777777" w:rsidR="00137927" w:rsidRDefault="00760A8F">
      <w:pPr>
        <w:pStyle w:val="affe"/>
        <w:spacing w:before="120" w:after="120"/>
      </w:pPr>
      <w:r>
        <w:rPr>
          <w:rFonts w:hint="eastAsia"/>
        </w:rPr>
        <w:t>历史文化名村 Historical and cultural village</w:t>
      </w:r>
    </w:p>
    <w:p w14:paraId="09596E30" w14:textId="77777777" w:rsidR="00137927" w:rsidRDefault="00760A8F">
      <w:pPr>
        <w:pStyle w:val="afffff5"/>
        <w:ind w:firstLine="420"/>
      </w:pPr>
      <w:r>
        <w:rPr>
          <w:rFonts w:hint="eastAsia"/>
        </w:rPr>
        <w:t>经国家有关部门或省、自治区、直辖市人民政府核定公布予以明确的，保存文物和历史建筑特别丰富并且具有重大历史价值或革命纪念意义，能较完整地反映一些历史时期的传统风貌和地方民族特色的村庄。包括中国历史文化名村、省级历史文化名村。</w:t>
      </w:r>
    </w:p>
    <w:p w14:paraId="46E4EE78" w14:textId="77777777" w:rsidR="00137927" w:rsidRDefault="00760A8F">
      <w:pPr>
        <w:pStyle w:val="affe"/>
        <w:spacing w:before="120" w:after="120"/>
      </w:pPr>
      <w:r>
        <w:rPr>
          <w:rFonts w:hint="eastAsia"/>
        </w:rPr>
        <w:t>传统村落 Traditional village</w:t>
      </w:r>
    </w:p>
    <w:p w14:paraId="579D52ED" w14:textId="77777777" w:rsidR="00137927" w:rsidRDefault="00760A8F">
      <w:pPr>
        <w:pStyle w:val="afffff5"/>
        <w:ind w:firstLine="420"/>
      </w:pPr>
      <w:r>
        <w:rPr>
          <w:rFonts w:hint="eastAsia"/>
        </w:rPr>
        <w:t>除历史文化名村外，经相关政府部门核定公布予以明确的，拥有物质形态和非物质形态文化遗产，具有较高的历史、文化、科学、艺术、社会、经济价值的村落。</w:t>
      </w:r>
    </w:p>
    <w:p w14:paraId="49832610" w14:textId="77777777" w:rsidR="00137927" w:rsidRDefault="00760A8F">
      <w:pPr>
        <w:pStyle w:val="affe"/>
        <w:spacing w:before="120" w:after="120"/>
      </w:pPr>
      <w:r>
        <w:rPr>
          <w:rFonts w:hint="eastAsia"/>
        </w:rPr>
        <w:t>历史地段保护范围 Historic Lot Protected Area</w:t>
      </w:r>
    </w:p>
    <w:p w14:paraId="47581718" w14:textId="77777777" w:rsidR="00137927" w:rsidRDefault="00760A8F">
      <w:pPr>
        <w:pStyle w:val="afffff5"/>
        <w:ind w:firstLine="420"/>
      </w:pPr>
      <w:r>
        <w:rPr>
          <w:rFonts w:hint="eastAsia"/>
        </w:rPr>
        <w:t>历史地段保护范围包括核心保护范围和在核心保护范围之外划定的建设控制地带两个区域。</w:t>
      </w:r>
    </w:p>
    <w:p w14:paraId="197AC10C" w14:textId="77777777" w:rsidR="00137927" w:rsidRDefault="00760A8F">
      <w:pPr>
        <w:pStyle w:val="affd"/>
        <w:spacing w:before="120" w:after="120"/>
      </w:pPr>
      <w:bookmarkStart w:id="39" w:name="_Toc150158657"/>
      <w:r>
        <w:rPr>
          <w:rFonts w:hint="eastAsia"/>
        </w:rPr>
        <w:t>风貌 Style</w:t>
      </w:r>
      <w:bookmarkEnd w:id="39"/>
    </w:p>
    <w:p w14:paraId="154CAE39" w14:textId="77777777" w:rsidR="00137927" w:rsidRDefault="00760A8F">
      <w:pPr>
        <w:pStyle w:val="afffff5"/>
        <w:ind w:firstLine="420"/>
      </w:pPr>
      <w:r>
        <w:rPr>
          <w:rFonts w:hint="eastAsia"/>
        </w:rPr>
        <w:t>反映城镇历史文化特征的自然环境与人工环境的整体面貌和景观。</w:t>
      </w:r>
    </w:p>
    <w:p w14:paraId="39C47169" w14:textId="77777777" w:rsidR="00137927" w:rsidRDefault="00760A8F">
      <w:pPr>
        <w:pStyle w:val="affd"/>
        <w:spacing w:before="120" w:after="120"/>
      </w:pPr>
      <w:bookmarkStart w:id="40" w:name="_Toc150158658"/>
      <w:r>
        <w:rPr>
          <w:rFonts w:hint="eastAsia"/>
        </w:rPr>
        <w:t>保护 protection</w:t>
      </w:r>
      <w:bookmarkEnd w:id="40"/>
    </w:p>
    <w:p w14:paraId="403FA588" w14:textId="77777777" w:rsidR="00137927" w:rsidRDefault="00760A8F">
      <w:pPr>
        <w:pStyle w:val="afffff5"/>
        <w:ind w:firstLine="420"/>
      </w:pPr>
      <w:r>
        <w:rPr>
          <w:rFonts w:hint="eastAsia"/>
        </w:rPr>
        <w:t>保留一个地点的文化意义而采取的所有照管行动，包括修缮、维修和改善等。</w:t>
      </w:r>
    </w:p>
    <w:p w14:paraId="64BE2AD2" w14:textId="77777777" w:rsidR="00137927" w:rsidRDefault="00760A8F">
      <w:pPr>
        <w:pStyle w:val="affe"/>
        <w:spacing w:before="120" w:after="120"/>
      </w:pPr>
      <w:r>
        <w:rPr>
          <w:rFonts w:hint="eastAsia"/>
        </w:rPr>
        <w:t>修缮 Repair</w:t>
      </w:r>
    </w:p>
    <w:p w14:paraId="6E7DA103" w14:textId="77777777" w:rsidR="00137927" w:rsidRDefault="00760A8F">
      <w:pPr>
        <w:pStyle w:val="afffff5"/>
        <w:ind w:firstLine="420"/>
      </w:pPr>
      <w:r>
        <w:rPr>
          <w:rFonts w:hint="eastAsia"/>
        </w:rPr>
        <w:t>对文物古迹的保护方式，包括日常保养、防护加固、现状修整、重点修复等。</w:t>
      </w:r>
    </w:p>
    <w:p w14:paraId="6496F16A" w14:textId="77777777" w:rsidR="00137927" w:rsidRDefault="00760A8F">
      <w:pPr>
        <w:pStyle w:val="affe"/>
        <w:spacing w:before="120" w:after="120"/>
      </w:pPr>
      <w:r>
        <w:rPr>
          <w:rFonts w:hint="eastAsia"/>
        </w:rPr>
        <w:t>维修 Maintenance</w:t>
      </w:r>
    </w:p>
    <w:p w14:paraId="0DB85D22" w14:textId="77777777" w:rsidR="00137927" w:rsidRDefault="00760A8F">
      <w:pPr>
        <w:pStyle w:val="afffff5"/>
        <w:ind w:firstLine="420"/>
      </w:pPr>
      <w:r>
        <w:rPr>
          <w:rFonts w:hint="eastAsia"/>
        </w:rPr>
        <w:t>对建筑物、构筑物进行的不改变外观特征的维护和加固。</w:t>
      </w:r>
    </w:p>
    <w:p w14:paraId="74D98ADC" w14:textId="77777777" w:rsidR="00137927" w:rsidRDefault="00760A8F">
      <w:pPr>
        <w:pStyle w:val="affe"/>
        <w:spacing w:before="120" w:after="120"/>
      </w:pPr>
      <w:r>
        <w:rPr>
          <w:rFonts w:hint="eastAsia"/>
        </w:rPr>
        <w:t>改善 Improve</w:t>
      </w:r>
    </w:p>
    <w:p w14:paraId="58B10BE3" w14:textId="77777777" w:rsidR="00137927" w:rsidRDefault="00760A8F">
      <w:pPr>
        <w:pStyle w:val="afffff5"/>
        <w:ind w:firstLine="420"/>
      </w:pPr>
      <w:r>
        <w:rPr>
          <w:rFonts w:hint="eastAsia"/>
        </w:rPr>
        <w:t>对建筑物、构筑物采取的不改变外观特征，调整完善内部布局及设施，以适合现状用途或拟定用途。</w:t>
      </w:r>
    </w:p>
    <w:p w14:paraId="1B21E7F2" w14:textId="77777777" w:rsidR="00137927" w:rsidRDefault="00760A8F">
      <w:pPr>
        <w:pStyle w:val="affd"/>
        <w:spacing w:before="120" w:after="120"/>
      </w:pPr>
      <w:bookmarkStart w:id="41" w:name="_Toc150158659"/>
      <w:r>
        <w:rPr>
          <w:rFonts w:hint="eastAsia"/>
        </w:rPr>
        <w:t>调整法 Adjustment method</w:t>
      </w:r>
      <w:bookmarkEnd w:id="41"/>
    </w:p>
    <w:p w14:paraId="7ECBF8A4" w14:textId="77777777" w:rsidR="00137927" w:rsidRDefault="00760A8F">
      <w:pPr>
        <w:pStyle w:val="afffff5"/>
        <w:ind w:firstLine="420"/>
      </w:pPr>
      <w:r>
        <w:rPr>
          <w:rFonts w:hint="eastAsia"/>
        </w:rPr>
        <w:lastRenderedPageBreak/>
        <w:t>依据比较、替代和均衡原理，先将历史保护建筑参照普通房地产进行估价，在此基础上，再对其历史文化等特殊影响因素进行比较调整，分析测算估价对象经济价值的估价方法。</w:t>
      </w:r>
    </w:p>
    <w:p w14:paraId="720EA196" w14:textId="77777777" w:rsidR="00137927" w:rsidRDefault="00760A8F">
      <w:pPr>
        <w:pStyle w:val="affd"/>
        <w:spacing w:before="120" w:after="120"/>
      </w:pPr>
      <w:bookmarkStart w:id="42" w:name="_Toc150158660"/>
      <w:r>
        <w:rPr>
          <w:rFonts w:hint="eastAsia"/>
        </w:rPr>
        <w:t>条件价值法 Conditional value method</w:t>
      </w:r>
      <w:bookmarkEnd w:id="42"/>
    </w:p>
    <w:p w14:paraId="3659FAFE" w14:textId="77777777" w:rsidR="00137927" w:rsidRDefault="00760A8F">
      <w:pPr>
        <w:pStyle w:val="afffff5"/>
        <w:ind w:firstLine="420"/>
      </w:pPr>
      <w:r>
        <w:rPr>
          <w:rFonts w:hint="eastAsia"/>
        </w:rPr>
        <w:t>在特定的市场情况下，采用直接调查和询问人们对于保护或保留某一历史保护建筑的支付意愿，分析测算估价对象经济价值的估价方法。支付意愿是指人们对于历史保护建筑进行保护愿意支付的金额。条件价值法体现了历史保护建筑的全部（潜在）消费者对保护该建筑支付意愿的集合。</w:t>
      </w:r>
    </w:p>
    <w:p w14:paraId="34FEB3B9" w14:textId="77777777" w:rsidR="00137927" w:rsidRDefault="00760A8F">
      <w:pPr>
        <w:pStyle w:val="affc"/>
        <w:spacing w:before="240" w:after="240"/>
      </w:pPr>
      <w:bookmarkStart w:id="43" w:name="_Toc150158661"/>
      <w:r>
        <w:rPr>
          <w:rFonts w:hint="eastAsia"/>
        </w:rPr>
        <w:t>执业能力与专业协助</w:t>
      </w:r>
      <w:bookmarkEnd w:id="43"/>
    </w:p>
    <w:p w14:paraId="2A4184B1" w14:textId="77777777" w:rsidR="00137927" w:rsidRDefault="00760A8F">
      <w:pPr>
        <w:pStyle w:val="affd"/>
        <w:spacing w:before="120" w:after="120"/>
      </w:pPr>
      <w:bookmarkStart w:id="44" w:name="_Toc150158662"/>
      <w:r>
        <w:rPr>
          <w:rFonts w:hint="eastAsia"/>
        </w:rPr>
        <w:t>执业能力</w:t>
      </w:r>
      <w:bookmarkEnd w:id="44"/>
    </w:p>
    <w:p w14:paraId="2E8C54E4" w14:textId="77777777" w:rsidR="00137927" w:rsidRDefault="00760A8F">
      <w:pPr>
        <w:pStyle w:val="afffff5"/>
        <w:ind w:firstLine="420"/>
      </w:pPr>
      <w:r>
        <w:rPr>
          <w:rFonts w:hint="eastAsia"/>
        </w:rPr>
        <w:t>从事历史保护建筑估价的房地产估价师应参加过历史保护建筑估价专项培训，获得相应培训证书，并具备一定的历史文化背景知识，及历史保护建筑工程、规划、保护和市场分析等专业能力，并对历史保护建筑基本情况、实物状况、保护现状、特殊影响因素等有一定了解，能准确描述和进行相应分析。</w:t>
      </w:r>
    </w:p>
    <w:p w14:paraId="58A17975" w14:textId="77777777" w:rsidR="00137927" w:rsidRDefault="00760A8F">
      <w:pPr>
        <w:pStyle w:val="affd"/>
        <w:spacing w:before="120" w:after="120"/>
      </w:pPr>
      <w:bookmarkStart w:id="45" w:name="_Toc150158663"/>
      <w:r>
        <w:rPr>
          <w:rFonts w:hint="eastAsia"/>
        </w:rPr>
        <w:t>专业协助</w:t>
      </w:r>
      <w:bookmarkEnd w:id="45"/>
    </w:p>
    <w:p w14:paraId="45BD540C" w14:textId="77777777" w:rsidR="00137927" w:rsidRDefault="00760A8F">
      <w:pPr>
        <w:pStyle w:val="afffff5"/>
        <w:ind w:firstLine="420"/>
      </w:pPr>
      <w:r>
        <w:rPr>
          <w:rFonts w:hint="eastAsia"/>
        </w:rPr>
        <w:t>在估价中遇到难以解决的特殊专业问题，如历史保护建筑测绘、断代鉴定、质量安全鉴定、工程造价咨询等，可聘请或建议估价委托人聘请具有相应资质资格的专业机构或专家提供专业意见，并在估价报告中说明。</w:t>
      </w:r>
    </w:p>
    <w:p w14:paraId="0B4E2256" w14:textId="77777777" w:rsidR="00137927" w:rsidRDefault="00760A8F">
      <w:pPr>
        <w:pStyle w:val="affc"/>
        <w:spacing w:before="240" w:after="240"/>
      </w:pPr>
      <w:bookmarkStart w:id="46" w:name="_Toc150158664"/>
      <w:r>
        <w:rPr>
          <w:rFonts w:hint="eastAsia"/>
        </w:rPr>
        <w:t>受理估价委托</w:t>
      </w:r>
      <w:bookmarkEnd w:id="46"/>
    </w:p>
    <w:p w14:paraId="4F87E5C7" w14:textId="77777777" w:rsidR="00137927" w:rsidRDefault="00760A8F">
      <w:pPr>
        <w:pStyle w:val="afffff5"/>
        <w:ind w:firstLine="420"/>
      </w:pPr>
      <w:r>
        <w:rPr>
          <w:rFonts w:hint="eastAsia"/>
        </w:rPr>
        <w:t>历史保护建筑估价委托应由房地产估价机构统一受理。接受估价委托时，应要求估价委托人出具估价委托书，签订估价委托合同，明确估价基本事项。估价委托书的内容应符合GB/T 50291-2015第3.0.2条的要求，并满足历史保护建筑估价的需要。估价委托书与委托合同内容详见附录C.1。</w:t>
      </w:r>
    </w:p>
    <w:p w14:paraId="2B86E766" w14:textId="77777777" w:rsidR="00137927" w:rsidRDefault="00760A8F">
      <w:pPr>
        <w:pStyle w:val="affc"/>
        <w:spacing w:before="240" w:after="240"/>
      </w:pPr>
      <w:bookmarkStart w:id="47" w:name="_Toc150158665"/>
      <w:r>
        <w:rPr>
          <w:rFonts w:hint="eastAsia"/>
        </w:rPr>
        <w:t>估价对象界定及说明</w:t>
      </w:r>
      <w:bookmarkEnd w:id="47"/>
    </w:p>
    <w:p w14:paraId="7168014E" w14:textId="77777777" w:rsidR="00137927" w:rsidRDefault="00760A8F">
      <w:pPr>
        <w:pStyle w:val="afffff5"/>
        <w:ind w:firstLine="420"/>
      </w:pPr>
      <w:r>
        <w:rPr>
          <w:rFonts w:hint="eastAsia"/>
        </w:rPr>
        <w:t>历史保护建筑估价对象的财产范围主要包括土地、建筑物、构筑物、装饰装修、配套设施、环境要素等。</w:t>
      </w:r>
    </w:p>
    <w:p w14:paraId="3E06F197" w14:textId="77777777" w:rsidR="00137927" w:rsidRDefault="00760A8F">
      <w:pPr>
        <w:pStyle w:val="affc"/>
        <w:spacing w:before="240" w:after="240"/>
      </w:pPr>
      <w:bookmarkStart w:id="48" w:name="_Toc150158666"/>
      <w:r>
        <w:rPr>
          <w:rFonts w:hint="eastAsia"/>
        </w:rPr>
        <w:t>估价目的描述</w:t>
      </w:r>
      <w:bookmarkEnd w:id="48"/>
    </w:p>
    <w:p w14:paraId="2B6F0932" w14:textId="77777777" w:rsidR="00137927" w:rsidRDefault="00760A8F">
      <w:pPr>
        <w:pStyle w:val="afffff5"/>
        <w:ind w:firstLine="420"/>
      </w:pPr>
      <w:r>
        <w:rPr>
          <w:rFonts w:hint="eastAsia"/>
        </w:rPr>
        <w:t>房地产估价师应充分、准确地了解估价委托人的需求，结合历史保护建筑估价要求，清晰表述估价目的，明确价值类型，取得估价委托人的认可，并在估价委托书中予以明确。</w:t>
      </w:r>
    </w:p>
    <w:p w14:paraId="5DC086BF" w14:textId="77777777" w:rsidR="00137927" w:rsidRDefault="00760A8F">
      <w:pPr>
        <w:pStyle w:val="afffff5"/>
        <w:ind w:firstLine="420"/>
      </w:pPr>
      <w:r>
        <w:rPr>
          <w:rFonts w:hint="eastAsia"/>
        </w:rPr>
        <w:t>估价目的主要包括核资、转让（收购）、置换、租赁、抵押、定损、征收（迁移）补偿、涉税、行政执法和司法处置等。</w:t>
      </w:r>
    </w:p>
    <w:p w14:paraId="3DFE4772" w14:textId="77777777" w:rsidR="00137927" w:rsidRDefault="00760A8F">
      <w:pPr>
        <w:pStyle w:val="affc"/>
        <w:spacing w:before="240" w:after="240"/>
      </w:pPr>
      <w:bookmarkStart w:id="49" w:name="_Toc150158667"/>
      <w:r>
        <w:rPr>
          <w:rFonts w:hint="eastAsia"/>
        </w:rPr>
        <w:t>价值时点确定</w:t>
      </w:r>
      <w:bookmarkEnd w:id="49"/>
    </w:p>
    <w:p w14:paraId="5F07B621" w14:textId="77777777" w:rsidR="00137927" w:rsidRDefault="00760A8F">
      <w:pPr>
        <w:pStyle w:val="affd"/>
        <w:spacing w:before="120" w:after="120"/>
        <w:ind w:firstLineChars="200" w:firstLine="420"/>
        <w:rPr>
          <w:rFonts w:ascii="宋体" w:eastAsia="宋体" w:hAnsi="宋体"/>
        </w:rPr>
      </w:pPr>
      <w:bookmarkStart w:id="50" w:name="_Toc150158668"/>
      <w:r>
        <w:rPr>
          <w:rFonts w:ascii="宋体" w:eastAsia="宋体" w:hAnsi="宋体" w:hint="eastAsia"/>
        </w:rPr>
        <w:t>价值时点应根据估价目的确定，可为过去、现在、未来的某一特定时间点。</w:t>
      </w:r>
      <w:bookmarkEnd w:id="50"/>
    </w:p>
    <w:p w14:paraId="45E30866" w14:textId="77777777" w:rsidR="00137927" w:rsidRDefault="00760A8F">
      <w:pPr>
        <w:pStyle w:val="affd"/>
        <w:spacing w:before="120" w:after="120"/>
        <w:ind w:firstLineChars="200" w:firstLine="420"/>
        <w:rPr>
          <w:rFonts w:ascii="宋体" w:eastAsia="宋体" w:hAnsi="宋体"/>
        </w:rPr>
      </w:pPr>
      <w:bookmarkStart w:id="51" w:name="_Toc150158669"/>
      <w:r>
        <w:rPr>
          <w:rFonts w:ascii="宋体" w:eastAsia="宋体" w:hAnsi="宋体" w:hint="eastAsia"/>
        </w:rPr>
        <w:t>价值时点为现在的，原则上应为完成估价对象实地查勘之日。</w:t>
      </w:r>
      <w:bookmarkEnd w:id="51"/>
    </w:p>
    <w:p w14:paraId="31C606EC" w14:textId="77777777" w:rsidR="00137927" w:rsidRDefault="00760A8F">
      <w:pPr>
        <w:pStyle w:val="affd"/>
        <w:spacing w:before="120" w:after="120"/>
        <w:ind w:firstLineChars="200" w:firstLine="420"/>
        <w:rPr>
          <w:rFonts w:ascii="宋体" w:eastAsia="宋体" w:hAnsi="宋体"/>
        </w:rPr>
      </w:pPr>
      <w:bookmarkStart w:id="52" w:name="_Toc150158670"/>
      <w:r>
        <w:rPr>
          <w:rFonts w:ascii="宋体" w:eastAsia="宋体" w:hAnsi="宋体" w:hint="eastAsia"/>
        </w:rPr>
        <w:t>价值时点为过去或未来的，应在估价委托书中明确。</w:t>
      </w:r>
      <w:bookmarkEnd w:id="52"/>
    </w:p>
    <w:p w14:paraId="15046BB8" w14:textId="77777777" w:rsidR="00137927" w:rsidRDefault="00760A8F">
      <w:pPr>
        <w:pStyle w:val="affd"/>
        <w:spacing w:before="120" w:after="120"/>
        <w:ind w:firstLineChars="200" w:firstLine="420"/>
        <w:rPr>
          <w:rFonts w:ascii="宋体" w:eastAsia="宋体" w:hAnsi="宋体"/>
        </w:rPr>
      </w:pPr>
      <w:bookmarkStart w:id="53" w:name="_Toc150158671"/>
      <w:r>
        <w:rPr>
          <w:rFonts w:ascii="宋体" w:eastAsia="宋体" w:hAnsi="宋体" w:hint="eastAsia"/>
        </w:rPr>
        <w:t>价值时点不是完成实地查勘之日，且价值时点的估价对象状况与实地查勘之日相比未发生较大变化的，应在估价假设和限制条件中设定估价对象在价值时点的状况与在完成实地查勘之日的状况一致。</w:t>
      </w:r>
      <w:bookmarkEnd w:id="53"/>
    </w:p>
    <w:p w14:paraId="65A53F78" w14:textId="77777777" w:rsidR="00137927" w:rsidRDefault="00760A8F">
      <w:pPr>
        <w:pStyle w:val="affc"/>
        <w:spacing w:before="240" w:after="240"/>
      </w:pPr>
      <w:bookmarkStart w:id="54" w:name="_Toc150158672"/>
      <w:r>
        <w:rPr>
          <w:rFonts w:hint="eastAsia"/>
        </w:rPr>
        <w:t>价值类型确定</w:t>
      </w:r>
      <w:bookmarkEnd w:id="54"/>
    </w:p>
    <w:p w14:paraId="0F80BF54" w14:textId="77777777" w:rsidR="00137927" w:rsidRDefault="00760A8F">
      <w:pPr>
        <w:pStyle w:val="afffff5"/>
        <w:ind w:firstLine="420"/>
      </w:pPr>
      <w:r>
        <w:rPr>
          <w:rFonts w:hint="eastAsia"/>
        </w:rPr>
        <w:lastRenderedPageBreak/>
        <w:t>历史保护建筑经济价值具体可为市场价值、成本价值、收益价值、增值价值或减损价值、抵押价值或补偿价值等，也可根据相关估价技术规范以及估价委托书要求，设定为其他价值类型。应根据不同的估价目的，确定采用何种价值类型及其定义，并在估价报告中说明。</w:t>
      </w:r>
    </w:p>
    <w:p w14:paraId="5938C019" w14:textId="77777777" w:rsidR="00137927" w:rsidRDefault="00760A8F">
      <w:pPr>
        <w:pStyle w:val="affc"/>
        <w:spacing w:before="240" w:after="240"/>
      </w:pPr>
      <w:bookmarkStart w:id="55" w:name="_Toc150158673"/>
      <w:r>
        <w:rPr>
          <w:rFonts w:hint="eastAsia"/>
        </w:rPr>
        <w:t>特殊影响因素</w:t>
      </w:r>
      <w:bookmarkEnd w:id="55"/>
    </w:p>
    <w:p w14:paraId="712E5CF7" w14:textId="77777777" w:rsidR="00137927" w:rsidRDefault="00760A8F">
      <w:pPr>
        <w:pStyle w:val="afffff5"/>
        <w:ind w:firstLine="420"/>
      </w:pPr>
      <w:r>
        <w:rPr>
          <w:rFonts w:hint="eastAsia"/>
        </w:rPr>
        <w:t>除GB/T 50291-2015规定的房地产价值或价格一般性影响因素以外，还应考虑特殊历史文化价值、特殊使用价值（可利用性）和保护限制条件等特殊因素对历史保护建筑经济价值的影响。历史保护建筑经济价值特殊影响因素因子说明见附录A。</w:t>
      </w:r>
    </w:p>
    <w:p w14:paraId="1AB1606D" w14:textId="77777777" w:rsidR="00137927" w:rsidRDefault="00760A8F">
      <w:pPr>
        <w:pStyle w:val="afffff5"/>
        <w:ind w:firstLine="420"/>
      </w:pPr>
      <w:r>
        <w:rPr>
          <w:rFonts w:hint="eastAsia"/>
        </w:rPr>
        <w:t>可根据估价目的、估价对象实际状况和选用的估价方法合理选择或增减特殊因素、因子以及相应的调整系数。特殊因素因子选择、调整系数区间范围的确定可通过专家打分法（德尔菲法）、百分率法、回归分析法或层次分析法等技术方法确定，建立历史保护建筑经济价值特殊影响因素调整体系，见附录B。</w:t>
      </w:r>
    </w:p>
    <w:p w14:paraId="21CCF045" w14:textId="77777777" w:rsidR="00137927" w:rsidRDefault="00760A8F">
      <w:pPr>
        <w:pStyle w:val="affc"/>
        <w:spacing w:before="240" w:after="240"/>
      </w:pPr>
      <w:bookmarkStart w:id="56" w:name="_Toc150158674"/>
      <w:r>
        <w:rPr>
          <w:rFonts w:hint="eastAsia"/>
        </w:rPr>
        <w:t>估价注意事项</w:t>
      </w:r>
      <w:bookmarkEnd w:id="56"/>
    </w:p>
    <w:p w14:paraId="4E2A4329" w14:textId="77777777" w:rsidR="00137927" w:rsidRDefault="00760A8F">
      <w:pPr>
        <w:pStyle w:val="affd"/>
        <w:spacing w:before="120" w:after="120"/>
        <w:rPr>
          <w:rFonts w:hAnsi="黑体"/>
        </w:rPr>
      </w:pPr>
      <w:bookmarkStart w:id="57" w:name="_Toc150158675"/>
      <w:r>
        <w:rPr>
          <w:rFonts w:hAnsi="黑体" w:hint="eastAsia"/>
        </w:rPr>
        <w:t>估价假设</w:t>
      </w:r>
      <w:bookmarkEnd w:id="57"/>
    </w:p>
    <w:p w14:paraId="465F494C" w14:textId="77777777" w:rsidR="00137927" w:rsidRDefault="00760A8F" w:rsidP="004C3500">
      <w:pPr>
        <w:pStyle w:val="affe"/>
        <w:spacing w:before="120" w:after="120"/>
        <w:rPr>
          <w:rFonts w:ascii="宋体" w:eastAsia="宋体" w:hAnsi="宋体"/>
        </w:rPr>
      </w:pPr>
      <w:r>
        <w:rPr>
          <w:rFonts w:ascii="宋体" w:eastAsia="宋体" w:hAnsi="宋体" w:hint="eastAsia"/>
        </w:rPr>
        <w:t>历史保护建筑权益状况不清或未经登记的，按县级以上人民政府主管部门认定或处理结果进行估价；或由估价委托人提供其所持有的相关证明资料予以设定，并在估价委托书中予以明确权属无争议；</w:t>
      </w:r>
    </w:p>
    <w:p w14:paraId="508BB470" w14:textId="77777777" w:rsidR="00137927" w:rsidRDefault="00760A8F" w:rsidP="004C3500">
      <w:pPr>
        <w:pStyle w:val="affe"/>
        <w:spacing w:before="120" w:after="120"/>
        <w:rPr>
          <w:rFonts w:ascii="宋体" w:eastAsia="宋体" w:hAnsi="宋体"/>
        </w:rPr>
      </w:pPr>
      <w:r>
        <w:rPr>
          <w:rFonts w:ascii="宋体" w:eastAsia="宋体" w:hAnsi="宋体" w:hint="eastAsia"/>
        </w:rPr>
        <w:t>历史保护建筑的实际用途与登记用途不一致的，原则上按照登记用途进行估价。房屋登记用途与土地登记用途不一致的，可参照相关规划并按照最高最佳利用分析确定的最佳用途进行估价，由估价委托人在估价委托书中予以明确；</w:t>
      </w:r>
    </w:p>
    <w:p w14:paraId="1A95FFA3" w14:textId="77777777" w:rsidR="00137927" w:rsidRDefault="00760A8F" w:rsidP="004C3500">
      <w:pPr>
        <w:pStyle w:val="affe"/>
        <w:spacing w:before="120" w:after="120"/>
        <w:rPr>
          <w:rFonts w:ascii="宋体" w:eastAsia="宋体" w:hAnsi="宋体"/>
        </w:rPr>
      </w:pPr>
      <w:r>
        <w:rPr>
          <w:rFonts w:ascii="宋体" w:eastAsia="宋体" w:hAnsi="宋体" w:hint="eastAsia"/>
        </w:rPr>
        <w:t>历史保护建筑的土地面积、建筑面积、建筑结构等实际状况与登记状况不一致或没有相应证明资料的，原则上要求重新测绘鉴定。如无法测绘鉴定，可由估价委托人设定面积、建筑结构等，并在估价委托书中予以明确；</w:t>
      </w:r>
    </w:p>
    <w:p w14:paraId="077CC69E" w14:textId="77777777" w:rsidR="00137927" w:rsidRDefault="00760A8F" w:rsidP="004C3500">
      <w:pPr>
        <w:pStyle w:val="affe"/>
        <w:spacing w:before="120" w:after="120"/>
        <w:rPr>
          <w:rFonts w:ascii="宋体" w:eastAsia="宋体" w:hAnsi="宋体"/>
        </w:rPr>
      </w:pPr>
      <w:r>
        <w:rPr>
          <w:rFonts w:ascii="宋体" w:eastAsia="宋体" w:hAnsi="宋体" w:hint="eastAsia"/>
        </w:rPr>
        <w:t>历史保护建筑的始建年代、修缮、维修或改善年代没有相应证明资料的，原则上要求进行专业鉴定。如无法鉴定，可由估价委托人设定始建年代、修缮、维修或改善年代等，并在估价委托书中予以明确；</w:t>
      </w:r>
    </w:p>
    <w:p w14:paraId="58DC49ED" w14:textId="77777777" w:rsidR="00137927" w:rsidRDefault="00760A8F" w:rsidP="004C3500">
      <w:pPr>
        <w:pStyle w:val="affe"/>
        <w:spacing w:before="120" w:after="120"/>
        <w:rPr>
          <w:rFonts w:ascii="宋体" w:eastAsia="宋体" w:hAnsi="宋体"/>
        </w:rPr>
      </w:pPr>
      <w:r>
        <w:rPr>
          <w:rFonts w:ascii="宋体" w:eastAsia="宋体" w:hAnsi="宋体" w:hint="eastAsia"/>
        </w:rPr>
        <w:t>历史保护建筑物理状况未发生改变或已发生改变，估价委托人要求假设这些改变已发生或未发生，包括尚未修复或正在修复的假设为已修复状态，已损坏或部分损坏的假设为未损坏状态，已灭失的假设为未灭失状态等，应在估价委托书中予以明确；</w:t>
      </w:r>
    </w:p>
    <w:p w14:paraId="160D0196" w14:textId="77777777" w:rsidR="00137927" w:rsidRDefault="00760A8F" w:rsidP="004C3500">
      <w:pPr>
        <w:pStyle w:val="affe"/>
        <w:spacing w:before="120" w:after="120"/>
        <w:rPr>
          <w:rFonts w:ascii="宋体" w:eastAsia="宋体" w:hAnsi="宋体"/>
        </w:rPr>
      </w:pPr>
      <w:r>
        <w:rPr>
          <w:rFonts w:ascii="宋体" w:eastAsia="宋体" w:hAnsi="宋体" w:hint="eastAsia"/>
        </w:rPr>
        <w:t>历史保护建筑的物理状况或利用情况已发生改变，估价委托人要求假设未改变，由于无法对历史保护建筑的原有状况进行实地查勘，估价委托人可要求按相应图纸、照片等资料进行估价，并在估价委托书中予以明确；</w:t>
      </w:r>
    </w:p>
    <w:p w14:paraId="0C028DF8" w14:textId="77777777" w:rsidR="00137927" w:rsidRDefault="00760A8F" w:rsidP="004C3500">
      <w:pPr>
        <w:pStyle w:val="affe"/>
        <w:spacing w:before="120" w:after="120"/>
        <w:rPr>
          <w:rFonts w:ascii="宋体" w:eastAsia="宋体" w:hAnsi="宋体"/>
        </w:rPr>
      </w:pPr>
      <w:r>
        <w:rPr>
          <w:rFonts w:ascii="宋体" w:eastAsia="宋体" w:hAnsi="宋体" w:hint="eastAsia"/>
        </w:rPr>
        <w:t>其他设定的估价假设，可参照本节相关内容，在确定无重大影响的前提下予以合理设定，并在估价委托书中予以明确。</w:t>
      </w:r>
    </w:p>
    <w:p w14:paraId="590D1897" w14:textId="77777777" w:rsidR="00137927" w:rsidRDefault="00760A8F">
      <w:pPr>
        <w:pStyle w:val="affd"/>
        <w:spacing w:before="120" w:after="120"/>
      </w:pPr>
      <w:bookmarkStart w:id="58" w:name="_Toc150158676"/>
      <w:r>
        <w:rPr>
          <w:rFonts w:hint="eastAsia"/>
        </w:rPr>
        <w:t>重点资料提供与搜集</w:t>
      </w:r>
      <w:bookmarkEnd w:id="58"/>
    </w:p>
    <w:p w14:paraId="66754D38" w14:textId="77777777" w:rsidR="00137927" w:rsidRDefault="00760A8F" w:rsidP="004C3500">
      <w:pPr>
        <w:pStyle w:val="affe"/>
        <w:spacing w:before="120" w:after="120"/>
        <w:rPr>
          <w:rFonts w:ascii="宋体" w:eastAsia="宋体" w:hAnsi="宋体"/>
        </w:rPr>
      </w:pPr>
      <w:r>
        <w:rPr>
          <w:rFonts w:ascii="宋体" w:eastAsia="宋体" w:hAnsi="宋体" w:hint="eastAsia"/>
        </w:rPr>
        <w:t>除权属资料、市场资料等一般性资料以外，还应重点搜集估价对象的保护等级、保护管理文件、保护规划、建筑现状、历史文化特征以及收益成本资料等。见附录C.2。</w:t>
      </w:r>
    </w:p>
    <w:p w14:paraId="3D203A8E" w14:textId="77777777" w:rsidR="00137927" w:rsidRDefault="00760A8F" w:rsidP="004C3500">
      <w:pPr>
        <w:pStyle w:val="affe"/>
        <w:spacing w:before="120" w:after="120"/>
        <w:rPr>
          <w:rFonts w:ascii="宋体" w:eastAsia="宋体" w:hAnsi="宋体"/>
        </w:rPr>
      </w:pPr>
      <w:r>
        <w:rPr>
          <w:rFonts w:ascii="宋体" w:eastAsia="宋体" w:hAnsi="宋体" w:hint="eastAsia"/>
        </w:rPr>
        <w:t>可根据估价目的和估价对象状况，要求估价委托人按照估价委托书和估价资料清单，如实提供历史保护建筑估价资料，并对所提供的情况和资料的真实性、合法性和完整性负责。房地产估价师应勤勉尽责，对估价委托人提供的情况和资料的真实性、准确性和完整性进行必要核查验证、分析整理，作为估价依据。</w:t>
      </w:r>
    </w:p>
    <w:p w14:paraId="187331EE" w14:textId="77777777" w:rsidR="00137927" w:rsidRDefault="00760A8F" w:rsidP="004C3500">
      <w:pPr>
        <w:pStyle w:val="affe"/>
        <w:spacing w:before="120" w:after="120"/>
        <w:rPr>
          <w:rFonts w:ascii="宋体" w:eastAsia="宋体" w:hAnsi="宋体"/>
        </w:rPr>
      </w:pPr>
      <w:r>
        <w:rPr>
          <w:rFonts w:ascii="宋体" w:eastAsia="宋体" w:hAnsi="宋体" w:hint="eastAsia"/>
        </w:rPr>
        <w:t>当估价委托人无法完整提供估价对象有关情况和资料，或提供的情况和资料的真实性、合法性</w:t>
      </w:r>
      <w:r>
        <w:rPr>
          <w:rFonts w:ascii="宋体" w:eastAsia="宋体" w:hAnsi="宋体" w:hint="eastAsia"/>
        </w:rPr>
        <w:lastRenderedPageBreak/>
        <w:t>和完整性可能存在异议，导致无法估价或者影响估价结果的，房地产估价师应保持必要的谨慎，对估价对象进行充分判断后，认为可接受委托的，应请估价委托人以书面形式说明可根据现有资料进行估价。房地产估价师应在估价报告“估价假设和限制条件”的“依据不足假设”中说明因缺少估价所必需的资料可能影响估价结果的风险，并将估价委托人出具的书面说明作为估价报告的附件。</w:t>
      </w:r>
    </w:p>
    <w:p w14:paraId="164F30DC" w14:textId="77777777" w:rsidR="00137927" w:rsidRDefault="00760A8F" w:rsidP="004C3500">
      <w:pPr>
        <w:pStyle w:val="affe"/>
        <w:spacing w:before="120" w:after="120"/>
        <w:rPr>
          <w:rFonts w:ascii="宋体" w:eastAsia="宋体" w:hAnsi="宋体"/>
        </w:rPr>
      </w:pPr>
      <w:r>
        <w:rPr>
          <w:rFonts w:ascii="宋体" w:eastAsia="宋体" w:hAnsi="宋体" w:hint="eastAsia"/>
        </w:rPr>
        <w:t>由于估价委托人未能按照估价委托书提供估价资料以及其他客观原因，造成相关描述和分析不能达到本文件要求的，应在估价报告中说明。</w:t>
      </w:r>
    </w:p>
    <w:p w14:paraId="771220A4" w14:textId="77777777" w:rsidR="00137927" w:rsidRDefault="00760A8F">
      <w:pPr>
        <w:pStyle w:val="affd"/>
        <w:spacing w:before="120" w:after="120"/>
      </w:pPr>
      <w:bookmarkStart w:id="59" w:name="_Toc150158677"/>
      <w:r>
        <w:rPr>
          <w:rFonts w:hint="eastAsia"/>
        </w:rPr>
        <w:t>实地查勘注意事项</w:t>
      </w:r>
      <w:bookmarkEnd w:id="59"/>
    </w:p>
    <w:p w14:paraId="0D7B20AD" w14:textId="77777777" w:rsidR="00137927" w:rsidRDefault="00760A8F">
      <w:pPr>
        <w:pStyle w:val="afffff5"/>
        <w:ind w:firstLine="420"/>
      </w:pPr>
      <w:r>
        <w:rPr>
          <w:rFonts w:hint="eastAsia"/>
        </w:rPr>
        <w:t>对历史保护建筑进行实地查勘时，应将历史保护建筑现状与相关资料进行对照，做好实地查勘记录（见附录C.2.1表），留取必要的反映历史保护建筑外观、内部状况、特殊影响因素和周围环境景观的照片与影像资料，并对照片加注必要的文字说明，作为估价报告的附件。由于各种原因不能拍摄内部状况照片的，应在估价报告中说明。</w:t>
      </w:r>
    </w:p>
    <w:p w14:paraId="47A1524E" w14:textId="77777777" w:rsidR="00137927" w:rsidRDefault="00760A8F">
      <w:pPr>
        <w:pStyle w:val="afffff5"/>
        <w:ind w:firstLine="420"/>
      </w:pPr>
      <w:r>
        <w:rPr>
          <w:rFonts w:hint="eastAsia"/>
        </w:rPr>
        <w:t>对于历史保护建筑的特殊工程技术以及隐蔽工程，无法进行实地查勘的，应在估价报告中说明。</w:t>
      </w:r>
    </w:p>
    <w:p w14:paraId="12DF62CA" w14:textId="77777777" w:rsidR="00137927" w:rsidRDefault="00760A8F">
      <w:pPr>
        <w:pStyle w:val="affc"/>
        <w:spacing w:before="240" w:after="240"/>
      </w:pPr>
      <w:bookmarkStart w:id="60" w:name="_Toc150158678"/>
      <w:r>
        <w:rPr>
          <w:rFonts w:hint="eastAsia"/>
        </w:rPr>
        <w:t>估价方法的应用</w:t>
      </w:r>
      <w:bookmarkEnd w:id="60"/>
    </w:p>
    <w:p w14:paraId="1EDD9ACE" w14:textId="77777777" w:rsidR="00137927" w:rsidRDefault="00760A8F">
      <w:pPr>
        <w:pStyle w:val="affd"/>
        <w:spacing w:before="120" w:after="120"/>
      </w:pPr>
      <w:bookmarkStart w:id="61" w:name="_Toc150158679"/>
      <w:r>
        <w:rPr>
          <w:rFonts w:hint="eastAsia"/>
        </w:rPr>
        <w:t>估价方法选用</w:t>
      </w:r>
      <w:bookmarkEnd w:id="61"/>
    </w:p>
    <w:p w14:paraId="368885E3" w14:textId="77777777" w:rsidR="00137927" w:rsidRDefault="00760A8F">
      <w:pPr>
        <w:pStyle w:val="affe"/>
        <w:spacing w:before="120" w:after="120"/>
        <w:rPr>
          <w:rFonts w:ascii="宋体" w:eastAsia="宋体" w:hAnsi="宋体"/>
        </w:rPr>
      </w:pPr>
      <w:r>
        <w:rPr>
          <w:rFonts w:ascii="宋体" w:eastAsia="宋体" w:hAnsi="宋体" w:hint="eastAsia"/>
        </w:rPr>
        <w:t>历史保护建筑的估价可选用比较法、调整法、成本法、收益法、假设开发法、条件价值法和标准价调整法等。</w:t>
      </w:r>
    </w:p>
    <w:p w14:paraId="2E852005" w14:textId="77777777" w:rsidR="00137927" w:rsidRDefault="00760A8F">
      <w:pPr>
        <w:pStyle w:val="affe"/>
        <w:spacing w:before="120" w:after="120"/>
        <w:rPr>
          <w:rFonts w:ascii="宋体" w:eastAsia="宋体" w:hAnsi="宋体"/>
        </w:rPr>
      </w:pPr>
      <w:r>
        <w:rPr>
          <w:rFonts w:ascii="宋体" w:eastAsia="宋体" w:hAnsi="宋体" w:hint="eastAsia"/>
        </w:rPr>
        <w:t>选用估价方法时，应根据估价对象实际状况，结合当地房地产市场条件以及估价资料搜集情况，进行估价方法适用性分析。</w:t>
      </w:r>
    </w:p>
    <w:p w14:paraId="442A2F64" w14:textId="77777777" w:rsidR="00137927" w:rsidRDefault="00760A8F">
      <w:pPr>
        <w:pStyle w:val="afffff5"/>
        <w:ind w:firstLine="420"/>
      </w:pPr>
      <w:r>
        <w:rPr>
          <w:rFonts w:hint="eastAsia"/>
        </w:rPr>
        <w:t>1）估价对象有类似交易实例的，宜选用比较法；</w:t>
      </w:r>
    </w:p>
    <w:p w14:paraId="2168E56C" w14:textId="77777777" w:rsidR="00137927" w:rsidRDefault="00760A8F">
      <w:pPr>
        <w:pStyle w:val="afffff5"/>
        <w:ind w:firstLine="420"/>
      </w:pPr>
      <w:r>
        <w:rPr>
          <w:rFonts w:hint="eastAsia"/>
        </w:rPr>
        <w:t>2）估价对象保护等级较低、特殊因素影响不显著的，宜选用调整法；</w:t>
      </w:r>
    </w:p>
    <w:p w14:paraId="50362EC2" w14:textId="77777777" w:rsidR="00137927" w:rsidRDefault="00760A8F">
      <w:pPr>
        <w:pStyle w:val="afffff5"/>
        <w:ind w:firstLine="420"/>
      </w:pPr>
      <w:r>
        <w:rPr>
          <w:rFonts w:hint="eastAsia"/>
        </w:rPr>
        <w:t>3）估价对象同类历史保护建筑没有交易或交易很少，且估价对象或同类历史保护建筑没有租金等经济收入的，或估价对象近期翻建、迁移、修复的，宜选用成本法；</w:t>
      </w:r>
    </w:p>
    <w:p w14:paraId="49ACB01A" w14:textId="77777777" w:rsidR="00137927" w:rsidRDefault="00760A8F">
      <w:pPr>
        <w:pStyle w:val="afffff5"/>
        <w:ind w:firstLine="420"/>
      </w:pPr>
      <w:r>
        <w:rPr>
          <w:rFonts w:hint="eastAsia"/>
        </w:rPr>
        <w:t>4）估价对象有客观经济收入的，宜选用收益法；</w:t>
      </w:r>
    </w:p>
    <w:p w14:paraId="00ECB74E" w14:textId="77777777" w:rsidR="00137927" w:rsidRDefault="00760A8F">
      <w:pPr>
        <w:pStyle w:val="afffff5"/>
        <w:ind w:firstLine="420"/>
      </w:pPr>
      <w:r>
        <w:rPr>
          <w:rFonts w:hint="eastAsia"/>
        </w:rPr>
        <w:t>5）估价对象未修复或部分修复，评估现状价值的，宜选用假设开发法；</w:t>
      </w:r>
    </w:p>
    <w:p w14:paraId="1440E75B" w14:textId="77777777" w:rsidR="00137927" w:rsidRDefault="00760A8F">
      <w:pPr>
        <w:pStyle w:val="afffff5"/>
        <w:ind w:firstLine="420"/>
      </w:pPr>
      <w:r>
        <w:rPr>
          <w:rFonts w:hint="eastAsia"/>
        </w:rPr>
        <w:t>6）估价对象为历史保护建筑用地，评估土地价值或价格的，宜选用调整法或假设开发法；</w:t>
      </w:r>
    </w:p>
    <w:p w14:paraId="18F8547F" w14:textId="77777777" w:rsidR="00137927" w:rsidRDefault="00760A8F">
      <w:pPr>
        <w:pStyle w:val="afffff5"/>
        <w:ind w:firstLine="420"/>
      </w:pPr>
      <w:r>
        <w:rPr>
          <w:rFonts w:hint="eastAsia"/>
        </w:rPr>
        <w:t>7）估价对象为保护等级较高的文物保护单位、社会影响大的公共建筑或现状复杂的历史保护建筑的，宜选用条件价值法；</w:t>
      </w:r>
    </w:p>
    <w:p w14:paraId="09CE413A" w14:textId="77777777" w:rsidR="00137927" w:rsidRDefault="00760A8F">
      <w:pPr>
        <w:pStyle w:val="afffff5"/>
        <w:ind w:firstLine="420"/>
      </w:pPr>
      <w:r>
        <w:rPr>
          <w:rFonts w:hint="eastAsia"/>
        </w:rPr>
        <w:t>8）估价对象为大量相似的历史保护建筑的，宜选用标准价调整法。</w:t>
      </w:r>
    </w:p>
    <w:p w14:paraId="48A908ED" w14:textId="77777777" w:rsidR="00137927" w:rsidRDefault="00760A8F">
      <w:pPr>
        <w:pStyle w:val="affe"/>
        <w:spacing w:before="120" w:after="120"/>
        <w:rPr>
          <w:rFonts w:ascii="宋体" w:eastAsia="宋体" w:hAnsi="宋体"/>
        </w:rPr>
      </w:pPr>
      <w:r>
        <w:rPr>
          <w:rFonts w:ascii="宋体" w:eastAsia="宋体" w:hAnsi="宋体" w:hint="eastAsia"/>
        </w:rPr>
        <w:t>根据估价目的、历史保护建筑实际状况和相关估价假设，考虑所调查与搜集到的资料状况，按照本文件的估价方法选用要求，估价对象适用两种或两种以上估价方法进行估价时，宜同时选用所有适用的估价方法进行估价，不得随意取舍；必须取舍时，应在估价报告中说明。当估价对象仅适用一种估价方法时，可只选用一种估价方法，但应在估价报告中说明并陈述理由。</w:t>
      </w:r>
    </w:p>
    <w:p w14:paraId="17C84CCC" w14:textId="77777777" w:rsidR="00137927" w:rsidRDefault="00760A8F">
      <w:pPr>
        <w:pStyle w:val="affd"/>
        <w:spacing w:before="120" w:after="120"/>
      </w:pPr>
      <w:bookmarkStart w:id="62" w:name="_Toc150158680"/>
      <w:r>
        <w:rPr>
          <w:rFonts w:hint="eastAsia"/>
        </w:rPr>
        <w:t>比较法的应用</w:t>
      </w:r>
      <w:bookmarkEnd w:id="62"/>
    </w:p>
    <w:p w14:paraId="7A36DE0F" w14:textId="77777777" w:rsidR="00137927" w:rsidRDefault="00760A8F">
      <w:pPr>
        <w:pStyle w:val="affe"/>
        <w:spacing w:before="120" w:after="120"/>
        <w:rPr>
          <w:rFonts w:ascii="宋体" w:eastAsia="宋体" w:hAnsi="宋体"/>
        </w:rPr>
      </w:pPr>
      <w:r>
        <w:rPr>
          <w:rFonts w:ascii="宋体" w:eastAsia="宋体" w:hAnsi="宋体" w:hint="eastAsia"/>
        </w:rPr>
        <w:t>可比实例的选取，应符合下列规定：</w:t>
      </w:r>
    </w:p>
    <w:p w14:paraId="25F1EF3F" w14:textId="77777777" w:rsidR="00137927" w:rsidRDefault="00760A8F">
      <w:pPr>
        <w:pStyle w:val="afffff5"/>
        <w:ind w:firstLine="420"/>
      </w:pPr>
      <w:r>
        <w:rPr>
          <w:rFonts w:hint="eastAsia"/>
        </w:rPr>
        <w:t>1）与估价对象相比，用途相同、区位相似、建筑特征相同或相近、历史文化特征重要性相似，保护等级相同或相近、权益状况相似、使用情况相似、环境状况相似、交易时间接近等；</w:t>
      </w:r>
    </w:p>
    <w:p w14:paraId="4D73F8DC" w14:textId="77777777" w:rsidR="00137927" w:rsidRDefault="00760A8F">
      <w:pPr>
        <w:pStyle w:val="afffff5"/>
        <w:ind w:firstLine="420"/>
      </w:pPr>
      <w:r>
        <w:rPr>
          <w:rFonts w:hint="eastAsia"/>
        </w:rPr>
        <w:t>2）与估价对象位置较近的区域没有可比实例时，可比实例的区域范围可适当扩大至与估价对象同一城市，或相近城市范围内；</w:t>
      </w:r>
    </w:p>
    <w:p w14:paraId="751EF9DE" w14:textId="77777777" w:rsidR="00137927" w:rsidRDefault="00760A8F">
      <w:pPr>
        <w:pStyle w:val="afffff5"/>
        <w:ind w:firstLine="420"/>
      </w:pPr>
      <w:r>
        <w:rPr>
          <w:rFonts w:hint="eastAsia"/>
        </w:rPr>
        <w:t>3）可比实例的成交日期与价值时点相差不宜超过2年，不得超过5年；</w:t>
      </w:r>
    </w:p>
    <w:p w14:paraId="4064B3B5" w14:textId="77777777" w:rsidR="00137927" w:rsidRDefault="00760A8F">
      <w:pPr>
        <w:pStyle w:val="afffff5"/>
        <w:ind w:firstLine="420"/>
      </w:pPr>
      <w:r>
        <w:rPr>
          <w:rFonts w:hint="eastAsia"/>
        </w:rPr>
        <w:t>4）可比实例较少时，可根据估价对象历史保护建筑的历史传承、社会影响、建筑形制、功能效用的可替代性等，参照效用相似性原则选取可比实例。功能效用相似性应以当地市场普遍认知为标准。</w:t>
      </w:r>
    </w:p>
    <w:p w14:paraId="724EFC8B" w14:textId="77777777" w:rsidR="00137927" w:rsidRDefault="00760A8F">
      <w:pPr>
        <w:pStyle w:val="affe"/>
        <w:spacing w:before="120" w:after="120"/>
        <w:rPr>
          <w:rFonts w:ascii="宋体" w:eastAsia="宋体" w:hAnsi="宋体"/>
        </w:rPr>
      </w:pPr>
      <w:r>
        <w:rPr>
          <w:rFonts w:ascii="宋体" w:eastAsia="宋体" w:hAnsi="宋体" w:hint="eastAsia"/>
        </w:rPr>
        <w:t>比较法应区分普通影响因素与特殊影响因素，分别进行修正或调整。普通影响因素的选择与调整应满足GB/T 50291-2015第4.2.8-4.2.15条的要求。</w:t>
      </w:r>
    </w:p>
    <w:p w14:paraId="5B3B5FDF" w14:textId="77777777" w:rsidR="00137927" w:rsidRDefault="00760A8F">
      <w:pPr>
        <w:pStyle w:val="affe"/>
        <w:spacing w:before="120" w:after="120"/>
        <w:rPr>
          <w:rFonts w:ascii="宋体" w:eastAsia="宋体" w:hAnsi="宋体"/>
        </w:rPr>
      </w:pPr>
      <w:r>
        <w:rPr>
          <w:rFonts w:ascii="宋体" w:eastAsia="宋体" w:hAnsi="宋体" w:hint="eastAsia"/>
        </w:rPr>
        <w:lastRenderedPageBreak/>
        <w:t>根据估价对象历史保护建筑实际状况，普通影响因素和特殊影响因素对可比实例成交价格的共同修正或调整幅度不宜超过50%。</w:t>
      </w:r>
    </w:p>
    <w:p w14:paraId="0FD9E620" w14:textId="77777777" w:rsidR="00137927" w:rsidRDefault="00760A8F">
      <w:pPr>
        <w:pStyle w:val="affe"/>
        <w:spacing w:before="120" w:after="120"/>
        <w:rPr>
          <w:rFonts w:ascii="宋体" w:eastAsia="宋体" w:hAnsi="宋体"/>
        </w:rPr>
      </w:pPr>
      <w:r>
        <w:rPr>
          <w:rFonts w:ascii="宋体" w:eastAsia="宋体" w:hAnsi="宋体" w:hint="eastAsia"/>
        </w:rPr>
        <w:t>比较法的估价工作附表见附录D.1。</w:t>
      </w:r>
    </w:p>
    <w:p w14:paraId="355E139F" w14:textId="77777777" w:rsidR="00137927" w:rsidRDefault="00760A8F">
      <w:pPr>
        <w:pStyle w:val="affd"/>
        <w:spacing w:before="120" w:after="120"/>
      </w:pPr>
      <w:bookmarkStart w:id="63" w:name="_Toc150158681"/>
      <w:r>
        <w:rPr>
          <w:rFonts w:hint="eastAsia"/>
        </w:rPr>
        <w:t>调整法的应用</w:t>
      </w:r>
      <w:bookmarkEnd w:id="63"/>
    </w:p>
    <w:p w14:paraId="752384DD" w14:textId="77777777" w:rsidR="00137927" w:rsidRDefault="00760A8F">
      <w:pPr>
        <w:pStyle w:val="affe"/>
        <w:spacing w:before="120" w:after="120"/>
        <w:rPr>
          <w:rFonts w:ascii="宋体" w:eastAsia="宋体" w:hAnsi="宋体"/>
        </w:rPr>
      </w:pPr>
      <w:r>
        <w:rPr>
          <w:rFonts w:ascii="宋体" w:eastAsia="宋体" w:hAnsi="宋体" w:hint="eastAsia"/>
        </w:rPr>
        <w:t>运用调整法进行估价时，应按下列步骤进行：</w:t>
      </w:r>
    </w:p>
    <w:p w14:paraId="6EAD04C6" w14:textId="77777777" w:rsidR="00137927" w:rsidRDefault="00760A8F">
      <w:pPr>
        <w:pStyle w:val="afffff5"/>
        <w:ind w:firstLine="420"/>
      </w:pPr>
      <w:r>
        <w:rPr>
          <w:rFonts w:hint="eastAsia"/>
        </w:rPr>
        <w:t>1）先将估价对象历史保护建筑假设为普通房地产，通过传统房地产估价方法测算出现状利用条件下的普通房地产价值；</w:t>
      </w:r>
    </w:p>
    <w:p w14:paraId="7E9D0EBF" w14:textId="77777777" w:rsidR="00137927" w:rsidRDefault="00760A8F">
      <w:pPr>
        <w:pStyle w:val="afffff5"/>
        <w:ind w:firstLine="420"/>
      </w:pPr>
      <w:r>
        <w:rPr>
          <w:rFonts w:hint="eastAsia"/>
        </w:rPr>
        <w:t>2）对估价对象历史保护建筑的特殊历史文化价值、特殊使用价值与保护限制条件等特殊影响因素进行调整，测算调整系数；</w:t>
      </w:r>
    </w:p>
    <w:p w14:paraId="6A4BA81A" w14:textId="77777777" w:rsidR="00137927" w:rsidRDefault="00760A8F">
      <w:pPr>
        <w:pStyle w:val="afffff5"/>
        <w:ind w:firstLine="420"/>
      </w:pPr>
      <w:r>
        <w:rPr>
          <w:rFonts w:hint="eastAsia"/>
        </w:rPr>
        <w:t>3）将普通房地产价值与特殊影响因素调整系数相乘，测算得出估价对象历史保护建筑价值。</w:t>
      </w:r>
    </w:p>
    <w:p w14:paraId="737CCAE1" w14:textId="77777777" w:rsidR="00137927" w:rsidRDefault="00760A8F">
      <w:pPr>
        <w:pStyle w:val="affe"/>
        <w:spacing w:before="120" w:after="120"/>
        <w:rPr>
          <w:rFonts w:ascii="宋体" w:eastAsia="宋体" w:hAnsi="宋体"/>
        </w:rPr>
      </w:pPr>
      <w:r>
        <w:rPr>
          <w:rFonts w:ascii="宋体" w:eastAsia="宋体" w:hAnsi="宋体" w:hint="eastAsia"/>
        </w:rPr>
        <w:t>调整法的计算公式为：</w:t>
      </w:r>
    </w:p>
    <w:p w14:paraId="158006FD" w14:textId="77777777" w:rsidR="00137927" w:rsidRDefault="00760A8F">
      <w:pPr>
        <w:pStyle w:val="afffff5"/>
        <w:ind w:firstLine="420"/>
      </w:pPr>
      <w:r>
        <w:rPr>
          <w:rFonts w:hint="eastAsia"/>
        </w:rPr>
        <w:t>历史保护建筑经济价值＝假设为普通房地产价值×（1＋特殊历史文化价值因素调整系数）×（1＋特殊使用价值调整系数）×（1＋保护限制条件调整系数）</w:t>
      </w:r>
    </w:p>
    <w:p w14:paraId="6B98C517" w14:textId="77777777" w:rsidR="00137927" w:rsidRDefault="00760A8F">
      <w:pPr>
        <w:pStyle w:val="affe"/>
        <w:spacing w:before="120" w:after="120"/>
        <w:rPr>
          <w:rFonts w:ascii="宋体" w:eastAsia="宋体" w:hAnsi="宋体"/>
        </w:rPr>
      </w:pPr>
      <w:r>
        <w:rPr>
          <w:rFonts w:ascii="宋体" w:eastAsia="宋体" w:hAnsi="宋体" w:hint="eastAsia"/>
        </w:rPr>
        <w:t>调整法的技术路径也可适用于历史保护建筑用地地价评估。</w:t>
      </w:r>
    </w:p>
    <w:p w14:paraId="5ECDF180" w14:textId="77777777" w:rsidR="00137927" w:rsidRDefault="00760A8F">
      <w:pPr>
        <w:pStyle w:val="affe"/>
        <w:spacing w:before="120" w:after="120"/>
        <w:rPr>
          <w:rFonts w:ascii="宋体" w:eastAsia="宋体" w:hAnsi="宋体"/>
        </w:rPr>
      </w:pPr>
      <w:r>
        <w:rPr>
          <w:rFonts w:ascii="宋体" w:eastAsia="宋体" w:hAnsi="宋体" w:hint="eastAsia"/>
        </w:rPr>
        <w:t>调整法的估价工作附表见附录D.2。</w:t>
      </w:r>
    </w:p>
    <w:p w14:paraId="1DB695F1" w14:textId="77777777" w:rsidR="00137927" w:rsidRDefault="00760A8F">
      <w:pPr>
        <w:pStyle w:val="affd"/>
        <w:spacing w:before="120" w:after="120"/>
      </w:pPr>
      <w:bookmarkStart w:id="64" w:name="_Toc150158682"/>
      <w:r>
        <w:rPr>
          <w:rFonts w:hint="eastAsia"/>
        </w:rPr>
        <w:t>成本法的应用</w:t>
      </w:r>
      <w:bookmarkEnd w:id="64"/>
    </w:p>
    <w:p w14:paraId="00A2FB3F" w14:textId="77777777" w:rsidR="00137927" w:rsidRDefault="00760A8F">
      <w:pPr>
        <w:pStyle w:val="affe"/>
        <w:spacing w:before="120" w:after="120"/>
        <w:rPr>
          <w:rFonts w:ascii="宋体" w:eastAsia="宋体" w:hAnsi="宋体"/>
        </w:rPr>
      </w:pPr>
      <w:r>
        <w:rPr>
          <w:rFonts w:ascii="宋体" w:eastAsia="宋体" w:hAnsi="宋体" w:hint="eastAsia"/>
        </w:rPr>
        <w:t>运用成本法进行估价时，应根据估价对象历史保护建筑类型，采用不同成本法公式。</w:t>
      </w:r>
    </w:p>
    <w:p w14:paraId="078D5850" w14:textId="77777777" w:rsidR="00137927" w:rsidRDefault="00760A8F">
      <w:pPr>
        <w:pStyle w:val="afffff5"/>
        <w:ind w:firstLine="420"/>
      </w:pPr>
      <w:r>
        <w:rPr>
          <w:rFonts w:hint="eastAsia"/>
        </w:rPr>
        <w:t>1）估价对象为历史保护建筑房地产综合体</w:t>
      </w:r>
    </w:p>
    <w:p w14:paraId="54819FEC" w14:textId="77777777" w:rsidR="00137927" w:rsidRDefault="00760A8F">
      <w:pPr>
        <w:pStyle w:val="afffff5"/>
        <w:ind w:firstLine="420"/>
      </w:pPr>
      <w:r>
        <w:rPr>
          <w:rFonts w:hint="eastAsia"/>
        </w:rPr>
        <w:t>历史保护建筑经济价值＝[假设为普通建设用地地价＋历史保护建筑重建成本或重置成本（包括建筑物、构筑物及配套设施，下同）－折旧额）]×（1＋历史价值、科学价值、艺术价值、环境价值、社会价值、文化价值因素调整系数）×（1＋特殊使用价值调整系数）×（1＋保护限制条件调整系数）；</w:t>
      </w:r>
    </w:p>
    <w:p w14:paraId="0BE1022F" w14:textId="77777777" w:rsidR="00137927" w:rsidRDefault="00760A8F">
      <w:pPr>
        <w:pStyle w:val="afffff5"/>
        <w:ind w:firstLine="420"/>
      </w:pPr>
      <w:r>
        <w:rPr>
          <w:rFonts w:hint="eastAsia"/>
        </w:rPr>
        <w:t>2）估价对象为以历史遗址为主要特色，其上建筑物、构筑物及配套设施、环境要素等属于仿建或翻建的历史保护建筑</w:t>
      </w:r>
    </w:p>
    <w:p w14:paraId="521D6DFC" w14:textId="77777777" w:rsidR="00137927" w:rsidRDefault="00760A8F">
      <w:pPr>
        <w:pStyle w:val="afffff5"/>
        <w:ind w:firstLine="420"/>
      </w:pPr>
      <w:r>
        <w:rPr>
          <w:rFonts w:hint="eastAsia"/>
        </w:rPr>
        <w:t>历史保护建筑经济价值＝[假设为普通建设用地地价×（1＋历史价值因素调整系数）＋（建筑物重置成本－折旧额）×（1＋科学价值、艺术价值因素调整系数）]×（1＋环境价值、社会价值、文化价值因素调整系数）×（1＋特殊使用价值调整系数）×（1＋保护限制条件调整系数）；</w:t>
      </w:r>
    </w:p>
    <w:p w14:paraId="4E113D21" w14:textId="77777777" w:rsidR="00137927" w:rsidRDefault="00760A8F">
      <w:pPr>
        <w:pStyle w:val="afffff5"/>
        <w:ind w:firstLine="420"/>
      </w:pPr>
      <w:r>
        <w:rPr>
          <w:rFonts w:hint="eastAsia"/>
        </w:rPr>
        <w:t>3）估价对象为以建（构）筑物的艺术性与科学性为主要特色的历史保护建筑</w:t>
      </w:r>
    </w:p>
    <w:p w14:paraId="0662FA00" w14:textId="77777777" w:rsidR="00137927" w:rsidRDefault="00760A8F">
      <w:pPr>
        <w:pStyle w:val="afffff5"/>
        <w:ind w:firstLine="420"/>
      </w:pPr>
      <w:r>
        <w:rPr>
          <w:rFonts w:hint="eastAsia"/>
        </w:rPr>
        <w:t>历史保护建筑经济价值＝[假设为普通建设用地地价＋（历史保护建筑重建成本或重置成本－折旧额）×（1＋历史价值、科学价值、艺术价值因素调整系数）]×（1＋环境价值、社会价值、文化价值因素调整系数）×（1＋特殊使用价值调整系数）×（1＋保护限制条件调整系数）；</w:t>
      </w:r>
    </w:p>
    <w:p w14:paraId="1E1D91C4" w14:textId="77777777" w:rsidR="00137927" w:rsidRDefault="00760A8F">
      <w:pPr>
        <w:pStyle w:val="afffff5"/>
        <w:ind w:firstLine="420"/>
      </w:pPr>
      <w:r>
        <w:rPr>
          <w:rFonts w:hint="eastAsia"/>
        </w:rPr>
        <w:t>4）估价对象为历史保护建筑物</w:t>
      </w:r>
    </w:p>
    <w:p w14:paraId="6F6DD5C8" w14:textId="77777777" w:rsidR="00137927" w:rsidRDefault="00760A8F">
      <w:pPr>
        <w:pStyle w:val="afffff5"/>
        <w:ind w:firstLine="420"/>
      </w:pPr>
      <w:r>
        <w:rPr>
          <w:rFonts w:hint="eastAsia"/>
        </w:rPr>
        <w:t>历史保护建筑物经济价值＝（历史保护建筑重建成本或重置成本（建筑物、构筑物及配套设施）－折旧额）×（1＋历史价值、科学价值、艺术价值、环境价值、社会价值、文化价值因素调整系数）×（1＋特殊使用价值调整系数）×（1＋保护限制条件调整系数）；</w:t>
      </w:r>
    </w:p>
    <w:p w14:paraId="63AF41BB" w14:textId="77777777" w:rsidR="00137927" w:rsidRDefault="00760A8F">
      <w:pPr>
        <w:pStyle w:val="afffff5"/>
        <w:ind w:firstLine="420"/>
      </w:pPr>
      <w:r>
        <w:rPr>
          <w:rFonts w:hint="eastAsia"/>
        </w:rPr>
        <w:t>5）估价对象为仿古建筑</w:t>
      </w:r>
    </w:p>
    <w:p w14:paraId="55798850" w14:textId="77777777" w:rsidR="00137927" w:rsidRDefault="00760A8F">
      <w:pPr>
        <w:pStyle w:val="afffff5"/>
        <w:ind w:firstLine="420"/>
      </w:pPr>
      <w:r>
        <w:rPr>
          <w:rFonts w:hint="eastAsia"/>
        </w:rPr>
        <w:t>仿古建筑经济价值＝（假设为普通建设用地地价+建筑物重置成本－折旧额）×（1＋科学价值、艺术价值、环境价值因素调整系数）（1＋特殊使用价值调整系数）。</w:t>
      </w:r>
    </w:p>
    <w:p w14:paraId="326F35B0" w14:textId="77777777" w:rsidR="00137927" w:rsidRDefault="00760A8F">
      <w:pPr>
        <w:pStyle w:val="affe"/>
        <w:spacing w:before="120" w:after="120"/>
        <w:rPr>
          <w:rFonts w:ascii="宋体" w:eastAsia="宋体" w:hAnsi="宋体"/>
        </w:rPr>
      </w:pPr>
      <w:r>
        <w:rPr>
          <w:rFonts w:ascii="宋体" w:eastAsia="宋体" w:hAnsi="宋体" w:hint="eastAsia"/>
        </w:rPr>
        <w:t>计算历史保护建筑成本时，重建或重置成本的选择，应符合下列规定：</w:t>
      </w:r>
    </w:p>
    <w:p w14:paraId="6F6B657F" w14:textId="77777777" w:rsidR="00137927" w:rsidRDefault="00760A8F">
      <w:pPr>
        <w:pStyle w:val="afffff5"/>
        <w:ind w:firstLine="420"/>
      </w:pPr>
      <w:r>
        <w:rPr>
          <w:rFonts w:hint="eastAsia"/>
        </w:rPr>
        <w:t>1）对历史保护建筑修缮修复时，采用原建筑材料、建筑构配件、建筑设备，及原建筑技术、工艺等的，采用重建成本；</w:t>
      </w:r>
    </w:p>
    <w:p w14:paraId="06219AB2" w14:textId="77777777" w:rsidR="00137927" w:rsidRDefault="00760A8F">
      <w:pPr>
        <w:pStyle w:val="afffff5"/>
        <w:ind w:firstLine="420"/>
      </w:pPr>
      <w:r>
        <w:rPr>
          <w:rFonts w:hint="eastAsia"/>
        </w:rPr>
        <w:t>2）对历史保护建筑修缮修复时，采用估价时点的建筑材料、建筑构配件、建筑设备，及建筑技术、工艺等的，采用重置成本；</w:t>
      </w:r>
    </w:p>
    <w:p w14:paraId="52386552" w14:textId="77777777" w:rsidR="00137927" w:rsidRDefault="00760A8F">
      <w:pPr>
        <w:pStyle w:val="afffff5"/>
        <w:ind w:firstLine="420"/>
      </w:pPr>
      <w:r>
        <w:rPr>
          <w:rFonts w:hint="eastAsia"/>
        </w:rPr>
        <w:t>（3）新建、仿建或翻建的建筑，采用重置成本。</w:t>
      </w:r>
    </w:p>
    <w:p w14:paraId="5893DFA4" w14:textId="77777777" w:rsidR="00137927" w:rsidRDefault="00760A8F">
      <w:pPr>
        <w:pStyle w:val="afffff5"/>
        <w:ind w:firstLine="420"/>
      </w:pPr>
      <w:r>
        <w:rPr>
          <w:rFonts w:hint="eastAsia"/>
        </w:rPr>
        <w:lastRenderedPageBreak/>
        <w:t>成本说明见附录C.3。</w:t>
      </w:r>
    </w:p>
    <w:p w14:paraId="3BF78326" w14:textId="77777777" w:rsidR="00137927" w:rsidRDefault="00760A8F">
      <w:pPr>
        <w:pStyle w:val="affe"/>
        <w:spacing w:before="120" w:after="120"/>
        <w:rPr>
          <w:rFonts w:ascii="宋体" w:eastAsia="宋体" w:hAnsi="宋体"/>
        </w:rPr>
      </w:pPr>
      <w:r>
        <w:rPr>
          <w:rFonts w:ascii="宋体" w:eastAsia="宋体" w:hAnsi="宋体" w:hint="eastAsia"/>
        </w:rPr>
        <w:t>计算折旧额，可采用综合成新率方式，按下列步骤测算：</w:t>
      </w:r>
    </w:p>
    <w:p w14:paraId="216F2A37" w14:textId="77777777" w:rsidR="00137927" w:rsidRDefault="00760A8F">
      <w:pPr>
        <w:pStyle w:val="afffff5"/>
        <w:ind w:firstLine="420"/>
      </w:pPr>
      <w:r>
        <w:rPr>
          <w:rFonts w:hint="eastAsia"/>
        </w:rPr>
        <w:t>1）通过实际观察法判定现场查勘成新率；</w:t>
      </w:r>
    </w:p>
    <w:p w14:paraId="40B3388D" w14:textId="77777777" w:rsidR="00137927" w:rsidRDefault="00760A8F">
      <w:pPr>
        <w:pStyle w:val="afffff5"/>
        <w:ind w:firstLine="420"/>
      </w:pPr>
      <w:r>
        <w:rPr>
          <w:rFonts w:hint="eastAsia"/>
        </w:rPr>
        <w:t>2）通过年限法计算理论成新率。理论成新率＝[1-（1-残值率）</w:t>
      </w:r>
      <w:r>
        <w:rPr>
          <w:rFonts w:ascii="Arial" w:hAnsi="Arial" w:cs="Arial"/>
        </w:rPr>
        <w:t>×</w:t>
      </w:r>
      <w:r>
        <w:rPr>
          <w:rFonts w:hint="eastAsia"/>
        </w:rPr>
        <w:t>使用年限/耐用年限]×100%。使用年限、耐用年限可按上一次修缮、修复或改善年代重新计算；</w:t>
      </w:r>
    </w:p>
    <w:p w14:paraId="368D5862" w14:textId="77777777" w:rsidR="00137927" w:rsidRDefault="00760A8F">
      <w:pPr>
        <w:pStyle w:val="afffff5"/>
        <w:ind w:firstLine="420"/>
      </w:pPr>
      <w:r>
        <w:rPr>
          <w:rFonts w:hint="eastAsia"/>
        </w:rPr>
        <w:t>3）选用合适的权重通过算术平均法计算综合成新率。</w:t>
      </w:r>
    </w:p>
    <w:p w14:paraId="6784754D" w14:textId="77777777" w:rsidR="00137927" w:rsidRDefault="00760A8F">
      <w:pPr>
        <w:pStyle w:val="affe"/>
        <w:spacing w:before="120" w:after="120"/>
        <w:rPr>
          <w:rFonts w:ascii="宋体" w:eastAsia="宋体" w:hAnsi="宋体"/>
        </w:rPr>
      </w:pPr>
      <w:r>
        <w:rPr>
          <w:rFonts w:ascii="宋体" w:eastAsia="宋体" w:hAnsi="宋体" w:hint="eastAsia"/>
        </w:rPr>
        <w:t>评估由异地迁建而来的历史保护建筑经济价值时，应重点关注其稀缺性。采用成本法估价的，根据不同情况，可分别采用不同估价技术路径。</w:t>
      </w:r>
    </w:p>
    <w:p w14:paraId="5F94F2AC" w14:textId="77777777" w:rsidR="00137927" w:rsidRDefault="00760A8F">
      <w:pPr>
        <w:pStyle w:val="afffff5"/>
        <w:ind w:firstLine="420"/>
      </w:pPr>
      <w:r>
        <w:rPr>
          <w:rFonts w:hint="eastAsia"/>
        </w:rPr>
        <w:t>1）对能搜集到类似收购案例的，异地迁建的建筑物价值＝（迁建前历史保护建筑的合理收购价＋拆除费用+运输费用＋重建费用＋其他税费等－折旧额）×（1＋特殊影响因素调整系数）</w:t>
      </w:r>
    </w:p>
    <w:p w14:paraId="702E994E" w14:textId="77777777" w:rsidR="00137927" w:rsidRDefault="00760A8F">
      <w:pPr>
        <w:pStyle w:val="afffff5"/>
        <w:ind w:firstLine="420"/>
      </w:pPr>
      <w:r>
        <w:rPr>
          <w:rFonts w:hint="eastAsia"/>
        </w:rPr>
        <w:t>2）对无法搜集到类似收购案例的，异地迁建的建筑物价值＝（迁建前历史保护建筑拆除费用＋运输费用＋新址的重建成本－折旧额）×（1＋特殊影响因素调整系数）</w:t>
      </w:r>
    </w:p>
    <w:p w14:paraId="46BC49F5" w14:textId="77777777" w:rsidR="00137927" w:rsidRDefault="00760A8F">
      <w:pPr>
        <w:pStyle w:val="affe"/>
        <w:spacing w:before="120" w:after="120"/>
        <w:rPr>
          <w:rFonts w:ascii="宋体" w:eastAsia="宋体" w:hAnsi="宋体"/>
        </w:rPr>
      </w:pPr>
      <w:r>
        <w:rPr>
          <w:rFonts w:ascii="宋体" w:eastAsia="宋体" w:hAnsi="宋体" w:hint="eastAsia"/>
        </w:rPr>
        <w:t>成本法的估价工作附表见附录D.3。</w:t>
      </w:r>
    </w:p>
    <w:p w14:paraId="406E2953" w14:textId="77777777" w:rsidR="00137927" w:rsidRDefault="00760A8F">
      <w:pPr>
        <w:pStyle w:val="affd"/>
        <w:spacing w:before="120" w:after="120"/>
      </w:pPr>
      <w:bookmarkStart w:id="65" w:name="_Toc150158683"/>
      <w:r>
        <w:rPr>
          <w:rFonts w:hint="eastAsia"/>
        </w:rPr>
        <w:t>收益法的应用</w:t>
      </w:r>
      <w:bookmarkEnd w:id="65"/>
    </w:p>
    <w:p w14:paraId="5D342F84" w14:textId="77777777" w:rsidR="00137927" w:rsidRDefault="00760A8F">
      <w:pPr>
        <w:pStyle w:val="affe"/>
        <w:spacing w:before="120" w:after="120"/>
        <w:rPr>
          <w:rFonts w:ascii="宋体" w:eastAsia="宋体" w:hAnsi="宋体"/>
        </w:rPr>
      </w:pPr>
      <w:r>
        <w:rPr>
          <w:rFonts w:ascii="宋体" w:eastAsia="宋体" w:hAnsi="宋体" w:hint="eastAsia"/>
        </w:rPr>
        <w:t>历史保护建筑适用收益法估价的，宜选用报酬资本化法。</w:t>
      </w:r>
    </w:p>
    <w:p w14:paraId="360FB70A" w14:textId="77777777" w:rsidR="00137927" w:rsidRDefault="00760A8F">
      <w:pPr>
        <w:pStyle w:val="affe"/>
        <w:spacing w:before="120" w:after="120"/>
        <w:rPr>
          <w:rFonts w:ascii="宋体" w:eastAsia="宋体" w:hAnsi="宋体"/>
        </w:rPr>
      </w:pPr>
      <w:r>
        <w:rPr>
          <w:rFonts w:ascii="宋体" w:eastAsia="宋体" w:hAnsi="宋体" w:hint="eastAsia"/>
        </w:rPr>
        <w:t>应根据估价对象实际状况选择收益期或持有期；收益期宜采用土地使用剩余年限计，持有期宜采用10年计。</w:t>
      </w:r>
    </w:p>
    <w:p w14:paraId="13EDDD8B" w14:textId="77777777" w:rsidR="00137927" w:rsidRDefault="00760A8F">
      <w:pPr>
        <w:pStyle w:val="affe"/>
        <w:spacing w:before="120" w:after="120"/>
        <w:rPr>
          <w:rFonts w:ascii="宋体" w:eastAsia="宋体" w:hAnsi="宋体"/>
        </w:rPr>
      </w:pPr>
      <w:r>
        <w:rPr>
          <w:rFonts w:ascii="宋体" w:eastAsia="宋体" w:hAnsi="宋体" w:hint="eastAsia"/>
        </w:rPr>
        <w:t>确定年总收益时，应采用可比实例的客观租赁或产业经营收益数据，可比实例实际状况应与估价对象状况相似。如果确实无法找到类似的市场客观收益案例，可采用估价对象的实际收益资料或产业经营收益数据，但需要经过必要的检核调整后，测算合理收益。</w:t>
      </w:r>
    </w:p>
    <w:p w14:paraId="2758C7FB" w14:textId="77777777" w:rsidR="00137927" w:rsidRDefault="00760A8F">
      <w:pPr>
        <w:pStyle w:val="affe"/>
        <w:spacing w:before="120" w:after="120"/>
        <w:rPr>
          <w:rFonts w:ascii="宋体" w:eastAsia="宋体" w:hAnsi="宋体"/>
        </w:rPr>
      </w:pPr>
      <w:r>
        <w:rPr>
          <w:rFonts w:ascii="宋体" w:eastAsia="宋体" w:hAnsi="宋体" w:hint="eastAsia"/>
        </w:rPr>
        <w:t>确定年总费用时，应合理考虑估价对象历史保护建筑及其财产范围内其他设施的修缮、维修、改善和保养费用，以及当地对历史保护建筑的税收、融资利息、土地出让金等优惠、减免或补贴政策。</w:t>
      </w:r>
    </w:p>
    <w:p w14:paraId="13FCC1A7" w14:textId="77777777" w:rsidR="00137927" w:rsidRDefault="00760A8F">
      <w:pPr>
        <w:pStyle w:val="affe"/>
        <w:spacing w:before="120" w:after="120"/>
        <w:rPr>
          <w:rFonts w:ascii="宋体" w:eastAsia="宋体" w:hAnsi="宋体"/>
        </w:rPr>
      </w:pPr>
      <w:r>
        <w:rPr>
          <w:rFonts w:ascii="宋体" w:eastAsia="宋体" w:hAnsi="宋体" w:hint="eastAsia"/>
        </w:rPr>
        <w:t>确定报酬率时，还应合理考虑下列因素：</w:t>
      </w:r>
    </w:p>
    <w:p w14:paraId="629DD27F" w14:textId="77777777" w:rsidR="00137927" w:rsidRDefault="00760A8F">
      <w:pPr>
        <w:pStyle w:val="afffff5"/>
        <w:ind w:firstLine="420"/>
        <w:rPr>
          <w:rFonts w:hAnsi="宋体"/>
        </w:rPr>
      </w:pPr>
      <w:r>
        <w:rPr>
          <w:rFonts w:hAnsi="宋体" w:hint="eastAsia"/>
        </w:rPr>
        <w:t>1）历史保护建筑经营投资风险；</w:t>
      </w:r>
    </w:p>
    <w:p w14:paraId="5BA14021" w14:textId="77777777" w:rsidR="00137927" w:rsidRDefault="00760A8F">
      <w:pPr>
        <w:pStyle w:val="afffff5"/>
        <w:ind w:firstLine="420"/>
        <w:rPr>
          <w:rFonts w:hAnsi="宋体"/>
        </w:rPr>
      </w:pPr>
      <w:r>
        <w:rPr>
          <w:rFonts w:hAnsi="宋体" w:hint="eastAsia"/>
        </w:rPr>
        <w:t>2）当地对历史保护建筑修缮、维修、改善工程审批时间带来的财务费用变化；</w:t>
      </w:r>
    </w:p>
    <w:p w14:paraId="542624B4" w14:textId="77777777" w:rsidR="00137927" w:rsidRDefault="00760A8F">
      <w:pPr>
        <w:pStyle w:val="afffff5"/>
        <w:ind w:firstLine="420"/>
        <w:rPr>
          <w:rFonts w:hAnsi="宋体"/>
        </w:rPr>
      </w:pPr>
      <w:r>
        <w:rPr>
          <w:rFonts w:hAnsi="宋体" w:hint="eastAsia"/>
        </w:rPr>
        <w:t>3）当地针对历史保护建筑交易的增值税与土地增值税的收取标准；</w:t>
      </w:r>
    </w:p>
    <w:p w14:paraId="565AEAC0" w14:textId="77777777" w:rsidR="00137927" w:rsidRDefault="00760A8F">
      <w:pPr>
        <w:pStyle w:val="afffff5"/>
        <w:ind w:firstLine="420"/>
        <w:rPr>
          <w:rFonts w:hAnsi="宋体"/>
        </w:rPr>
      </w:pPr>
      <w:r>
        <w:rPr>
          <w:rFonts w:hAnsi="宋体" w:hint="eastAsia"/>
        </w:rPr>
        <w:t>4）当地关于投资历史保护建筑的优惠政策，包括实际用途变更时土地使用权出让金或年收益的减免、租金优惠、费用减免、财务费用的补贴、易于获得融资和税收抵扣等。</w:t>
      </w:r>
    </w:p>
    <w:p w14:paraId="78ECAE06" w14:textId="77777777" w:rsidR="00137927" w:rsidRDefault="00760A8F">
      <w:pPr>
        <w:pStyle w:val="affe"/>
        <w:spacing w:before="120" w:after="120"/>
        <w:rPr>
          <w:rFonts w:ascii="宋体" w:eastAsia="宋体" w:hAnsi="宋体"/>
        </w:rPr>
      </w:pPr>
      <w:r>
        <w:rPr>
          <w:rFonts w:ascii="宋体" w:eastAsia="宋体" w:hAnsi="宋体" w:hint="eastAsia"/>
        </w:rPr>
        <w:t>收益法的估价工作附表见附录D.4。</w:t>
      </w:r>
    </w:p>
    <w:p w14:paraId="2ADD1A10" w14:textId="77777777" w:rsidR="00137927" w:rsidRDefault="00760A8F">
      <w:pPr>
        <w:pStyle w:val="affd"/>
        <w:spacing w:before="120" w:after="120"/>
      </w:pPr>
      <w:bookmarkStart w:id="66" w:name="_Toc150158684"/>
      <w:r>
        <w:rPr>
          <w:rFonts w:hint="eastAsia"/>
        </w:rPr>
        <w:t>假设开发法的应用</w:t>
      </w:r>
      <w:bookmarkEnd w:id="66"/>
    </w:p>
    <w:p w14:paraId="7F3D9147" w14:textId="77777777" w:rsidR="00137927" w:rsidRDefault="00760A8F">
      <w:pPr>
        <w:pStyle w:val="affe"/>
        <w:spacing w:before="120" w:after="120"/>
        <w:rPr>
          <w:rFonts w:ascii="宋体" w:eastAsia="宋体" w:hAnsi="宋体"/>
        </w:rPr>
      </w:pPr>
      <w:r>
        <w:rPr>
          <w:rFonts w:ascii="宋体" w:eastAsia="宋体" w:hAnsi="宋体" w:hint="eastAsia"/>
        </w:rPr>
        <w:t>运用假设开发法评估未修复或部分修复的历史保护建筑现状价值时，应按下列步骤进行：</w:t>
      </w:r>
    </w:p>
    <w:p w14:paraId="77FB5D35" w14:textId="77777777" w:rsidR="00137927" w:rsidRDefault="00760A8F">
      <w:pPr>
        <w:pStyle w:val="afffff5"/>
        <w:ind w:firstLine="420"/>
        <w:rPr>
          <w:rFonts w:hAnsi="宋体"/>
        </w:rPr>
      </w:pPr>
      <w:r>
        <w:rPr>
          <w:rFonts w:hAnsi="宋体" w:hint="eastAsia"/>
        </w:rPr>
        <w:t>1）将估价对象历史保护建筑假设为已修复状况下的历史保护建筑或可比实例状况下的历史保护建筑，通过比较法、收益法等测算其价值；</w:t>
      </w:r>
    </w:p>
    <w:p w14:paraId="0133A362" w14:textId="77777777" w:rsidR="00137927" w:rsidRDefault="00760A8F">
      <w:pPr>
        <w:pStyle w:val="afffff5"/>
        <w:ind w:firstLine="420"/>
        <w:rPr>
          <w:rFonts w:hAnsi="宋体"/>
        </w:rPr>
      </w:pPr>
      <w:r>
        <w:rPr>
          <w:rFonts w:hAnsi="宋体" w:hint="eastAsia"/>
        </w:rPr>
        <w:t>2）测算估价对象历史保护建筑修复到假设状况需要投入的修复成本费用、以及连带产生的特殊影响因素价值增值或减损；</w:t>
      </w:r>
    </w:p>
    <w:p w14:paraId="350F9416" w14:textId="77777777" w:rsidR="00137927" w:rsidRDefault="00760A8F">
      <w:pPr>
        <w:pStyle w:val="afffff5"/>
        <w:ind w:firstLine="420"/>
        <w:rPr>
          <w:rFonts w:hAnsi="宋体"/>
        </w:rPr>
      </w:pPr>
      <w:r>
        <w:rPr>
          <w:rFonts w:hAnsi="宋体" w:hint="eastAsia"/>
        </w:rPr>
        <w:t>3）将假设状况下的历史保护建筑经济价值扣除需要投入的建筑物修复成本费用、财务费用、相关税费等，测算历史保护建筑现状的经济价值。</w:t>
      </w:r>
    </w:p>
    <w:p w14:paraId="31B0CD49" w14:textId="77777777" w:rsidR="00137927" w:rsidRDefault="00760A8F">
      <w:pPr>
        <w:pStyle w:val="affe"/>
        <w:spacing w:before="120" w:after="120"/>
        <w:rPr>
          <w:rFonts w:ascii="宋体" w:eastAsia="宋体" w:hAnsi="宋体"/>
        </w:rPr>
      </w:pPr>
      <w:r>
        <w:rPr>
          <w:rFonts w:ascii="宋体" w:eastAsia="宋体" w:hAnsi="宋体" w:hint="eastAsia"/>
        </w:rPr>
        <w:t>运用假设开发法评估历史保护建筑用地地价时，应按下列步骤进行：</w:t>
      </w:r>
    </w:p>
    <w:p w14:paraId="66C03ED3" w14:textId="77777777" w:rsidR="00137927" w:rsidRDefault="00760A8F">
      <w:pPr>
        <w:pStyle w:val="afffff5"/>
        <w:ind w:firstLine="420"/>
      </w:pPr>
      <w:r>
        <w:rPr>
          <w:rFonts w:hint="eastAsia"/>
        </w:rPr>
        <w:t>1）将估价对象历史保护建筑假设为已修复状况下的历史保护建筑或可比实例状况下的历史保护建筑，通过比较法、收益法等测算其价值；</w:t>
      </w:r>
    </w:p>
    <w:p w14:paraId="783709EA" w14:textId="77777777" w:rsidR="00137927" w:rsidRDefault="00760A8F">
      <w:pPr>
        <w:pStyle w:val="afffff5"/>
        <w:ind w:firstLine="420"/>
      </w:pPr>
      <w:r>
        <w:rPr>
          <w:rFonts w:hint="eastAsia"/>
        </w:rPr>
        <w:lastRenderedPageBreak/>
        <w:t>2）测算建筑物重建或修复至假设状况需要投入的成本费用、以及连带产生的特殊影响因素价值增值或减损；</w:t>
      </w:r>
    </w:p>
    <w:p w14:paraId="728455AF" w14:textId="77777777" w:rsidR="00137927" w:rsidRDefault="00760A8F">
      <w:pPr>
        <w:pStyle w:val="afffff5"/>
        <w:ind w:firstLine="420"/>
      </w:pPr>
      <w:r>
        <w:rPr>
          <w:rFonts w:hint="eastAsia"/>
        </w:rPr>
        <w:t>3）将假设状况下的历史保护建筑经济价值扣除需要投入的重建或修复成本费用、财务费用、相关税费等，测算历史保护建筑用地地价。</w:t>
      </w:r>
    </w:p>
    <w:p w14:paraId="59D80831" w14:textId="77777777" w:rsidR="00137927" w:rsidRDefault="00760A8F">
      <w:pPr>
        <w:pStyle w:val="affe"/>
        <w:spacing w:before="120" w:after="120"/>
        <w:rPr>
          <w:rFonts w:ascii="宋体" w:eastAsia="宋体" w:hAnsi="宋体"/>
        </w:rPr>
      </w:pPr>
      <w:r>
        <w:rPr>
          <w:rFonts w:ascii="宋体" w:eastAsia="宋体" w:hAnsi="宋体" w:hint="eastAsia"/>
        </w:rPr>
        <w:t>假设开发法中相关参数的确定，应符合下列规定：</w:t>
      </w:r>
    </w:p>
    <w:p w14:paraId="4FBF361D" w14:textId="77777777" w:rsidR="00137927" w:rsidRDefault="00760A8F">
      <w:pPr>
        <w:pStyle w:val="afffff5"/>
        <w:ind w:firstLine="420"/>
        <w:rPr>
          <w:rFonts w:hAnsi="宋体"/>
        </w:rPr>
      </w:pPr>
      <w:r>
        <w:rPr>
          <w:rFonts w:hAnsi="宋体" w:hint="eastAsia"/>
        </w:rPr>
        <w:t>1）测算历史保护建筑开发或修复成本费用时，可参照附录C.3，并调查当地市场实际水平后确定；</w:t>
      </w:r>
    </w:p>
    <w:p w14:paraId="758BC91A" w14:textId="77777777" w:rsidR="00137927" w:rsidRDefault="00760A8F">
      <w:pPr>
        <w:pStyle w:val="afffff5"/>
        <w:ind w:firstLine="420"/>
        <w:rPr>
          <w:rFonts w:hAnsi="宋体"/>
        </w:rPr>
      </w:pPr>
      <w:r>
        <w:rPr>
          <w:rFonts w:hAnsi="宋体" w:hint="eastAsia"/>
        </w:rPr>
        <w:t>2）开发经营期应根据当地房地产行业一般水平结合估价对象历史保护建筑实际状况确定；</w:t>
      </w:r>
    </w:p>
    <w:p w14:paraId="0EAEF118" w14:textId="77777777" w:rsidR="00137927" w:rsidRDefault="00760A8F">
      <w:pPr>
        <w:pStyle w:val="afffff5"/>
        <w:ind w:firstLine="420"/>
        <w:rPr>
          <w:rFonts w:hAnsi="宋体"/>
        </w:rPr>
      </w:pPr>
      <w:r>
        <w:rPr>
          <w:rFonts w:hAnsi="宋体" w:hint="eastAsia"/>
        </w:rPr>
        <w:t>3）测算各项税费时，应考虑当地对历史保护建筑的税收、融资利息等优惠、减免或补贴政策；</w:t>
      </w:r>
    </w:p>
    <w:p w14:paraId="6863E8ED" w14:textId="77777777" w:rsidR="00137927" w:rsidRDefault="00760A8F">
      <w:pPr>
        <w:pStyle w:val="afffff5"/>
        <w:ind w:firstLine="420"/>
        <w:rPr>
          <w:rFonts w:hAnsi="宋体"/>
        </w:rPr>
      </w:pPr>
      <w:r>
        <w:rPr>
          <w:rFonts w:hAnsi="宋体" w:hint="eastAsia"/>
        </w:rPr>
        <w:t>4）销售费用、管理费用及利润等应根据当地房地产行业一般水平结合估价对象历史保护建筑实际状况确定。</w:t>
      </w:r>
    </w:p>
    <w:p w14:paraId="5BEBC9AD" w14:textId="77777777" w:rsidR="00137927" w:rsidRDefault="00760A8F">
      <w:pPr>
        <w:pStyle w:val="affe"/>
        <w:spacing w:before="120" w:after="120"/>
        <w:rPr>
          <w:rFonts w:ascii="宋体" w:eastAsia="宋体" w:hAnsi="宋体"/>
        </w:rPr>
      </w:pPr>
      <w:r>
        <w:rPr>
          <w:rFonts w:ascii="宋体" w:eastAsia="宋体" w:hAnsi="宋体" w:hint="eastAsia"/>
        </w:rPr>
        <w:t>假设开发法的估价工作附表见附录D.5。</w:t>
      </w:r>
    </w:p>
    <w:p w14:paraId="7FA4DC2B" w14:textId="77777777" w:rsidR="00137927" w:rsidRDefault="00760A8F">
      <w:pPr>
        <w:pStyle w:val="affd"/>
        <w:spacing w:before="120" w:after="120"/>
      </w:pPr>
      <w:bookmarkStart w:id="67" w:name="_Toc150158685"/>
      <w:r>
        <w:rPr>
          <w:rFonts w:hint="eastAsia"/>
        </w:rPr>
        <w:t>其他估价方法的应用</w:t>
      </w:r>
      <w:bookmarkEnd w:id="67"/>
    </w:p>
    <w:p w14:paraId="729F5428" w14:textId="77777777" w:rsidR="00137927" w:rsidRDefault="00760A8F">
      <w:pPr>
        <w:pStyle w:val="affe"/>
        <w:spacing w:before="120" w:after="120"/>
        <w:rPr>
          <w:rFonts w:ascii="宋体" w:eastAsia="宋体" w:hAnsi="宋体"/>
        </w:rPr>
      </w:pPr>
      <w:r>
        <w:rPr>
          <w:rFonts w:ascii="宋体" w:eastAsia="宋体" w:hAnsi="宋体" w:hint="eastAsia"/>
        </w:rPr>
        <w:t>条件价值法的应用</w:t>
      </w:r>
    </w:p>
    <w:p w14:paraId="656C6A28" w14:textId="77777777" w:rsidR="00137927" w:rsidRDefault="00760A8F" w:rsidP="004C3500">
      <w:pPr>
        <w:pStyle w:val="afff"/>
        <w:spacing w:before="120" w:after="120"/>
        <w:rPr>
          <w:rFonts w:ascii="宋体" w:eastAsia="宋体" w:hAnsi="宋体"/>
        </w:rPr>
      </w:pPr>
      <w:r>
        <w:rPr>
          <w:rFonts w:ascii="宋体" w:eastAsia="宋体" w:hAnsi="宋体" w:hint="eastAsia"/>
        </w:rPr>
        <w:t>运用条件价值法评估历史保护建筑经济价值时，应按下列步骤进行：</w:t>
      </w:r>
    </w:p>
    <w:p w14:paraId="0B316277" w14:textId="77777777" w:rsidR="00137927" w:rsidRDefault="00760A8F">
      <w:pPr>
        <w:pStyle w:val="afffff5"/>
        <w:ind w:firstLine="420"/>
        <w:rPr>
          <w:rFonts w:hAnsi="宋体"/>
        </w:rPr>
      </w:pPr>
      <w:r>
        <w:rPr>
          <w:rFonts w:hAnsi="宋体" w:hint="eastAsia"/>
        </w:rPr>
        <w:t>1）设计调查表格；</w:t>
      </w:r>
    </w:p>
    <w:p w14:paraId="009B3238" w14:textId="77777777" w:rsidR="00137927" w:rsidRDefault="00760A8F">
      <w:pPr>
        <w:pStyle w:val="afffff5"/>
        <w:ind w:firstLine="420"/>
        <w:rPr>
          <w:rFonts w:hAnsi="宋体"/>
        </w:rPr>
      </w:pPr>
      <w:r>
        <w:rPr>
          <w:rFonts w:hAnsi="宋体" w:hint="eastAsia"/>
        </w:rPr>
        <w:t>2）确定调查对象；</w:t>
      </w:r>
    </w:p>
    <w:p w14:paraId="5CE250A7" w14:textId="77777777" w:rsidR="00137927" w:rsidRDefault="00760A8F">
      <w:pPr>
        <w:pStyle w:val="afffff5"/>
        <w:ind w:firstLine="420"/>
        <w:rPr>
          <w:rFonts w:hAnsi="宋体"/>
        </w:rPr>
      </w:pPr>
      <w:r>
        <w:rPr>
          <w:rFonts w:hAnsi="宋体" w:hint="eastAsia"/>
        </w:rPr>
        <w:t>3）实施实际调查，获取调查对象的样本特征及支付意愿值等数据；</w:t>
      </w:r>
    </w:p>
    <w:p w14:paraId="713D0D5A" w14:textId="77777777" w:rsidR="00137927" w:rsidRDefault="00760A8F">
      <w:pPr>
        <w:pStyle w:val="afffff5"/>
        <w:ind w:firstLine="420"/>
        <w:rPr>
          <w:rFonts w:hAnsi="宋体"/>
        </w:rPr>
      </w:pPr>
      <w:r>
        <w:rPr>
          <w:rFonts w:hAnsi="宋体" w:hint="eastAsia"/>
        </w:rPr>
        <w:t>4）整理调查信息；</w:t>
      </w:r>
    </w:p>
    <w:p w14:paraId="4E363692" w14:textId="77777777" w:rsidR="00137927" w:rsidRDefault="00760A8F">
      <w:pPr>
        <w:pStyle w:val="afffff5"/>
        <w:ind w:firstLine="420"/>
        <w:rPr>
          <w:rFonts w:hAnsi="宋体"/>
        </w:rPr>
      </w:pPr>
      <w:r>
        <w:rPr>
          <w:rFonts w:hAnsi="宋体" w:hint="eastAsia"/>
        </w:rPr>
        <w:t>5）确定年访问人数；</w:t>
      </w:r>
    </w:p>
    <w:p w14:paraId="10D86911" w14:textId="77777777" w:rsidR="00137927" w:rsidRDefault="00760A8F">
      <w:pPr>
        <w:pStyle w:val="afffff5"/>
        <w:numPr>
          <w:ilvl w:val="0"/>
          <w:numId w:val="32"/>
        </w:numPr>
        <w:ind w:firstLineChars="0"/>
        <w:rPr>
          <w:rFonts w:hAnsi="宋体"/>
        </w:rPr>
      </w:pPr>
      <w:r>
        <w:rPr>
          <w:rFonts w:hAnsi="宋体" w:hint="eastAsia"/>
        </w:rPr>
        <w:t>根据被调查对象的支付意愿值和年访问人数等，测算历史保护建筑经济价值。</w:t>
      </w:r>
    </w:p>
    <w:p w14:paraId="59436579" w14:textId="77777777" w:rsidR="00137927" w:rsidRDefault="00760A8F" w:rsidP="004C3500">
      <w:pPr>
        <w:pStyle w:val="afff"/>
        <w:spacing w:before="120" w:after="120"/>
        <w:rPr>
          <w:rFonts w:ascii="宋体" w:eastAsia="宋体" w:hAnsi="宋体"/>
        </w:rPr>
      </w:pPr>
      <w:r>
        <w:rPr>
          <w:rFonts w:ascii="宋体" w:eastAsia="宋体" w:hAnsi="宋体" w:hint="eastAsia"/>
        </w:rPr>
        <w:t>运用条件价值法评估历史保护建筑经济价值时，应按下式计算：</w:t>
      </w:r>
    </w:p>
    <w:p w14:paraId="0998CAEC" w14:textId="77777777" w:rsidR="00137927" w:rsidRDefault="00760A8F">
      <w:pPr>
        <w:pStyle w:val="afff"/>
        <w:numPr>
          <w:ilvl w:val="0"/>
          <w:numId w:val="0"/>
        </w:numPr>
        <w:spacing w:before="120" w:after="120"/>
        <w:ind w:left="420"/>
        <w:jc w:val="center"/>
        <w:rPr>
          <w:rFonts w:ascii="宋体" w:eastAsia="宋体" w:hAnsi="宋体"/>
        </w:rPr>
      </w:pPr>
      <w:r>
        <w:rPr>
          <w:rFonts w:ascii="宋体" w:eastAsia="宋体" w:hAnsi="宋体" w:hint="eastAsia"/>
        </w:rPr>
        <w:t>历史保护建筑经济价值＝支付意愿的平均值×年访问人数</w:t>
      </w:r>
    </w:p>
    <w:p w14:paraId="45AD6BCB" w14:textId="77777777" w:rsidR="00137927" w:rsidRDefault="00760A8F" w:rsidP="004C3500">
      <w:pPr>
        <w:pStyle w:val="afff"/>
        <w:spacing w:before="120" w:after="120"/>
        <w:rPr>
          <w:rFonts w:ascii="宋体" w:eastAsia="宋体" w:hAnsi="宋体"/>
        </w:rPr>
      </w:pPr>
      <w:r>
        <w:rPr>
          <w:rFonts w:ascii="宋体" w:eastAsia="宋体" w:hAnsi="宋体" w:hint="eastAsia"/>
        </w:rPr>
        <w:t>支付意愿平均值按下列公式计算：</w:t>
      </w:r>
    </w:p>
    <w:p w14:paraId="290D1D18" w14:textId="77777777" w:rsidR="00137927" w:rsidRDefault="00760A8F">
      <w:pPr>
        <w:spacing w:line="360" w:lineRule="auto"/>
        <w:ind w:firstLineChars="200" w:firstLine="480"/>
        <w:rPr>
          <w:sz w:val="24"/>
          <w:szCs w:val="24"/>
        </w:rPr>
      </w:pPr>
      <m:oMathPara>
        <m:oMath>
          <m:r>
            <w:rPr>
              <w:rFonts w:ascii="Cambria Math" w:eastAsia="Cambria Math" w:hAnsi="Cambria Math" w:cs="Cambria Math"/>
              <w:sz w:val="24"/>
              <w:szCs w:val="24"/>
            </w:rPr>
            <m:t>WACL</m:t>
          </m:r>
          <m:r>
            <m:rPr>
              <m:sty m:val="p"/>
            </m:rP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nary>
                <m:naryPr>
                  <m:chr m:val="∑"/>
                  <m:limLoc m:val="undOvr"/>
                  <m:subHide m:val="1"/>
                  <m:supHide m:val="1"/>
                  <m:ctrlPr>
                    <w:rPr>
                      <w:rFonts w:ascii="Cambria Math" w:eastAsia="Cambria Math" w:hAnsi="Cambria Math" w:cs="Cambria Math"/>
                      <w:i/>
                      <w:sz w:val="24"/>
                      <w:szCs w:val="24"/>
                    </w:rPr>
                  </m:ctrlPr>
                </m:naryPr>
                <m:sub/>
                <m:sup/>
                <m:e>
                  <m:r>
                    <w:rPr>
                      <w:rFonts w:ascii="Cambria Math" w:eastAsia="Cambria Math" w:hAnsi="Cambria Math" w:cs="Cambria Math"/>
                      <w:sz w:val="24"/>
                      <w:szCs w:val="24"/>
                    </w:rPr>
                    <m:t>PL×ML</m:t>
                  </m:r>
                </m:e>
              </m:nary>
            </m:num>
            <m:den>
              <m:r>
                <w:rPr>
                  <w:rFonts w:ascii="Cambria Math" w:eastAsia="Cambria Math" w:hAnsi="Cambria Math" w:cs="Cambria Math"/>
                  <w:sz w:val="24"/>
                  <w:szCs w:val="24"/>
                </w:rPr>
                <m:t>GL</m:t>
              </m:r>
            </m:den>
          </m:f>
        </m:oMath>
      </m:oMathPara>
    </w:p>
    <w:p w14:paraId="7721ED18" w14:textId="77777777" w:rsidR="00137927" w:rsidRDefault="00760A8F">
      <w:pPr>
        <w:pStyle w:val="afffff5"/>
        <w:ind w:firstLine="420"/>
      </w:pPr>
      <w:r>
        <w:rPr>
          <w:rFonts w:hint="eastAsia"/>
        </w:rPr>
        <w:t>式中：WACL——当地居民和访客支付意愿的平均值（元或万元）；</w:t>
      </w:r>
    </w:p>
    <w:p w14:paraId="6B91A794" w14:textId="77777777" w:rsidR="00137927" w:rsidRDefault="00760A8F">
      <w:pPr>
        <w:pStyle w:val="afffff5"/>
        <w:ind w:firstLineChars="500" w:firstLine="1050"/>
      </w:pPr>
      <w:r>
        <w:rPr>
          <w:rFonts w:hint="eastAsia"/>
        </w:rPr>
        <w:t>PL——每一类型支付意愿人数（人）；</w:t>
      </w:r>
    </w:p>
    <w:p w14:paraId="4DD6CE54" w14:textId="77777777" w:rsidR="00137927" w:rsidRDefault="00760A8F">
      <w:pPr>
        <w:pStyle w:val="afffff5"/>
        <w:ind w:firstLineChars="500" w:firstLine="1050"/>
      </w:pPr>
      <w:r>
        <w:rPr>
          <w:rFonts w:hint="eastAsia"/>
        </w:rPr>
        <w:t>ML——每一类型支付意愿的金额（元或万元）；</w:t>
      </w:r>
    </w:p>
    <w:p w14:paraId="44B64634" w14:textId="77777777" w:rsidR="00137927" w:rsidRDefault="00760A8F">
      <w:pPr>
        <w:pStyle w:val="afffff5"/>
        <w:ind w:firstLineChars="500" w:firstLine="1050"/>
      </w:pPr>
      <w:r>
        <w:rPr>
          <w:rFonts w:hint="eastAsia"/>
        </w:rPr>
        <w:t>GL——调查对象的有效问卷人数（人）。</w:t>
      </w:r>
    </w:p>
    <w:p w14:paraId="1FB022FE" w14:textId="77777777" w:rsidR="00137927" w:rsidRDefault="00760A8F" w:rsidP="004C3500">
      <w:pPr>
        <w:pStyle w:val="afff"/>
        <w:spacing w:before="120" w:after="120"/>
        <w:rPr>
          <w:rFonts w:ascii="宋体" w:eastAsia="宋体" w:hAnsi="宋体"/>
        </w:rPr>
      </w:pPr>
      <w:r>
        <w:rPr>
          <w:rFonts w:ascii="宋体" w:eastAsia="宋体" w:hAnsi="宋体" w:hint="eastAsia"/>
        </w:rPr>
        <w:t>年访问人数应按下列方法测算：</w:t>
      </w:r>
    </w:p>
    <w:p w14:paraId="433B258B" w14:textId="77777777" w:rsidR="00137927" w:rsidRDefault="00760A8F">
      <w:pPr>
        <w:pStyle w:val="afffff5"/>
        <w:ind w:firstLine="420"/>
        <w:rPr>
          <w:rFonts w:hAnsi="宋体"/>
        </w:rPr>
      </w:pPr>
      <w:r>
        <w:rPr>
          <w:rFonts w:hAnsi="宋体" w:hint="eastAsia"/>
        </w:rPr>
        <w:t>1）历史保护建筑是充分开放的，以实际年访问人数测算年访问人数；</w:t>
      </w:r>
    </w:p>
    <w:p w14:paraId="4F1C12F9" w14:textId="77777777" w:rsidR="00137927" w:rsidRDefault="00760A8F">
      <w:pPr>
        <w:pStyle w:val="afffff5"/>
        <w:ind w:firstLine="420"/>
        <w:rPr>
          <w:rFonts w:hAnsi="宋体"/>
        </w:rPr>
      </w:pPr>
      <w:r>
        <w:rPr>
          <w:rFonts w:hAnsi="宋体" w:hint="eastAsia"/>
        </w:rPr>
        <w:t>2）历史保护建筑不对外开放或开放不充分的，可假设历史保护建筑可能开放后的经营模式和利用方式，按周边类似的开放性历史保护建筑的年访问人数，测算估价对象历史保护建筑的潜在年访问人数。</w:t>
      </w:r>
    </w:p>
    <w:p w14:paraId="0310AD42" w14:textId="77777777" w:rsidR="00137927" w:rsidRDefault="00760A8F" w:rsidP="004C3500">
      <w:pPr>
        <w:pStyle w:val="afff"/>
        <w:spacing w:before="120" w:after="120"/>
        <w:rPr>
          <w:rFonts w:ascii="宋体" w:eastAsia="宋体" w:hAnsi="宋体"/>
        </w:rPr>
      </w:pPr>
      <w:r>
        <w:rPr>
          <w:rFonts w:ascii="宋体" w:eastAsia="宋体" w:hAnsi="宋体" w:hint="eastAsia"/>
        </w:rPr>
        <w:t>条件价值法的调查表格应包括被调查对象的性别、年龄、职业、文化程度、年可支配收入等样本特征，以及被调查对象的支付意愿值等。样本分布应均匀。</w:t>
      </w:r>
    </w:p>
    <w:p w14:paraId="31D36570" w14:textId="77777777" w:rsidR="00137927" w:rsidRDefault="00760A8F" w:rsidP="004C3500">
      <w:pPr>
        <w:pStyle w:val="afff"/>
        <w:spacing w:before="120" w:after="120"/>
        <w:rPr>
          <w:rFonts w:ascii="宋体" w:eastAsia="宋体" w:hAnsi="宋体"/>
        </w:rPr>
      </w:pPr>
      <w:r>
        <w:rPr>
          <w:rFonts w:ascii="宋体" w:eastAsia="宋体" w:hAnsi="宋体" w:hint="eastAsia"/>
        </w:rPr>
        <w:t>历史保护建筑调查对象宜为历史保护建筑的受益者，应根据估价对象状况，综合分析历史保护建筑价值受益辐射影响的程度和可能性，结合实际经验确定调查对象的范围。</w:t>
      </w:r>
    </w:p>
    <w:p w14:paraId="15E756D4" w14:textId="77777777" w:rsidR="00137927" w:rsidRDefault="00760A8F" w:rsidP="004C3500">
      <w:pPr>
        <w:pStyle w:val="afff"/>
        <w:spacing w:before="120" w:after="120"/>
        <w:rPr>
          <w:rFonts w:ascii="宋体" w:eastAsia="宋体" w:hAnsi="宋体"/>
        </w:rPr>
      </w:pPr>
      <w:r>
        <w:rPr>
          <w:rFonts w:ascii="宋体" w:eastAsia="宋体" w:hAnsi="宋体" w:hint="eastAsia"/>
        </w:rPr>
        <w:t>条件价值法的估价工作附表见附录D.6。</w:t>
      </w:r>
    </w:p>
    <w:p w14:paraId="66FAC507" w14:textId="77777777" w:rsidR="00137927" w:rsidRDefault="00760A8F">
      <w:pPr>
        <w:pStyle w:val="affe"/>
        <w:spacing w:before="120" w:after="120"/>
      </w:pPr>
      <w:r>
        <w:rPr>
          <w:rFonts w:hint="eastAsia"/>
        </w:rPr>
        <w:t>标准价调整法的应用</w:t>
      </w:r>
    </w:p>
    <w:p w14:paraId="3D65785B" w14:textId="77777777" w:rsidR="00137927" w:rsidRDefault="00760A8F" w:rsidP="004C3500">
      <w:pPr>
        <w:pStyle w:val="afff"/>
        <w:spacing w:before="120" w:after="120"/>
        <w:rPr>
          <w:rFonts w:ascii="宋体" w:eastAsia="宋体" w:hAnsi="宋体"/>
        </w:rPr>
      </w:pPr>
      <w:r>
        <w:rPr>
          <w:rFonts w:ascii="宋体" w:eastAsia="宋体" w:hAnsi="宋体" w:hint="eastAsia"/>
        </w:rPr>
        <w:t>运用标准价调整法评估历史保护建筑经济价值时，应按下列步骤进行：</w:t>
      </w:r>
    </w:p>
    <w:p w14:paraId="78C71A97" w14:textId="77777777" w:rsidR="00137927" w:rsidRDefault="00760A8F">
      <w:pPr>
        <w:pStyle w:val="afffff5"/>
        <w:ind w:firstLine="420"/>
        <w:rPr>
          <w:rFonts w:hAnsi="宋体"/>
        </w:rPr>
      </w:pPr>
      <w:r>
        <w:rPr>
          <w:rFonts w:hAnsi="宋体" w:hint="eastAsia"/>
        </w:rPr>
        <w:lastRenderedPageBreak/>
        <w:t>1）在历史地段保护范围内选择具有代表性的历史保护建筑标准房地产，明确其因素条件；</w:t>
      </w:r>
    </w:p>
    <w:p w14:paraId="09540367" w14:textId="77777777" w:rsidR="00137927" w:rsidRDefault="00760A8F">
      <w:pPr>
        <w:pStyle w:val="afffff5"/>
        <w:ind w:firstLine="420"/>
        <w:rPr>
          <w:rFonts w:hAnsi="宋体"/>
        </w:rPr>
      </w:pPr>
      <w:r>
        <w:rPr>
          <w:rFonts w:hAnsi="宋体" w:hint="eastAsia"/>
        </w:rPr>
        <w:t>2）通过比较法、成本法或收益法等测算标准房地产价值；</w:t>
      </w:r>
    </w:p>
    <w:p w14:paraId="7713334C" w14:textId="77777777" w:rsidR="00137927" w:rsidRDefault="00760A8F">
      <w:pPr>
        <w:pStyle w:val="afffff5"/>
        <w:ind w:firstLine="420"/>
        <w:rPr>
          <w:rFonts w:hAnsi="宋体"/>
        </w:rPr>
      </w:pPr>
      <w:r>
        <w:rPr>
          <w:rFonts w:hAnsi="宋体" w:hint="eastAsia"/>
        </w:rPr>
        <w:t>3）通过普通影响因素和特殊影响因素的调整，将标准价调整测算得出估价对象经济价值。</w:t>
      </w:r>
    </w:p>
    <w:p w14:paraId="36A3E33F" w14:textId="77777777" w:rsidR="00137927" w:rsidRDefault="00760A8F" w:rsidP="004C3500">
      <w:pPr>
        <w:pStyle w:val="afff"/>
        <w:spacing w:before="120" w:after="120"/>
        <w:rPr>
          <w:rFonts w:ascii="宋体" w:eastAsia="宋体" w:hAnsi="宋体"/>
        </w:rPr>
      </w:pPr>
      <w:r>
        <w:rPr>
          <w:rFonts w:ascii="宋体" w:eastAsia="宋体" w:hAnsi="宋体" w:hint="eastAsia"/>
        </w:rPr>
        <w:t>标准价调整法的估价工作附表见附录D.7。</w:t>
      </w:r>
    </w:p>
    <w:p w14:paraId="4851AC72" w14:textId="77777777" w:rsidR="00137927" w:rsidRDefault="00760A8F">
      <w:pPr>
        <w:pStyle w:val="affc"/>
        <w:spacing w:before="240" w:after="240"/>
      </w:pPr>
      <w:bookmarkStart w:id="68" w:name="_Toc150158686"/>
      <w:r>
        <w:rPr>
          <w:rFonts w:hint="eastAsia"/>
        </w:rPr>
        <w:t>估价报告</w:t>
      </w:r>
      <w:bookmarkEnd w:id="68"/>
    </w:p>
    <w:p w14:paraId="005172FA" w14:textId="77777777" w:rsidR="00137927" w:rsidRDefault="00760A8F">
      <w:pPr>
        <w:pStyle w:val="afffff5"/>
        <w:ind w:firstLine="420"/>
      </w:pPr>
      <w:r>
        <w:rPr>
          <w:rFonts w:hint="eastAsia"/>
        </w:rPr>
        <w:t>估价报告包括估价结果报告、估价技术报告和附件。</w:t>
      </w:r>
    </w:p>
    <w:p w14:paraId="4FB480F7" w14:textId="77777777" w:rsidR="00137927" w:rsidRDefault="00760A8F">
      <w:pPr>
        <w:pStyle w:val="affd"/>
        <w:spacing w:before="120" w:after="120"/>
      </w:pPr>
      <w:bookmarkStart w:id="69" w:name="_Toc150158687"/>
      <w:r>
        <w:rPr>
          <w:rFonts w:hint="eastAsia"/>
        </w:rPr>
        <w:t>估价报告名称</w:t>
      </w:r>
      <w:bookmarkEnd w:id="69"/>
    </w:p>
    <w:p w14:paraId="5AC45AA6" w14:textId="77777777" w:rsidR="00137927" w:rsidRDefault="00760A8F">
      <w:pPr>
        <w:pStyle w:val="afffff5"/>
        <w:ind w:firstLine="420"/>
      </w:pPr>
      <w:r>
        <w:rPr>
          <w:rFonts w:hint="eastAsia"/>
        </w:rPr>
        <w:t>估价报告名称宜为“历史保护建筑房地产估价报告”。</w:t>
      </w:r>
    </w:p>
    <w:p w14:paraId="39D66F24" w14:textId="77777777" w:rsidR="00137927" w:rsidRDefault="00760A8F">
      <w:pPr>
        <w:pStyle w:val="affd"/>
        <w:spacing w:before="120" w:after="120"/>
      </w:pPr>
      <w:bookmarkStart w:id="70" w:name="_Toc150158688"/>
      <w:r>
        <w:rPr>
          <w:rFonts w:hint="eastAsia"/>
        </w:rPr>
        <w:t>估价报告内容</w:t>
      </w:r>
      <w:bookmarkEnd w:id="70"/>
    </w:p>
    <w:p w14:paraId="727293F0" w14:textId="77777777" w:rsidR="00137927" w:rsidRDefault="00760A8F">
      <w:pPr>
        <w:pStyle w:val="afffff5"/>
        <w:ind w:firstLine="420"/>
      </w:pPr>
      <w:r>
        <w:rPr>
          <w:rFonts w:hint="eastAsia"/>
        </w:rPr>
        <w:t>除应符合GB/T 50291-2015第7节规定的房地产估价报告一般性内容外，历史保护建筑估价报告还应包括下列内容：</w:t>
      </w:r>
    </w:p>
    <w:p w14:paraId="30A2528D" w14:textId="77777777" w:rsidR="00137927" w:rsidRDefault="00760A8F">
      <w:pPr>
        <w:pStyle w:val="afffff5"/>
        <w:ind w:firstLine="420"/>
      </w:pPr>
      <w:r>
        <w:rPr>
          <w:rFonts w:hint="eastAsia"/>
        </w:rPr>
        <w:t>1）历史保护建筑的基本情况说明，包括估价对象财产范围和空间范围、用途、面积、保护等级、根据估价目的设定的价值类型等；</w:t>
      </w:r>
    </w:p>
    <w:p w14:paraId="5E45C882" w14:textId="77777777" w:rsidR="00137927" w:rsidRDefault="00760A8F">
      <w:pPr>
        <w:pStyle w:val="afffff5"/>
        <w:ind w:firstLine="420"/>
      </w:pPr>
      <w:r>
        <w:rPr>
          <w:rFonts w:hint="eastAsia"/>
        </w:rPr>
        <w:t>2）特别注明的估价假设与限制条件及对历史保护建筑估价结果可能产生的影响说明；</w:t>
      </w:r>
    </w:p>
    <w:p w14:paraId="362A0289" w14:textId="77777777" w:rsidR="00137927" w:rsidRDefault="00760A8F">
      <w:pPr>
        <w:pStyle w:val="afffff5"/>
        <w:ind w:firstLine="420"/>
      </w:pPr>
      <w:r>
        <w:rPr>
          <w:rFonts w:hint="eastAsia"/>
        </w:rPr>
        <w:t>3）历史保护建筑基本情况及权益状况、实物状况、区位状况描述，见附录C.4.1、C.4.2；</w:t>
      </w:r>
    </w:p>
    <w:p w14:paraId="04B01D69" w14:textId="77777777" w:rsidR="00137927" w:rsidRDefault="00760A8F">
      <w:pPr>
        <w:pStyle w:val="afffff5"/>
        <w:ind w:firstLine="420"/>
      </w:pPr>
      <w:r>
        <w:rPr>
          <w:rFonts w:hint="eastAsia"/>
        </w:rPr>
        <w:t>4）历史保护建筑特殊影响因素描述和分析，包括历史背景、建筑特征（科学价值）、艺术美感、环境风貌、社会认知、文化传承、使用现状（保存修缮维修改善状况）、保护限制等描述，以及其对历史保护建筑经济价值的影响分析等，见附录C.4.3；</w:t>
      </w:r>
    </w:p>
    <w:p w14:paraId="7364FE3D" w14:textId="77777777" w:rsidR="00137927" w:rsidRDefault="00760A8F">
      <w:pPr>
        <w:pStyle w:val="afffff5"/>
        <w:ind w:firstLine="420"/>
      </w:pPr>
      <w:r>
        <w:rPr>
          <w:rFonts w:hint="eastAsia"/>
        </w:rPr>
        <w:t>5）当地历史保护建筑相关政策、相关市场背景、社会影响的描述与分析；</w:t>
      </w:r>
    </w:p>
    <w:p w14:paraId="047A53BD" w14:textId="77777777" w:rsidR="00137927" w:rsidRDefault="00760A8F">
      <w:pPr>
        <w:pStyle w:val="afffff5"/>
        <w:ind w:firstLine="420"/>
      </w:pPr>
      <w:r>
        <w:rPr>
          <w:rFonts w:hint="eastAsia"/>
        </w:rPr>
        <w:t>6）估价方法适用性分析、估价测算过程以及特殊影响因素调整测算等；</w:t>
      </w:r>
    </w:p>
    <w:p w14:paraId="63EB2A96" w14:textId="77777777" w:rsidR="00137927" w:rsidRDefault="00760A8F">
      <w:pPr>
        <w:pStyle w:val="afffff5"/>
        <w:ind w:firstLine="420"/>
      </w:pPr>
      <w:r>
        <w:rPr>
          <w:rFonts w:hint="eastAsia"/>
        </w:rPr>
        <w:t>7）与本次估价相关的重要证明资料，列入估价报告附件；</w:t>
      </w:r>
    </w:p>
    <w:p w14:paraId="4FCDADC8" w14:textId="77777777" w:rsidR="00137927" w:rsidRDefault="00760A8F">
      <w:pPr>
        <w:pStyle w:val="afffff5"/>
        <w:ind w:firstLine="420"/>
      </w:pPr>
      <w:r>
        <w:rPr>
          <w:rFonts w:hint="eastAsia"/>
        </w:rPr>
        <w:t>8）其他与本估价报告有关的资料与说明。</w:t>
      </w:r>
    </w:p>
    <w:p w14:paraId="2090C413" w14:textId="77777777" w:rsidR="00137927" w:rsidRDefault="00760A8F">
      <w:pPr>
        <w:pStyle w:val="afffff5"/>
        <w:ind w:firstLine="420"/>
      </w:pPr>
      <w:r>
        <w:rPr>
          <w:rFonts w:hint="eastAsia"/>
        </w:rPr>
        <w:t>估价结果报告、估价技术报告、附件的注意事项见附录C.4.4、C.4.5、C.4.6。</w:t>
      </w:r>
    </w:p>
    <w:p w14:paraId="6CBECE63" w14:textId="77777777" w:rsidR="00137927" w:rsidRDefault="00137927">
      <w:pPr>
        <w:pStyle w:val="afffff5"/>
        <w:ind w:firstLine="420"/>
      </w:pPr>
    </w:p>
    <w:p w14:paraId="6F00A2B9" w14:textId="77777777" w:rsidR="00137927" w:rsidRDefault="00760A8F">
      <w:pPr>
        <w:pStyle w:val="afffff5"/>
        <w:ind w:firstLine="420"/>
      </w:pPr>
      <w:r>
        <w:br w:type="page"/>
      </w:r>
    </w:p>
    <w:p w14:paraId="066F8FAB" w14:textId="77777777" w:rsidR="00137927" w:rsidRDefault="00137927">
      <w:pPr>
        <w:pStyle w:val="afffff5"/>
        <w:ind w:firstLine="420"/>
        <w:sectPr w:rsidR="00137927">
          <w:pgSz w:w="11906" w:h="16838"/>
          <w:pgMar w:top="1928" w:right="1134" w:bottom="1134" w:left="1134" w:header="1418" w:footer="1134" w:gutter="284"/>
          <w:pgNumType w:start="1"/>
          <w:cols w:space="425"/>
          <w:formProt w:val="0"/>
          <w:docGrid w:linePitch="312"/>
        </w:sectPr>
      </w:pPr>
    </w:p>
    <w:p w14:paraId="00E73B5D" w14:textId="77777777" w:rsidR="00137927" w:rsidRDefault="00137927">
      <w:pPr>
        <w:pStyle w:val="af8"/>
        <w:rPr>
          <w:vanish w:val="0"/>
        </w:rPr>
      </w:pPr>
      <w:bookmarkStart w:id="71" w:name="BookMark5"/>
      <w:bookmarkEnd w:id="23"/>
    </w:p>
    <w:p w14:paraId="41DD00A7" w14:textId="77777777" w:rsidR="00137927" w:rsidRDefault="00137927">
      <w:pPr>
        <w:pStyle w:val="afe"/>
        <w:rPr>
          <w:vanish w:val="0"/>
        </w:rPr>
      </w:pPr>
    </w:p>
    <w:p w14:paraId="566EE467" w14:textId="77777777" w:rsidR="00137927" w:rsidRDefault="00760A8F">
      <w:pPr>
        <w:pStyle w:val="aff3"/>
        <w:spacing w:after="120"/>
      </w:pPr>
      <w:r>
        <w:br/>
      </w:r>
      <w:bookmarkStart w:id="72" w:name="_Toc150158689"/>
      <w:r>
        <w:rPr>
          <w:rFonts w:hint="eastAsia"/>
        </w:rPr>
        <w:t>（规范性）</w:t>
      </w:r>
      <w:r>
        <w:br/>
      </w:r>
      <w:r>
        <w:rPr>
          <w:rFonts w:hint="eastAsia"/>
        </w:rPr>
        <w:t>历史保护建筑经济价值特殊影响因素因子说明表</w:t>
      </w:r>
      <w:bookmarkEnd w:id="72"/>
    </w:p>
    <w:p w14:paraId="773D31A2" w14:textId="77777777" w:rsidR="00137927" w:rsidRDefault="00137927">
      <w:pPr>
        <w:pStyle w:val="afffff5"/>
        <w:ind w:firstLine="420"/>
      </w:pPr>
    </w:p>
    <w:p w14:paraId="01A61B7A" w14:textId="77777777" w:rsidR="00137927" w:rsidRDefault="00760A8F">
      <w:pPr>
        <w:pStyle w:val="afffff5"/>
        <w:ind w:firstLine="420"/>
      </w:pPr>
      <w:r>
        <w:rPr>
          <w:rFonts w:hint="eastAsia"/>
        </w:rPr>
        <w:t>历史保护建筑经济价值受到特殊历史文化价值、特殊使用价值（可利用性）和保护限制条件等特殊因素的影响。</w:t>
      </w:r>
    </w:p>
    <w:p w14:paraId="5C78C21A" w14:textId="77777777" w:rsidR="00137927" w:rsidRDefault="00760A8F">
      <w:pPr>
        <w:pStyle w:val="afffff5"/>
        <w:ind w:firstLine="420"/>
      </w:pPr>
      <w:r>
        <w:rPr>
          <w:rFonts w:hint="eastAsia"/>
        </w:rPr>
        <w:t>（1） 特殊历史文化价值是指历史保护建筑保存的各种特殊信息所蕴含的对人类社会产生重要功能和积极效用的价值因素，主要包括历史价值、艺术价值、科学价值、环境价值、社会价值、文化价值等因素。这些特殊价值不属于经济价值范畴，而是决定或影响其经济价值的主要特殊因素。</w:t>
      </w:r>
    </w:p>
    <w:p w14:paraId="1FBB54C9" w14:textId="77777777" w:rsidR="00137927" w:rsidRDefault="00760A8F">
      <w:pPr>
        <w:pStyle w:val="afffff5"/>
        <w:ind w:firstLine="420"/>
      </w:pPr>
      <w:r>
        <w:rPr>
          <w:rFonts w:hint="eastAsia"/>
        </w:rPr>
        <w:t>（2）特殊使用价值（可利用性）是指反映历史保护建筑的保存状态、修缮、维修、改善情况、使用状况、可利用方式等特性，其对历史保护建筑功能与利用产生积极或消极的影响。</w:t>
      </w:r>
    </w:p>
    <w:p w14:paraId="70B07331" w14:textId="77777777" w:rsidR="00137927" w:rsidRDefault="00760A8F">
      <w:pPr>
        <w:pStyle w:val="afffff5"/>
        <w:ind w:firstLine="420"/>
        <w:rPr>
          <w:rFonts w:hAnsi="宋体"/>
        </w:rPr>
      </w:pPr>
      <w:r>
        <w:rPr>
          <w:rFonts w:hint="eastAsia"/>
        </w:rPr>
        <w:t>（3）保护限制条件是指为了保护、保存、恢复和使用历史保护建筑而制定和采取的各种适当措施，保护这些独特的人类历史文化遗产并能确保将之传承后代。这些保护限制条件在不同程度上制约或影</w:t>
      </w:r>
      <w:r>
        <w:rPr>
          <w:rFonts w:hAnsi="宋体" w:hint="eastAsia"/>
        </w:rPr>
        <w:t>响历史保护建筑功能与利用。</w:t>
      </w:r>
    </w:p>
    <w:tbl>
      <w:tblPr>
        <w:tblpPr w:leftFromText="180" w:rightFromText="180" w:vertAnchor="text" w:horzAnchor="page" w:tblpX="1589" w:tblpY="178"/>
        <w:tblOverlap w:val="never"/>
        <w:tblW w:w="942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6" w:type="dxa"/>
          <w:right w:w="36" w:type="dxa"/>
        </w:tblCellMar>
        <w:tblLook w:val="04A0" w:firstRow="1" w:lastRow="0" w:firstColumn="1" w:lastColumn="0" w:noHBand="0" w:noVBand="1"/>
      </w:tblPr>
      <w:tblGrid>
        <w:gridCol w:w="693"/>
        <w:gridCol w:w="1967"/>
        <w:gridCol w:w="1386"/>
        <w:gridCol w:w="5380"/>
      </w:tblGrid>
      <w:tr w:rsidR="00137927" w14:paraId="0DBDB607" w14:textId="77777777" w:rsidTr="004C3500">
        <w:trPr>
          <w:trHeight w:hRule="exact" w:val="454"/>
        </w:trPr>
        <w:tc>
          <w:tcPr>
            <w:tcW w:w="693" w:type="dxa"/>
            <w:tcBorders>
              <w:top w:val="single" w:sz="12" w:space="0" w:color="000000"/>
              <w:bottom w:val="single" w:sz="12" w:space="0" w:color="000000"/>
            </w:tcBorders>
            <w:vAlign w:val="center"/>
          </w:tcPr>
          <w:p w14:paraId="3C400647" w14:textId="77777777" w:rsidR="00137927" w:rsidRDefault="00760A8F">
            <w:pPr>
              <w:widowControl/>
              <w:autoSpaceDE w:val="0"/>
              <w:autoSpaceDN w:val="0"/>
              <w:jc w:val="center"/>
              <w:rPr>
                <w:rFonts w:ascii="宋体" w:hAnsi="宋体"/>
                <w:b/>
                <w:kern w:val="0"/>
              </w:rPr>
            </w:pPr>
            <w:r>
              <w:rPr>
                <w:rFonts w:ascii="宋体" w:hAnsi="宋体" w:hint="eastAsia"/>
                <w:b/>
                <w:kern w:val="0"/>
              </w:rPr>
              <w:t>因素</w:t>
            </w:r>
          </w:p>
        </w:tc>
        <w:tc>
          <w:tcPr>
            <w:tcW w:w="1967" w:type="dxa"/>
            <w:tcBorders>
              <w:top w:val="single" w:sz="12" w:space="0" w:color="000000"/>
              <w:bottom w:val="single" w:sz="12" w:space="0" w:color="000000"/>
              <w:right w:val="single" w:sz="12" w:space="0" w:color="000000"/>
            </w:tcBorders>
            <w:vAlign w:val="center"/>
          </w:tcPr>
          <w:p w14:paraId="7F3DA5C9" w14:textId="77777777" w:rsidR="00137927" w:rsidRDefault="00760A8F">
            <w:pPr>
              <w:widowControl/>
              <w:autoSpaceDE w:val="0"/>
              <w:autoSpaceDN w:val="0"/>
              <w:jc w:val="center"/>
              <w:rPr>
                <w:rFonts w:ascii="宋体" w:hAnsi="宋体"/>
                <w:b/>
                <w:kern w:val="0"/>
              </w:rPr>
            </w:pPr>
            <w:r>
              <w:rPr>
                <w:rFonts w:ascii="宋体" w:hAnsi="宋体"/>
                <w:b/>
                <w:kern w:val="0"/>
              </w:rPr>
              <w:t>说明</w:t>
            </w:r>
          </w:p>
        </w:tc>
        <w:tc>
          <w:tcPr>
            <w:tcW w:w="1386" w:type="dxa"/>
            <w:tcBorders>
              <w:left w:val="single" w:sz="12" w:space="0" w:color="000000"/>
              <w:bottom w:val="single" w:sz="12" w:space="0" w:color="000000"/>
            </w:tcBorders>
            <w:vAlign w:val="center"/>
          </w:tcPr>
          <w:p w14:paraId="7B0E019C" w14:textId="77777777" w:rsidR="00137927" w:rsidRDefault="00760A8F">
            <w:pPr>
              <w:widowControl/>
              <w:autoSpaceDE w:val="0"/>
              <w:autoSpaceDN w:val="0"/>
              <w:jc w:val="center"/>
              <w:rPr>
                <w:rFonts w:ascii="宋体" w:hAnsi="宋体"/>
                <w:b/>
                <w:kern w:val="0"/>
              </w:rPr>
            </w:pPr>
            <w:r>
              <w:rPr>
                <w:rFonts w:ascii="宋体" w:hAnsi="宋体" w:hint="eastAsia"/>
                <w:b/>
                <w:kern w:val="0"/>
                <w:lang w:val="zh-CN"/>
              </w:rPr>
              <w:t>因子</w:t>
            </w:r>
          </w:p>
        </w:tc>
        <w:tc>
          <w:tcPr>
            <w:tcW w:w="5380" w:type="dxa"/>
            <w:tcBorders>
              <w:bottom w:val="single" w:sz="12" w:space="0" w:color="000000"/>
            </w:tcBorders>
            <w:vAlign w:val="center"/>
          </w:tcPr>
          <w:p w14:paraId="6360A598" w14:textId="77777777" w:rsidR="00137927" w:rsidRDefault="00760A8F">
            <w:pPr>
              <w:widowControl/>
              <w:autoSpaceDE w:val="0"/>
              <w:autoSpaceDN w:val="0"/>
              <w:jc w:val="center"/>
              <w:rPr>
                <w:rFonts w:ascii="宋体" w:hAnsi="宋体"/>
                <w:b/>
                <w:kern w:val="0"/>
              </w:rPr>
            </w:pPr>
            <w:r>
              <w:rPr>
                <w:rFonts w:ascii="宋体" w:hAnsi="宋体" w:hint="eastAsia"/>
                <w:b/>
                <w:kern w:val="0"/>
                <w:lang w:val="zh-CN"/>
              </w:rPr>
              <w:t>说明</w:t>
            </w:r>
          </w:p>
        </w:tc>
      </w:tr>
      <w:tr w:rsidR="00137927" w14:paraId="220EA40F" w14:textId="77777777" w:rsidTr="004C3500">
        <w:tc>
          <w:tcPr>
            <w:tcW w:w="693" w:type="dxa"/>
            <w:vMerge w:val="restart"/>
            <w:tcBorders>
              <w:top w:val="single" w:sz="12" w:space="0" w:color="000000"/>
              <w:bottom w:val="single" w:sz="6" w:space="0" w:color="000000"/>
            </w:tcBorders>
            <w:vAlign w:val="center"/>
          </w:tcPr>
          <w:p w14:paraId="41FCDD0B" w14:textId="77777777" w:rsidR="00137927" w:rsidRDefault="00760A8F">
            <w:pPr>
              <w:widowControl/>
              <w:autoSpaceDE w:val="0"/>
              <w:autoSpaceDN w:val="0"/>
              <w:jc w:val="center"/>
              <w:rPr>
                <w:rFonts w:ascii="宋体" w:hAnsi="宋体"/>
                <w:b/>
                <w:kern w:val="0"/>
              </w:rPr>
            </w:pPr>
            <w:r>
              <w:rPr>
                <w:rFonts w:ascii="宋体" w:hAnsi="宋体" w:hint="eastAsia"/>
                <w:b/>
                <w:kern w:val="0"/>
                <w:lang w:val="zh-CN"/>
              </w:rPr>
              <w:t>历史价值因素</w:t>
            </w:r>
          </w:p>
        </w:tc>
        <w:tc>
          <w:tcPr>
            <w:tcW w:w="1967" w:type="dxa"/>
            <w:vMerge w:val="restart"/>
            <w:tcBorders>
              <w:top w:val="single" w:sz="12" w:space="0" w:color="000000"/>
              <w:bottom w:val="single" w:sz="6" w:space="0" w:color="000000"/>
              <w:right w:val="single" w:sz="12" w:space="0" w:color="000000"/>
            </w:tcBorders>
            <w:vAlign w:val="center"/>
          </w:tcPr>
          <w:p w14:paraId="1CB8D92C" w14:textId="77777777" w:rsidR="00137927" w:rsidRDefault="00760A8F">
            <w:pPr>
              <w:widowControl/>
              <w:autoSpaceDE w:val="0"/>
              <w:autoSpaceDN w:val="0"/>
              <w:jc w:val="left"/>
              <w:rPr>
                <w:rFonts w:ascii="宋体" w:hAnsi="宋体"/>
                <w:b/>
                <w:kern w:val="0"/>
              </w:rPr>
            </w:pPr>
            <w:r>
              <w:rPr>
                <w:rFonts w:ascii="宋体" w:hAnsi="宋体" w:hint="eastAsia"/>
                <w:kern w:val="0"/>
                <w:lang w:val="zh-CN"/>
              </w:rPr>
              <w:t>指历史保护建筑作为历史见证的价值，可帮助证实历史保护建筑的独特性，并能提供与过去的联系，揭示渊源的信息等。</w:t>
            </w:r>
          </w:p>
        </w:tc>
        <w:tc>
          <w:tcPr>
            <w:tcW w:w="1386" w:type="dxa"/>
            <w:tcBorders>
              <w:top w:val="single" w:sz="12" w:space="0" w:color="000000"/>
              <w:left w:val="single" w:sz="12" w:space="0" w:color="000000"/>
            </w:tcBorders>
            <w:vAlign w:val="center"/>
          </w:tcPr>
          <w:p w14:paraId="7A702F38" w14:textId="77777777" w:rsidR="00137927" w:rsidRDefault="00760A8F">
            <w:pPr>
              <w:widowControl/>
              <w:autoSpaceDE w:val="0"/>
              <w:autoSpaceDN w:val="0"/>
              <w:jc w:val="center"/>
              <w:rPr>
                <w:rFonts w:ascii="宋体" w:hAnsi="宋体"/>
                <w:kern w:val="0"/>
              </w:rPr>
            </w:pPr>
            <w:r>
              <w:rPr>
                <w:rFonts w:ascii="宋体" w:hAnsi="宋体" w:cs="宋体" w:hint="eastAsia"/>
                <w:kern w:val="0"/>
              </w:rPr>
              <w:t>始建年代</w:t>
            </w:r>
          </w:p>
        </w:tc>
        <w:tc>
          <w:tcPr>
            <w:tcW w:w="5380" w:type="dxa"/>
            <w:tcBorders>
              <w:top w:val="single" w:sz="12" w:space="0" w:color="000000"/>
            </w:tcBorders>
            <w:vAlign w:val="center"/>
          </w:tcPr>
          <w:p w14:paraId="3CD06710" w14:textId="77777777" w:rsidR="00137927" w:rsidRDefault="00760A8F">
            <w:pPr>
              <w:widowControl/>
              <w:autoSpaceDE w:val="0"/>
              <w:autoSpaceDN w:val="0"/>
              <w:jc w:val="left"/>
              <w:rPr>
                <w:rFonts w:ascii="宋体" w:hAnsi="宋体"/>
                <w:kern w:val="0"/>
              </w:rPr>
            </w:pPr>
            <w:r>
              <w:rPr>
                <w:rFonts w:ascii="宋体" w:hAnsi="宋体" w:hint="eastAsia"/>
                <w:kern w:val="0"/>
                <w:lang w:val="zh-CN"/>
              </w:rPr>
              <w:t>指历史保护建筑最初建成时期，反映了建筑形成、存续和发展的历史久远程度。</w:t>
            </w:r>
          </w:p>
        </w:tc>
      </w:tr>
      <w:tr w:rsidR="00137927" w14:paraId="578A54F6" w14:textId="77777777" w:rsidTr="004C3500">
        <w:tc>
          <w:tcPr>
            <w:tcW w:w="693" w:type="dxa"/>
            <w:vMerge/>
            <w:tcBorders>
              <w:top w:val="single" w:sz="6" w:space="0" w:color="000000"/>
              <w:bottom w:val="single" w:sz="12" w:space="0" w:color="000000"/>
            </w:tcBorders>
            <w:vAlign w:val="center"/>
          </w:tcPr>
          <w:p w14:paraId="26B8A5B9"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12" w:space="0" w:color="000000"/>
              <w:right w:val="single" w:sz="12" w:space="0" w:color="000000"/>
            </w:tcBorders>
            <w:vAlign w:val="center"/>
          </w:tcPr>
          <w:p w14:paraId="14BA6E9F"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bottom w:val="single" w:sz="12" w:space="0" w:color="000000"/>
            </w:tcBorders>
            <w:vAlign w:val="center"/>
          </w:tcPr>
          <w:p w14:paraId="4F327705" w14:textId="77777777" w:rsidR="00137927" w:rsidRDefault="00760A8F">
            <w:pPr>
              <w:jc w:val="center"/>
              <w:rPr>
                <w:rFonts w:ascii="宋体" w:hAnsi="宋体" w:cs="宋体"/>
                <w:kern w:val="0"/>
              </w:rPr>
            </w:pPr>
            <w:r>
              <w:rPr>
                <w:rFonts w:ascii="宋体" w:hAnsi="宋体" w:cs="宋体" w:hint="eastAsia"/>
                <w:kern w:val="0"/>
              </w:rPr>
              <w:t>重要历史事件与历史人物的关联性</w:t>
            </w:r>
          </w:p>
        </w:tc>
        <w:tc>
          <w:tcPr>
            <w:tcW w:w="5380" w:type="dxa"/>
            <w:tcBorders>
              <w:bottom w:val="single" w:sz="12" w:space="0" w:color="000000"/>
            </w:tcBorders>
            <w:vAlign w:val="center"/>
          </w:tcPr>
          <w:p w14:paraId="5E0CC991"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历史保护建筑与某些重大历史事件相关联、或关联的重要程度，以及历史保护建筑是否印证历史事件的真实性等。历史保护建筑能与重大历史事件有关联，即使建筑本身没有明显特征，也具有较高的历史价值。</w:t>
            </w:r>
          </w:p>
          <w:p w14:paraId="2B9D95D8"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与重要历史人物或群体相关联、或关联程度，以及历史保护建筑是否能印证历史名人活动的真实性等。历史保护建筑中保留的一些名人遗留物或相关纪念物等，也代表了历史名人的活动或重大事件的印迹，可对历史人物活动或相关历史事件进行辅证。</w:t>
            </w:r>
          </w:p>
        </w:tc>
      </w:tr>
      <w:tr w:rsidR="00137927" w14:paraId="1B89B848" w14:textId="77777777" w:rsidTr="004C3500">
        <w:tc>
          <w:tcPr>
            <w:tcW w:w="693" w:type="dxa"/>
            <w:vMerge w:val="restart"/>
            <w:tcBorders>
              <w:top w:val="single" w:sz="12" w:space="0" w:color="000000"/>
              <w:bottom w:val="single" w:sz="6" w:space="0" w:color="000000"/>
            </w:tcBorders>
            <w:vAlign w:val="center"/>
          </w:tcPr>
          <w:p w14:paraId="70EA44DF" w14:textId="77777777" w:rsidR="00137927" w:rsidRDefault="00760A8F">
            <w:pPr>
              <w:widowControl/>
              <w:autoSpaceDE w:val="0"/>
              <w:autoSpaceDN w:val="0"/>
              <w:jc w:val="center"/>
              <w:rPr>
                <w:rFonts w:ascii="宋体" w:hAnsi="宋体"/>
                <w:b/>
                <w:kern w:val="0"/>
                <w:lang w:val="zh-CN"/>
              </w:rPr>
            </w:pPr>
            <w:r>
              <w:rPr>
                <w:rFonts w:ascii="宋体" w:hAnsi="宋体"/>
                <w:b/>
                <w:kern w:val="0"/>
                <w:lang w:val="zh-CN"/>
              </w:rPr>
              <w:t>艺术价值因素</w:t>
            </w:r>
          </w:p>
        </w:tc>
        <w:tc>
          <w:tcPr>
            <w:tcW w:w="1967" w:type="dxa"/>
            <w:vMerge w:val="restart"/>
            <w:tcBorders>
              <w:top w:val="single" w:sz="12" w:space="0" w:color="000000"/>
              <w:bottom w:val="single" w:sz="6" w:space="0" w:color="000000"/>
              <w:right w:val="single" w:sz="12" w:space="0" w:color="000000"/>
            </w:tcBorders>
            <w:vAlign w:val="center"/>
          </w:tcPr>
          <w:p w14:paraId="6661013E" w14:textId="77777777" w:rsidR="00137927" w:rsidRDefault="00760A8F">
            <w:pPr>
              <w:widowControl/>
              <w:autoSpaceDE w:val="0"/>
              <w:autoSpaceDN w:val="0"/>
              <w:rPr>
                <w:rFonts w:ascii="宋体" w:hAnsi="宋体"/>
                <w:b/>
                <w:kern w:val="0"/>
                <w:lang w:val="zh-CN"/>
              </w:rPr>
            </w:pPr>
            <w:r>
              <w:rPr>
                <w:rFonts w:ascii="宋体" w:hAnsi="宋体" w:hint="eastAsia"/>
                <w:kern w:val="0"/>
                <w:lang w:val="zh-CN"/>
              </w:rPr>
              <w:t>指历史保护建筑作为人类艺术创作、审美趣味、特定时代的典型风格的实物见证的价值。历史保护建筑的结构、构造、造型、装饰色彩及建筑情调等所表现出的艺术个性、风格、地域性、</w:t>
            </w:r>
            <w:r>
              <w:rPr>
                <w:rFonts w:ascii="宋体" w:hAnsi="宋体" w:hint="eastAsia"/>
                <w:kern w:val="0"/>
                <w:lang w:val="zh-CN"/>
              </w:rPr>
              <w:lastRenderedPageBreak/>
              <w:t>民族性等特征，以及这些特征给人们在精神上或情绪上的审美感染力。</w:t>
            </w:r>
          </w:p>
        </w:tc>
        <w:tc>
          <w:tcPr>
            <w:tcW w:w="1386" w:type="dxa"/>
            <w:tcBorders>
              <w:top w:val="single" w:sz="12" w:space="0" w:color="000000"/>
              <w:left w:val="single" w:sz="12" w:space="0" w:color="000000"/>
            </w:tcBorders>
            <w:vAlign w:val="center"/>
          </w:tcPr>
          <w:p w14:paraId="32798675"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lastRenderedPageBreak/>
              <w:t>空间布局的艺术特征</w:t>
            </w:r>
          </w:p>
        </w:tc>
        <w:tc>
          <w:tcPr>
            <w:tcW w:w="5380" w:type="dxa"/>
            <w:tcBorders>
              <w:top w:val="single" w:sz="12" w:space="0" w:color="000000"/>
            </w:tcBorders>
            <w:vAlign w:val="center"/>
          </w:tcPr>
          <w:p w14:paraId="7B2815A9"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空间布局是指确定历史保护建筑内部各个构成部分在空间组合的相互关系和相互位置。由于标准原则的差异，空间布局会产生不同序列组合、比例尺度安排、空间布局和相应的构图与布局工艺等，造就不同的艺术美感。</w:t>
            </w:r>
          </w:p>
          <w:p w14:paraId="4BD3E875" w14:textId="77777777" w:rsidR="00137927" w:rsidRDefault="00760A8F">
            <w:pPr>
              <w:widowControl/>
              <w:autoSpaceDE w:val="0"/>
              <w:autoSpaceDN w:val="0"/>
              <w:jc w:val="left"/>
              <w:rPr>
                <w:rFonts w:ascii="宋体" w:hAnsi="宋体"/>
                <w:kern w:val="0"/>
                <w:lang w:val="zh-CN"/>
              </w:rPr>
            </w:pPr>
            <w:r>
              <w:rPr>
                <w:rFonts w:ascii="宋体" w:hAnsi="宋体"/>
                <w:kern w:val="0"/>
                <w:lang w:val="zh-CN"/>
              </w:rPr>
              <w:t>空间布局包括建筑整体空间布局、建筑选址布局、生态保护、灾害防御、造型与结构设计以及建筑与园林等的关系处理等，反映其设计理念。</w:t>
            </w:r>
            <w:r>
              <w:rPr>
                <w:rFonts w:ascii="宋体" w:hAnsi="宋体" w:hint="eastAsia"/>
                <w:kern w:val="0"/>
                <w:lang w:val="zh-CN"/>
              </w:rPr>
              <w:t>中国传统建筑的空间布局自古有着“简明有序”的艺术特征。简明有序是指遵循宗法礼制的传统理念，按照等级有序的价值尺度，采用均衡对称</w:t>
            </w:r>
            <w:r>
              <w:rPr>
                <w:rFonts w:ascii="宋体" w:hAnsi="宋体" w:hint="eastAsia"/>
                <w:kern w:val="0"/>
                <w:lang w:val="zh-CN"/>
              </w:rPr>
              <w:lastRenderedPageBreak/>
              <w:t>的方式，纵轴线为主、横轴线为辅的布局原则。晚清、民国或建国初期建筑可能受到近现代涌现的新使用功能需求和新艺术风格的影响，表现出不同于中国传统的空间布局。</w:t>
            </w:r>
          </w:p>
        </w:tc>
      </w:tr>
      <w:tr w:rsidR="00137927" w14:paraId="2F03E513" w14:textId="77777777" w:rsidTr="004C3500">
        <w:tc>
          <w:tcPr>
            <w:tcW w:w="693" w:type="dxa"/>
            <w:vMerge/>
            <w:tcBorders>
              <w:top w:val="single" w:sz="6" w:space="0" w:color="000000"/>
              <w:bottom w:val="single" w:sz="6" w:space="0" w:color="000000"/>
            </w:tcBorders>
            <w:vAlign w:val="center"/>
          </w:tcPr>
          <w:p w14:paraId="0D6F6B97"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6" w:space="0" w:color="000000"/>
              <w:right w:val="single" w:sz="12" w:space="0" w:color="000000"/>
            </w:tcBorders>
            <w:vAlign w:val="center"/>
          </w:tcPr>
          <w:p w14:paraId="067F33A2"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tcBorders>
            <w:vAlign w:val="center"/>
          </w:tcPr>
          <w:p w14:paraId="58EC9508"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整体造型（建筑风格）的艺术特征</w:t>
            </w:r>
          </w:p>
        </w:tc>
        <w:tc>
          <w:tcPr>
            <w:tcW w:w="5380" w:type="dxa"/>
            <w:vAlign w:val="center"/>
          </w:tcPr>
          <w:p w14:paraId="071E432E"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内部和外部造型的表现形式，是被人直观感觉的建筑空间的物化形态，包括体量、立面、色彩、质感、细部等；建筑造型从整体上给人产生直观的感觉，设计是否得当，不仅影响建筑的使用价值，也影响着艺术和文化价值。不同地区、不同时期、不同功能的历史保护建筑往往具有不同的整体造型和艺术风格。</w:t>
            </w:r>
          </w:p>
        </w:tc>
      </w:tr>
      <w:tr w:rsidR="00137927" w14:paraId="1ECE6BBA" w14:textId="77777777" w:rsidTr="004C3500">
        <w:tc>
          <w:tcPr>
            <w:tcW w:w="693" w:type="dxa"/>
            <w:vMerge/>
            <w:tcBorders>
              <w:top w:val="single" w:sz="4" w:space="0" w:color="auto"/>
              <w:bottom w:val="single" w:sz="6" w:space="0" w:color="000000"/>
            </w:tcBorders>
            <w:vAlign w:val="center"/>
          </w:tcPr>
          <w:p w14:paraId="4377C792"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4" w:space="0" w:color="auto"/>
              <w:bottom w:val="single" w:sz="6" w:space="0" w:color="000000"/>
              <w:right w:val="single" w:sz="12" w:space="0" w:color="000000"/>
            </w:tcBorders>
            <w:vAlign w:val="center"/>
          </w:tcPr>
          <w:p w14:paraId="652FF252" w14:textId="77777777" w:rsidR="00137927" w:rsidRDefault="00137927">
            <w:pPr>
              <w:widowControl/>
              <w:autoSpaceDE w:val="0"/>
              <w:autoSpaceDN w:val="0"/>
              <w:rPr>
                <w:rFonts w:ascii="宋体" w:hAnsi="宋体"/>
                <w:b/>
                <w:kern w:val="0"/>
                <w:lang w:val="zh-CN"/>
              </w:rPr>
            </w:pPr>
          </w:p>
        </w:tc>
        <w:tc>
          <w:tcPr>
            <w:tcW w:w="1386" w:type="dxa"/>
            <w:tcBorders>
              <w:top w:val="single" w:sz="4" w:space="0" w:color="auto"/>
              <w:left w:val="single" w:sz="12" w:space="0" w:color="000000"/>
            </w:tcBorders>
            <w:vAlign w:val="center"/>
          </w:tcPr>
          <w:p w14:paraId="7B701C29"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细部工艺的艺术特征</w:t>
            </w:r>
          </w:p>
        </w:tc>
        <w:tc>
          <w:tcPr>
            <w:tcW w:w="5380" w:type="dxa"/>
            <w:tcBorders>
              <w:top w:val="single" w:sz="4" w:space="0" w:color="auto"/>
            </w:tcBorders>
            <w:vAlign w:val="center"/>
          </w:tcPr>
          <w:p w14:paraId="16F55213"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细部工艺包括细部构件和细部装饰。</w:t>
            </w:r>
          </w:p>
          <w:p w14:paraId="5C5A5C12"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细部构件包括历史保护建筑（构筑物）的各个主要构成部分，包括屋面、结构构架、墙身、基座基础各主要构成部位的木作、砖作、瓦作及金属构件。细部构件设计或工艺会影响建（构）筑整体的艺术美感。</w:t>
            </w:r>
          </w:p>
          <w:p w14:paraId="118B0F16"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细部装饰包括对各部位和构件等进行的装饰手法。建筑装饰包括雕刻（如木雕、砖雕等）、彩画壁画、裱贴、錾金、镶嵌、油漆粉刷、瓷砖拼花等，是历史保护建筑的重要组成部分。各类绘画、雕刻、工艺美术的不同内容和工艺制作应用到建筑装饰，丰富和加强了建筑美观，蕴含一定的历史信息和文化寓意，并可能具有一定的构件保护作用。各类装饰搭配的合理性、装饰材料的质量水平等也影响着艺术效果和建筑耐久性。</w:t>
            </w:r>
          </w:p>
        </w:tc>
      </w:tr>
      <w:tr w:rsidR="00137927" w14:paraId="2F9CE228" w14:textId="77777777" w:rsidTr="004C3500">
        <w:tc>
          <w:tcPr>
            <w:tcW w:w="693" w:type="dxa"/>
            <w:vMerge/>
            <w:tcBorders>
              <w:top w:val="single" w:sz="6" w:space="0" w:color="000000"/>
              <w:bottom w:val="single" w:sz="6" w:space="0" w:color="000000"/>
            </w:tcBorders>
            <w:vAlign w:val="center"/>
          </w:tcPr>
          <w:p w14:paraId="700782E7"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6" w:space="0" w:color="000000"/>
              <w:right w:val="single" w:sz="12" w:space="0" w:color="000000"/>
            </w:tcBorders>
            <w:vAlign w:val="center"/>
          </w:tcPr>
          <w:p w14:paraId="6B35CAEE"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tcBorders>
            <w:vAlign w:val="center"/>
          </w:tcPr>
          <w:p w14:paraId="09B705C6"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环境要素的艺术特征</w:t>
            </w:r>
          </w:p>
        </w:tc>
        <w:tc>
          <w:tcPr>
            <w:tcW w:w="5380" w:type="dxa"/>
            <w:vAlign w:val="center"/>
          </w:tcPr>
          <w:p w14:paraId="4D653367"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历史保护建筑附带园林或庭院等环境要素时，其景观营造是整体艺术特征的重要组成部分。</w:t>
            </w:r>
          </w:p>
          <w:p w14:paraId="3E71D248"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历史保护建筑其他附着物一般包括与建筑直接相关的古井、古树名木、围墙漏窗等，也可能具有一定的艺术价值。</w:t>
            </w:r>
          </w:p>
        </w:tc>
      </w:tr>
      <w:tr w:rsidR="00137927" w14:paraId="03A042F1" w14:textId="77777777" w:rsidTr="004C3500">
        <w:tc>
          <w:tcPr>
            <w:tcW w:w="693" w:type="dxa"/>
            <w:vMerge w:val="restart"/>
            <w:tcBorders>
              <w:top w:val="single" w:sz="12" w:space="0" w:color="000000"/>
              <w:bottom w:val="single" w:sz="6" w:space="0" w:color="000000"/>
            </w:tcBorders>
            <w:vAlign w:val="center"/>
          </w:tcPr>
          <w:p w14:paraId="309CF5BE" w14:textId="77777777" w:rsidR="00137927" w:rsidRDefault="00760A8F">
            <w:pPr>
              <w:widowControl/>
              <w:autoSpaceDE w:val="0"/>
              <w:autoSpaceDN w:val="0"/>
              <w:jc w:val="center"/>
              <w:rPr>
                <w:rFonts w:ascii="宋体" w:hAnsi="宋体"/>
                <w:b/>
                <w:kern w:val="0"/>
                <w:lang w:val="zh-CN"/>
              </w:rPr>
            </w:pPr>
            <w:r>
              <w:rPr>
                <w:rFonts w:ascii="宋体" w:hAnsi="宋体"/>
                <w:b/>
                <w:kern w:val="0"/>
                <w:lang w:val="zh-CN"/>
              </w:rPr>
              <w:t>科学价值因素</w:t>
            </w:r>
          </w:p>
        </w:tc>
        <w:tc>
          <w:tcPr>
            <w:tcW w:w="1967" w:type="dxa"/>
            <w:vMerge w:val="restart"/>
            <w:tcBorders>
              <w:top w:val="single" w:sz="12" w:space="0" w:color="000000"/>
              <w:bottom w:val="single" w:sz="6" w:space="0" w:color="000000"/>
              <w:right w:val="single" w:sz="12" w:space="0" w:color="000000"/>
            </w:tcBorders>
            <w:vAlign w:val="center"/>
          </w:tcPr>
          <w:p w14:paraId="108C525E" w14:textId="77777777" w:rsidR="00137927" w:rsidRDefault="00760A8F">
            <w:pPr>
              <w:widowControl/>
              <w:autoSpaceDE w:val="0"/>
              <w:autoSpaceDN w:val="0"/>
              <w:rPr>
                <w:rFonts w:ascii="宋体" w:hAnsi="宋体"/>
                <w:b/>
                <w:kern w:val="0"/>
                <w:lang w:val="zh-CN"/>
              </w:rPr>
            </w:pPr>
            <w:r>
              <w:rPr>
                <w:rFonts w:ascii="宋体" w:hAnsi="宋体" w:hint="eastAsia"/>
                <w:kern w:val="0"/>
                <w:lang w:val="zh-CN"/>
              </w:rPr>
              <w:t>指历史保护建筑作为人类的创造性和科学技术成果本身或创造过程的实物见证的价</w:t>
            </w:r>
            <w:r>
              <w:rPr>
                <w:rFonts w:ascii="宋体" w:hAnsi="宋体" w:hint="eastAsia"/>
                <w:kern w:val="0"/>
                <w:lang w:val="zh-CN"/>
              </w:rPr>
              <w:lastRenderedPageBreak/>
              <w:t>值。历史保护建筑在设计及建造等方面提供的有价值的、重要的理念、技术与知识等信息，是建筑文化遗产见证所产生、使用和存在、发展的历史时间内的科学、技术发展水平和知识状况的价值，展示了人类历史文明对自然环境适应的观念与手法。</w:t>
            </w:r>
          </w:p>
        </w:tc>
        <w:tc>
          <w:tcPr>
            <w:tcW w:w="1386" w:type="dxa"/>
            <w:tcBorders>
              <w:top w:val="single" w:sz="12" w:space="0" w:color="000000"/>
              <w:left w:val="single" w:sz="12" w:space="0" w:color="000000"/>
            </w:tcBorders>
            <w:vAlign w:val="center"/>
          </w:tcPr>
          <w:p w14:paraId="7240998A"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lastRenderedPageBreak/>
              <w:t>完整性</w:t>
            </w:r>
          </w:p>
        </w:tc>
        <w:tc>
          <w:tcPr>
            <w:tcW w:w="5380" w:type="dxa"/>
            <w:tcBorders>
              <w:top w:val="single" w:sz="12" w:space="0" w:color="000000"/>
            </w:tcBorders>
            <w:vAlign w:val="center"/>
          </w:tcPr>
          <w:p w14:paraId="334F4895" w14:textId="77777777" w:rsidR="00137927" w:rsidRDefault="00760A8F">
            <w:pPr>
              <w:autoSpaceDE w:val="0"/>
              <w:autoSpaceDN w:val="0"/>
              <w:jc w:val="left"/>
              <w:rPr>
                <w:rFonts w:ascii="宋体" w:hAnsi="宋体"/>
                <w:kern w:val="0"/>
                <w:lang w:val="zh-CN"/>
              </w:rPr>
            </w:pPr>
            <w:r>
              <w:rPr>
                <w:rFonts w:ascii="宋体" w:hAnsi="宋体" w:hint="eastAsia"/>
                <w:kern w:val="0"/>
                <w:lang w:val="zh-CN"/>
              </w:rPr>
              <w:t>历史保护建筑的完整性包括建筑本体、环境空间和历史信息三个层面，即构成建筑本体的单体建筑、部件、构件的完好程度；与建筑本体紧密关联的周边环境空间稳定延续的程度；现状实物所承载历史传承变迁信息的完整程度。</w:t>
            </w:r>
          </w:p>
        </w:tc>
      </w:tr>
      <w:tr w:rsidR="00137927" w14:paraId="0907495E" w14:textId="77777777" w:rsidTr="004C3500">
        <w:tc>
          <w:tcPr>
            <w:tcW w:w="693" w:type="dxa"/>
            <w:vMerge/>
            <w:tcBorders>
              <w:top w:val="single" w:sz="6" w:space="0" w:color="000000"/>
              <w:bottom w:val="single" w:sz="6" w:space="0" w:color="000000"/>
            </w:tcBorders>
            <w:vAlign w:val="center"/>
          </w:tcPr>
          <w:p w14:paraId="3634BD9E"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6" w:space="0" w:color="000000"/>
              <w:right w:val="single" w:sz="12" w:space="0" w:color="000000"/>
            </w:tcBorders>
            <w:vAlign w:val="center"/>
          </w:tcPr>
          <w:p w14:paraId="205B145E"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tcBorders>
            <w:vAlign w:val="center"/>
          </w:tcPr>
          <w:p w14:paraId="612915F1"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建筑形制与结构的合理性或独特性</w:t>
            </w:r>
          </w:p>
        </w:tc>
        <w:tc>
          <w:tcPr>
            <w:tcW w:w="5380" w:type="dxa"/>
            <w:vAlign w:val="center"/>
          </w:tcPr>
          <w:p w14:paraId="003B9672" w14:textId="77777777" w:rsidR="00137927" w:rsidRDefault="00760A8F">
            <w:pPr>
              <w:widowControl/>
              <w:autoSpaceDE w:val="0"/>
              <w:autoSpaceDN w:val="0"/>
              <w:rPr>
                <w:rFonts w:ascii="宋体" w:hAnsi="宋体"/>
                <w:kern w:val="0"/>
                <w:lang w:val="zh-CN"/>
              </w:rPr>
            </w:pPr>
            <w:r>
              <w:rPr>
                <w:rFonts w:ascii="宋体" w:hAnsi="宋体" w:hint="eastAsia"/>
                <w:kern w:val="0"/>
                <w:lang w:val="zh-CN"/>
              </w:rPr>
              <w:t>历史保护建筑本身就是一种重要的科学技术资料。为适应所在地形、气候和经济条件，往往采取合理的或者创造性的建筑形制、结构形式和构造做法，反映当时当地的设计和建造技术水平，具有一定的科学技术价值。评价其适应性、合理性，以及在功能、规模、尺度和技术原理上的独特性或创新性。</w:t>
            </w:r>
          </w:p>
        </w:tc>
      </w:tr>
      <w:tr w:rsidR="00137927" w14:paraId="5553AEF9" w14:textId="77777777" w:rsidTr="004C3500">
        <w:tc>
          <w:tcPr>
            <w:tcW w:w="693" w:type="dxa"/>
            <w:vMerge/>
            <w:tcBorders>
              <w:top w:val="single" w:sz="6" w:space="0" w:color="000000"/>
              <w:bottom w:val="single" w:sz="6" w:space="0" w:color="000000"/>
            </w:tcBorders>
            <w:vAlign w:val="center"/>
          </w:tcPr>
          <w:p w14:paraId="7796463B"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6" w:space="0" w:color="000000"/>
              <w:right w:val="single" w:sz="12" w:space="0" w:color="000000"/>
            </w:tcBorders>
            <w:vAlign w:val="center"/>
          </w:tcPr>
          <w:p w14:paraId="5B113EA8"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tcBorders>
            <w:vAlign w:val="center"/>
          </w:tcPr>
          <w:p w14:paraId="3F9DA00D"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建筑材料的合理性或独特性</w:t>
            </w:r>
          </w:p>
        </w:tc>
        <w:tc>
          <w:tcPr>
            <w:tcW w:w="5380" w:type="dxa"/>
            <w:vAlign w:val="center"/>
          </w:tcPr>
          <w:p w14:paraId="1D11F794" w14:textId="77777777" w:rsidR="00137927" w:rsidRDefault="00760A8F">
            <w:pPr>
              <w:autoSpaceDE w:val="0"/>
              <w:autoSpaceDN w:val="0"/>
              <w:rPr>
                <w:rFonts w:ascii="宋体" w:hAnsi="宋体"/>
                <w:kern w:val="0"/>
                <w:lang w:val="zh-CN"/>
              </w:rPr>
            </w:pPr>
            <w:r>
              <w:rPr>
                <w:rFonts w:ascii="宋体" w:hAnsi="宋体" w:hint="eastAsia"/>
                <w:kern w:val="0"/>
                <w:lang w:val="zh-CN"/>
              </w:rPr>
              <w:t>历史保护建筑材料的合理性或创新性包括材料本身成分配比、性能、质地，以及材料之间相互连结的构造做法。评价其是否适应当地气候；是否具有独特性或稀缺性；是否反映了当时的新技术应用和不同地区技术交流。</w:t>
            </w:r>
          </w:p>
        </w:tc>
      </w:tr>
      <w:tr w:rsidR="00137927" w14:paraId="66827903" w14:textId="77777777" w:rsidTr="004C3500">
        <w:trPr>
          <w:trHeight w:val="1152"/>
        </w:trPr>
        <w:tc>
          <w:tcPr>
            <w:tcW w:w="693" w:type="dxa"/>
            <w:vMerge/>
            <w:tcBorders>
              <w:top w:val="single" w:sz="6" w:space="0" w:color="000000"/>
              <w:bottom w:val="single" w:sz="12" w:space="0" w:color="000000"/>
            </w:tcBorders>
            <w:vAlign w:val="center"/>
          </w:tcPr>
          <w:p w14:paraId="066C67DE"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12" w:space="0" w:color="000000"/>
              <w:right w:val="single" w:sz="12" w:space="0" w:color="000000"/>
            </w:tcBorders>
            <w:vAlign w:val="center"/>
          </w:tcPr>
          <w:p w14:paraId="07D96839"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bottom w:val="single" w:sz="12" w:space="0" w:color="000000"/>
            </w:tcBorders>
            <w:vAlign w:val="center"/>
          </w:tcPr>
          <w:p w14:paraId="3A800B81"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施工工艺水平</w:t>
            </w:r>
          </w:p>
        </w:tc>
        <w:tc>
          <w:tcPr>
            <w:tcW w:w="5380" w:type="dxa"/>
            <w:tcBorders>
              <w:bottom w:val="single" w:sz="12" w:space="0" w:color="000000"/>
            </w:tcBorders>
            <w:vAlign w:val="center"/>
          </w:tcPr>
          <w:p w14:paraId="5D462190" w14:textId="77777777" w:rsidR="00137927" w:rsidRDefault="00760A8F">
            <w:pPr>
              <w:widowControl/>
              <w:autoSpaceDE w:val="0"/>
              <w:autoSpaceDN w:val="0"/>
              <w:rPr>
                <w:rFonts w:ascii="宋体" w:hAnsi="宋体"/>
                <w:kern w:val="0"/>
                <w:lang w:val="zh-CN"/>
              </w:rPr>
            </w:pPr>
            <w:r>
              <w:rPr>
                <w:rFonts w:ascii="宋体" w:hAnsi="宋体" w:hint="eastAsia"/>
                <w:kern w:val="0"/>
                <w:lang w:val="zh-CN"/>
              </w:rPr>
              <w:t>施工工艺直接影响建筑质量，并体现当时建筑科学技术发展水平。评价历史保护建筑是否保留和延续传统施工工艺，是否采用当时较先进的工艺和设备，以及工艺作法的精细程度和技术难度。</w:t>
            </w:r>
            <w:r>
              <w:rPr>
                <w:rFonts w:ascii="宋体" w:hAnsi="宋体"/>
                <w:kern w:val="0"/>
                <w:lang w:val="zh-CN"/>
              </w:rPr>
              <w:t xml:space="preserve"> </w:t>
            </w:r>
          </w:p>
        </w:tc>
      </w:tr>
      <w:tr w:rsidR="00137927" w14:paraId="18323145" w14:textId="77777777" w:rsidTr="004C3500">
        <w:tc>
          <w:tcPr>
            <w:tcW w:w="693" w:type="dxa"/>
            <w:vMerge w:val="restart"/>
            <w:tcBorders>
              <w:top w:val="single" w:sz="12" w:space="0" w:color="000000"/>
              <w:bottom w:val="single" w:sz="6" w:space="0" w:color="000000"/>
            </w:tcBorders>
            <w:vAlign w:val="center"/>
          </w:tcPr>
          <w:p w14:paraId="366950EA" w14:textId="77777777" w:rsidR="00137927" w:rsidRDefault="00760A8F">
            <w:pPr>
              <w:widowControl/>
              <w:autoSpaceDE w:val="0"/>
              <w:autoSpaceDN w:val="0"/>
              <w:jc w:val="center"/>
              <w:rPr>
                <w:rFonts w:ascii="宋体" w:hAnsi="宋体"/>
                <w:b/>
                <w:kern w:val="0"/>
                <w:lang w:val="zh-CN"/>
              </w:rPr>
            </w:pPr>
            <w:r>
              <w:rPr>
                <w:rFonts w:ascii="宋体" w:hAnsi="宋体"/>
                <w:b/>
                <w:kern w:val="0"/>
                <w:lang w:val="zh-CN"/>
              </w:rPr>
              <w:t>环境价值因素</w:t>
            </w:r>
          </w:p>
        </w:tc>
        <w:tc>
          <w:tcPr>
            <w:tcW w:w="1967" w:type="dxa"/>
            <w:vMerge w:val="restart"/>
            <w:tcBorders>
              <w:top w:val="single" w:sz="12" w:space="0" w:color="000000"/>
              <w:bottom w:val="single" w:sz="6" w:space="0" w:color="000000"/>
              <w:right w:val="single" w:sz="12" w:space="0" w:color="000000"/>
            </w:tcBorders>
            <w:vAlign w:val="center"/>
          </w:tcPr>
          <w:p w14:paraId="0151FF46" w14:textId="77777777" w:rsidR="00137927" w:rsidRDefault="00760A8F">
            <w:pPr>
              <w:widowControl/>
              <w:autoSpaceDE w:val="0"/>
              <w:autoSpaceDN w:val="0"/>
              <w:rPr>
                <w:rFonts w:ascii="宋体" w:hAnsi="宋体"/>
                <w:b/>
                <w:kern w:val="0"/>
                <w:lang w:val="zh-CN"/>
              </w:rPr>
            </w:pPr>
            <w:r>
              <w:rPr>
                <w:rFonts w:ascii="宋体" w:hAnsi="宋体" w:hint="eastAsia"/>
                <w:kern w:val="0"/>
                <w:lang w:val="zh-CN"/>
              </w:rPr>
              <w:t>指历史保护建筑具有的环境生态的特性以及提供人们观赏、愉悦的功能。</w:t>
            </w:r>
          </w:p>
        </w:tc>
        <w:tc>
          <w:tcPr>
            <w:tcW w:w="1386" w:type="dxa"/>
            <w:tcBorders>
              <w:top w:val="single" w:sz="12" w:space="0" w:color="000000"/>
              <w:left w:val="single" w:sz="12" w:space="0" w:color="000000"/>
            </w:tcBorders>
            <w:vAlign w:val="center"/>
          </w:tcPr>
          <w:p w14:paraId="41BAC0E0"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地段区位</w:t>
            </w:r>
          </w:p>
        </w:tc>
        <w:tc>
          <w:tcPr>
            <w:tcW w:w="5380" w:type="dxa"/>
            <w:tcBorders>
              <w:top w:val="single" w:sz="12" w:space="0" w:color="000000"/>
            </w:tcBorders>
            <w:vAlign w:val="center"/>
          </w:tcPr>
          <w:p w14:paraId="34861DCE"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地段区位影响到历史保护建筑与历史地段的协调性以及历史保护建筑的整体价值。对应的地段区位是历史地段核心地段、重点地段、一般地段、边缘地段和不在历史地段范围内。</w:t>
            </w:r>
          </w:p>
        </w:tc>
      </w:tr>
      <w:tr w:rsidR="00137927" w14:paraId="4D3B7199" w14:textId="77777777" w:rsidTr="004C3500">
        <w:tc>
          <w:tcPr>
            <w:tcW w:w="693" w:type="dxa"/>
            <w:vMerge/>
            <w:tcBorders>
              <w:top w:val="single" w:sz="6" w:space="0" w:color="000000"/>
              <w:bottom w:val="single" w:sz="12" w:space="0" w:color="000000"/>
            </w:tcBorders>
            <w:vAlign w:val="center"/>
          </w:tcPr>
          <w:p w14:paraId="5898D7D7"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12" w:space="0" w:color="000000"/>
              <w:right w:val="single" w:sz="12" w:space="0" w:color="000000"/>
            </w:tcBorders>
            <w:vAlign w:val="center"/>
          </w:tcPr>
          <w:p w14:paraId="7A9D40A6"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bottom w:val="single" w:sz="12" w:space="0" w:color="000000"/>
            </w:tcBorders>
            <w:vAlign w:val="center"/>
          </w:tcPr>
          <w:p w14:paraId="7DC60F92"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与周边环境的协调性</w:t>
            </w:r>
          </w:p>
        </w:tc>
        <w:tc>
          <w:tcPr>
            <w:tcW w:w="5380" w:type="dxa"/>
            <w:tcBorders>
              <w:bottom w:val="single" w:sz="12" w:space="0" w:color="000000"/>
            </w:tcBorders>
            <w:vAlign w:val="center"/>
          </w:tcPr>
          <w:p w14:paraId="32504A34"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的周边环境包括了周边自然环境和社会文化环境。从自然环境上，历史保护建筑本身不是单独存在的，是与周围环境融为一体，相互影响相互联系。历史保护建筑本身是否具有生态环境效益；除与自身各因素的配置程度有关以外，与所处位置、周围环境是否能够协调；是否反映中国古代建筑选址理念、地方习俗和巧于因借、趋利避害的科学性和艺术性。从社会文化环境上，综合判断历史保护建筑风格及其反映的文化传统是否与当地社会文化环境相协调。</w:t>
            </w:r>
          </w:p>
        </w:tc>
      </w:tr>
      <w:tr w:rsidR="00137927" w14:paraId="5023BA66" w14:textId="77777777" w:rsidTr="004C3500">
        <w:tc>
          <w:tcPr>
            <w:tcW w:w="693" w:type="dxa"/>
            <w:vMerge/>
            <w:tcBorders>
              <w:top w:val="single" w:sz="12" w:space="0" w:color="000000"/>
              <w:bottom w:val="single" w:sz="12" w:space="0" w:color="000000"/>
            </w:tcBorders>
            <w:vAlign w:val="center"/>
          </w:tcPr>
          <w:p w14:paraId="7C81EA12"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12" w:space="0" w:color="000000"/>
              <w:bottom w:val="single" w:sz="12" w:space="0" w:color="000000"/>
              <w:right w:val="single" w:sz="12" w:space="0" w:color="000000"/>
            </w:tcBorders>
            <w:vAlign w:val="center"/>
          </w:tcPr>
          <w:p w14:paraId="1EFDBF89" w14:textId="77777777" w:rsidR="00137927" w:rsidRDefault="00137927">
            <w:pPr>
              <w:widowControl/>
              <w:autoSpaceDE w:val="0"/>
              <w:autoSpaceDN w:val="0"/>
              <w:rPr>
                <w:rFonts w:ascii="宋体" w:hAnsi="宋体"/>
                <w:b/>
                <w:kern w:val="0"/>
                <w:lang w:val="zh-CN"/>
              </w:rPr>
            </w:pPr>
          </w:p>
        </w:tc>
        <w:tc>
          <w:tcPr>
            <w:tcW w:w="1386" w:type="dxa"/>
            <w:tcBorders>
              <w:top w:val="single" w:sz="12" w:space="0" w:color="000000"/>
              <w:left w:val="single" w:sz="12" w:space="0" w:color="000000"/>
              <w:bottom w:val="single" w:sz="12" w:space="0" w:color="000000"/>
            </w:tcBorders>
            <w:vAlign w:val="center"/>
          </w:tcPr>
          <w:p w14:paraId="07A99C27"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内部环境景观配置</w:t>
            </w:r>
          </w:p>
        </w:tc>
        <w:tc>
          <w:tcPr>
            <w:tcW w:w="5380" w:type="dxa"/>
            <w:tcBorders>
              <w:top w:val="single" w:sz="12" w:space="0" w:color="000000"/>
              <w:bottom w:val="single" w:sz="12" w:space="0" w:color="000000"/>
            </w:tcBorders>
            <w:vAlign w:val="center"/>
          </w:tcPr>
          <w:p w14:paraId="10D82C2F" w14:textId="77777777" w:rsidR="00137927" w:rsidRDefault="00760A8F">
            <w:pPr>
              <w:widowControl/>
              <w:autoSpaceDE w:val="0"/>
              <w:autoSpaceDN w:val="0"/>
              <w:jc w:val="left"/>
              <w:rPr>
                <w:rFonts w:ascii="宋体" w:hAnsi="宋体"/>
                <w:kern w:val="0"/>
                <w:lang w:val="zh-CN"/>
              </w:rPr>
            </w:pPr>
            <w:r>
              <w:rPr>
                <w:rFonts w:ascii="宋体" w:hAnsi="宋体"/>
                <w:kern w:val="0"/>
                <w:lang w:val="zh-CN"/>
              </w:rPr>
              <w:t>历史保护建筑内部环境景观配置的合理性也是影响环境生态价值的因素，特别是那些附属园林</w:t>
            </w:r>
            <w:r>
              <w:rPr>
                <w:rFonts w:ascii="宋体" w:hAnsi="宋体" w:hint="eastAsia"/>
                <w:kern w:val="0"/>
                <w:lang w:val="zh-CN"/>
              </w:rPr>
              <w:t>、庭院</w:t>
            </w:r>
            <w:r>
              <w:rPr>
                <w:rFonts w:ascii="宋体" w:hAnsi="宋体"/>
                <w:kern w:val="0"/>
                <w:lang w:val="zh-CN"/>
              </w:rPr>
              <w:t>的历史保护建筑，就是由许多景观要素配置而成</w:t>
            </w:r>
            <w:r>
              <w:rPr>
                <w:rFonts w:ascii="宋体" w:hAnsi="宋体" w:hint="eastAsia"/>
                <w:kern w:val="0"/>
                <w:lang w:val="zh-CN"/>
              </w:rPr>
              <w:t>的。其</w:t>
            </w:r>
            <w:r>
              <w:rPr>
                <w:rFonts w:ascii="宋体" w:hAnsi="宋体"/>
                <w:kern w:val="0"/>
                <w:lang w:val="zh-CN"/>
              </w:rPr>
              <w:t>环境生态价值也受到各类景观要素配置的影响，如历史保护建筑空间布局、建筑内部之间的协调性、园林与建筑的协调程度以及园林内部各因素的协调性等。</w:t>
            </w:r>
          </w:p>
        </w:tc>
      </w:tr>
      <w:tr w:rsidR="00137927" w14:paraId="5378AFBA" w14:textId="77777777" w:rsidTr="004C3500">
        <w:tc>
          <w:tcPr>
            <w:tcW w:w="693" w:type="dxa"/>
            <w:vMerge w:val="restart"/>
            <w:tcBorders>
              <w:top w:val="single" w:sz="6" w:space="0" w:color="000000"/>
              <w:bottom w:val="single" w:sz="6" w:space="0" w:color="000000"/>
            </w:tcBorders>
            <w:vAlign w:val="center"/>
          </w:tcPr>
          <w:p w14:paraId="05B2C528" w14:textId="77777777" w:rsidR="00137927" w:rsidRDefault="00760A8F">
            <w:pPr>
              <w:widowControl/>
              <w:autoSpaceDE w:val="0"/>
              <w:autoSpaceDN w:val="0"/>
              <w:jc w:val="center"/>
              <w:rPr>
                <w:rFonts w:ascii="宋体" w:hAnsi="宋体"/>
                <w:b/>
                <w:kern w:val="0"/>
                <w:lang w:val="zh-CN"/>
              </w:rPr>
            </w:pPr>
            <w:r>
              <w:rPr>
                <w:rFonts w:ascii="宋体" w:hAnsi="宋体"/>
                <w:b/>
                <w:kern w:val="0"/>
                <w:lang w:val="zh-CN"/>
              </w:rPr>
              <w:lastRenderedPageBreak/>
              <w:t>社会价值因素</w:t>
            </w:r>
          </w:p>
        </w:tc>
        <w:tc>
          <w:tcPr>
            <w:tcW w:w="1967" w:type="dxa"/>
            <w:vMerge w:val="restart"/>
            <w:tcBorders>
              <w:top w:val="single" w:sz="6" w:space="0" w:color="000000"/>
              <w:bottom w:val="single" w:sz="6" w:space="0" w:color="000000"/>
              <w:right w:val="single" w:sz="12" w:space="0" w:color="000000"/>
            </w:tcBorders>
            <w:vAlign w:val="center"/>
          </w:tcPr>
          <w:p w14:paraId="36424ACD" w14:textId="77777777" w:rsidR="00137927" w:rsidRDefault="00760A8F">
            <w:pPr>
              <w:widowControl/>
              <w:autoSpaceDE w:val="0"/>
              <w:autoSpaceDN w:val="0"/>
              <w:rPr>
                <w:rFonts w:ascii="宋体" w:hAnsi="宋体"/>
                <w:b/>
                <w:kern w:val="0"/>
                <w:lang w:val="zh-CN"/>
              </w:rPr>
            </w:pPr>
            <w:r>
              <w:rPr>
                <w:rFonts w:ascii="宋体" w:hAnsi="宋体" w:hint="eastAsia"/>
                <w:kern w:val="0"/>
                <w:lang w:val="zh-CN"/>
              </w:rPr>
              <w:t>指历史保护建筑在知识的记录和传播、文化精神的传承、社会凝聚力的产生等方面所具有的社会效益和价值。社会价值包含了记忆、情感、教育的内容。</w:t>
            </w:r>
          </w:p>
        </w:tc>
        <w:tc>
          <w:tcPr>
            <w:tcW w:w="1386" w:type="dxa"/>
            <w:tcBorders>
              <w:left w:val="single" w:sz="12" w:space="0" w:color="000000"/>
            </w:tcBorders>
            <w:vAlign w:val="center"/>
          </w:tcPr>
          <w:p w14:paraId="283C67F3"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稀缺性程度</w:t>
            </w:r>
          </w:p>
        </w:tc>
        <w:tc>
          <w:tcPr>
            <w:tcW w:w="5380" w:type="dxa"/>
            <w:vAlign w:val="center"/>
          </w:tcPr>
          <w:p w14:paraId="306CA813"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不同地区的社会历史发展情况决定当地的历史保护建筑传承与保存情况。有些历史保护建筑记录历史传承，有些历史保护建筑反映特殊的建筑类型、制度和风格元素，</w:t>
            </w:r>
            <w:r>
              <w:rPr>
                <w:rFonts w:ascii="宋体" w:hAnsi="宋体"/>
                <w:kern w:val="0"/>
                <w:lang w:val="zh-CN"/>
              </w:rPr>
              <w:t>历史保护建筑</w:t>
            </w:r>
            <w:r>
              <w:rPr>
                <w:rFonts w:ascii="宋体" w:hAnsi="宋体" w:hint="eastAsia"/>
                <w:kern w:val="0"/>
                <w:lang w:val="zh-CN"/>
              </w:rPr>
              <w:t>蕴含的地方独特历史文化价值的不可再生性和不可替代性，体现当地的地域、民族特征或文化交融。当地保存数量多少与品质优劣决定了历史保护建筑的价值。例如，明清建筑在山西、江西较为常见，而在深圳、珠海就颇为稀少，当地人更加关注。因此，同类历史保护建筑在当地的稀缺性程度直接决定历史保护建筑经济价值。</w:t>
            </w:r>
          </w:p>
        </w:tc>
      </w:tr>
      <w:tr w:rsidR="00137927" w14:paraId="3B3E91A3" w14:textId="77777777" w:rsidTr="004C3500">
        <w:tc>
          <w:tcPr>
            <w:tcW w:w="693" w:type="dxa"/>
            <w:vMerge/>
            <w:tcBorders>
              <w:top w:val="single" w:sz="6" w:space="0" w:color="000000"/>
              <w:bottom w:val="single" w:sz="6" w:space="0" w:color="000000"/>
            </w:tcBorders>
            <w:vAlign w:val="center"/>
          </w:tcPr>
          <w:p w14:paraId="57FA4FB4"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6" w:space="0" w:color="000000"/>
              <w:right w:val="single" w:sz="12" w:space="0" w:color="000000"/>
            </w:tcBorders>
            <w:vAlign w:val="center"/>
          </w:tcPr>
          <w:p w14:paraId="38D0A420"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tcBorders>
            <w:vAlign w:val="center"/>
          </w:tcPr>
          <w:p w14:paraId="37354381"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社会知名度</w:t>
            </w:r>
          </w:p>
        </w:tc>
        <w:tc>
          <w:tcPr>
            <w:tcW w:w="5380" w:type="dxa"/>
            <w:vAlign w:val="center"/>
          </w:tcPr>
          <w:p w14:paraId="116B8A93" w14:textId="77777777" w:rsidR="00137927" w:rsidRDefault="00760A8F">
            <w:pPr>
              <w:widowControl/>
              <w:autoSpaceDE w:val="0"/>
              <w:autoSpaceDN w:val="0"/>
              <w:rPr>
                <w:rFonts w:ascii="宋体" w:hAnsi="宋体"/>
                <w:kern w:val="0"/>
                <w:lang w:val="zh-CN"/>
              </w:rPr>
            </w:pPr>
            <w:r>
              <w:rPr>
                <w:rFonts w:ascii="宋体" w:hAnsi="宋体" w:hint="eastAsia"/>
                <w:kern w:val="0"/>
                <w:lang w:val="zh-CN"/>
              </w:rPr>
              <w:t>社会知名度包括历史保护建筑在当地的社会影响力、教育功能、情感归属程度。</w:t>
            </w:r>
          </w:p>
          <w:p w14:paraId="65AFF3A8" w14:textId="77777777" w:rsidR="00137927" w:rsidRDefault="00760A8F">
            <w:pPr>
              <w:widowControl/>
              <w:autoSpaceDE w:val="0"/>
              <w:autoSpaceDN w:val="0"/>
              <w:rPr>
                <w:rFonts w:ascii="宋体" w:hAnsi="宋体"/>
                <w:kern w:val="0"/>
                <w:lang w:val="zh-CN"/>
              </w:rPr>
            </w:pPr>
            <w:r>
              <w:rPr>
                <w:rFonts w:ascii="宋体" w:hAnsi="宋体" w:hint="eastAsia"/>
                <w:kern w:val="0"/>
                <w:lang w:val="zh-CN"/>
              </w:rPr>
              <w:t>社会影响力是指历史保护建筑为一定范围的社会公众所知晓、了解的程度，以及其对社会影响的广度及深度。历史保护建筑是前人留下的宝贵遗产，通过加大向社会宣传普及与之相关的知识，提高社会知名度，</w:t>
            </w:r>
            <w:r>
              <w:rPr>
                <w:rFonts w:ascii="宋体" w:hAnsi="宋体" w:hint="eastAsia"/>
              </w:rPr>
              <w:t>吸引关注或提升民众关注度</w:t>
            </w:r>
            <w:r>
              <w:rPr>
                <w:rFonts w:ascii="宋体" w:hAnsi="宋体" w:hint="eastAsia"/>
                <w:kern w:val="0"/>
                <w:lang w:val="zh-CN"/>
              </w:rPr>
              <w:t>，可充分发挥历史保护建筑资源与社会资源的结合，最终达到合理保护的目的。</w:t>
            </w:r>
          </w:p>
          <w:p w14:paraId="2A234E19" w14:textId="77777777" w:rsidR="00137927" w:rsidRDefault="00760A8F">
            <w:pPr>
              <w:widowControl/>
              <w:autoSpaceDE w:val="0"/>
              <w:autoSpaceDN w:val="0"/>
              <w:rPr>
                <w:rFonts w:ascii="宋体" w:hAnsi="宋体"/>
                <w:kern w:val="0"/>
                <w:lang w:val="zh-CN"/>
              </w:rPr>
            </w:pPr>
            <w:r>
              <w:rPr>
                <w:rFonts w:ascii="宋体" w:hAnsi="宋体" w:hint="eastAsia"/>
                <w:kern w:val="0"/>
                <w:lang w:val="zh-CN"/>
              </w:rPr>
              <w:t>教育功能是指历史保护建筑可展示所处时期的精神、政治、民族及其他方面的社会文化背景，增进人们对历史传统文化知识的了解，达到教育宣传的目的。</w:t>
            </w:r>
          </w:p>
          <w:p w14:paraId="2777D54C" w14:textId="77777777" w:rsidR="00137927" w:rsidRDefault="00760A8F">
            <w:pPr>
              <w:widowControl/>
              <w:autoSpaceDE w:val="0"/>
              <w:autoSpaceDN w:val="0"/>
              <w:rPr>
                <w:rFonts w:ascii="宋体" w:hAnsi="宋体"/>
                <w:kern w:val="0"/>
                <w:lang w:val="zh-CN"/>
              </w:rPr>
            </w:pPr>
            <w:r>
              <w:rPr>
                <w:rFonts w:ascii="宋体" w:hAnsi="宋体" w:hint="eastAsia"/>
                <w:kern w:val="0"/>
                <w:lang w:val="zh-CN"/>
              </w:rPr>
              <w:t>情感归属是指是否能促进人们群体之间的友情、尊重及相互信任的功能，发挥其增进社会和谐、民族团结的作用。</w:t>
            </w:r>
          </w:p>
        </w:tc>
      </w:tr>
      <w:tr w:rsidR="00137927" w14:paraId="3B8C6878" w14:textId="77777777" w:rsidTr="004C3500">
        <w:tc>
          <w:tcPr>
            <w:tcW w:w="693" w:type="dxa"/>
            <w:vMerge/>
            <w:tcBorders>
              <w:top w:val="single" w:sz="6" w:space="0" w:color="000000"/>
              <w:bottom w:val="single" w:sz="12" w:space="0" w:color="000000"/>
            </w:tcBorders>
            <w:vAlign w:val="center"/>
          </w:tcPr>
          <w:p w14:paraId="6A65E990"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12" w:space="0" w:color="000000"/>
              <w:right w:val="single" w:sz="12" w:space="0" w:color="000000"/>
            </w:tcBorders>
            <w:vAlign w:val="center"/>
          </w:tcPr>
          <w:p w14:paraId="62BE20DD"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bottom w:val="single" w:sz="12" w:space="0" w:color="000000"/>
            </w:tcBorders>
            <w:vAlign w:val="center"/>
          </w:tcPr>
          <w:p w14:paraId="32FF992D"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保护等级影响</w:t>
            </w:r>
          </w:p>
        </w:tc>
        <w:tc>
          <w:tcPr>
            <w:tcW w:w="5380" w:type="dxa"/>
            <w:tcBorders>
              <w:bottom w:val="single" w:sz="12" w:space="0" w:color="000000"/>
            </w:tcBorders>
            <w:vAlign w:val="center"/>
          </w:tcPr>
          <w:p w14:paraId="12A4137D" w14:textId="77777777" w:rsidR="00137927" w:rsidRDefault="00760A8F">
            <w:pPr>
              <w:rPr>
                <w:rFonts w:ascii="宋体" w:hAnsi="宋体"/>
                <w:kern w:val="0"/>
                <w:lang w:val="zh-CN"/>
              </w:rPr>
            </w:pPr>
            <w:r>
              <w:rPr>
                <w:rFonts w:ascii="宋体" w:hAnsi="宋体" w:hint="eastAsia"/>
                <w:kern w:val="0"/>
                <w:lang w:val="zh-CN"/>
              </w:rPr>
              <w:t>保护等级是确定历史文化特征重要程度与产权限制程度的依据。不同保护等级的历史保护建筑产生不同的社会影响，对其保护与监管理念和具体要求都有差异。通常文物保护单位、未定级的不可移动文物、历史建筑、传统风貌建筑代表着依次递减的社会影响力和保护监管限制。</w:t>
            </w:r>
          </w:p>
        </w:tc>
      </w:tr>
      <w:tr w:rsidR="00137927" w14:paraId="33B4FCF5" w14:textId="77777777" w:rsidTr="004C3500">
        <w:tc>
          <w:tcPr>
            <w:tcW w:w="693" w:type="dxa"/>
            <w:vMerge w:val="restart"/>
            <w:tcBorders>
              <w:top w:val="single" w:sz="12" w:space="0" w:color="000000"/>
              <w:bottom w:val="single" w:sz="6" w:space="0" w:color="000000"/>
            </w:tcBorders>
            <w:vAlign w:val="center"/>
          </w:tcPr>
          <w:p w14:paraId="14909711" w14:textId="77777777" w:rsidR="00137927" w:rsidRDefault="00760A8F">
            <w:pPr>
              <w:widowControl/>
              <w:autoSpaceDE w:val="0"/>
              <w:autoSpaceDN w:val="0"/>
              <w:jc w:val="center"/>
              <w:rPr>
                <w:rFonts w:ascii="宋体" w:hAnsi="宋体"/>
                <w:b/>
                <w:kern w:val="0"/>
                <w:lang w:val="zh-CN"/>
              </w:rPr>
            </w:pPr>
            <w:r>
              <w:rPr>
                <w:rFonts w:ascii="宋体" w:hAnsi="宋体"/>
                <w:b/>
                <w:kern w:val="0"/>
                <w:lang w:val="zh-CN"/>
              </w:rPr>
              <w:t>文化价值因素</w:t>
            </w:r>
          </w:p>
        </w:tc>
        <w:tc>
          <w:tcPr>
            <w:tcW w:w="1967" w:type="dxa"/>
            <w:vMerge w:val="restart"/>
            <w:tcBorders>
              <w:top w:val="single" w:sz="12" w:space="0" w:color="000000"/>
              <w:bottom w:val="single" w:sz="6" w:space="0" w:color="000000"/>
              <w:right w:val="single" w:sz="12" w:space="0" w:color="000000"/>
            </w:tcBorders>
            <w:vAlign w:val="center"/>
          </w:tcPr>
          <w:p w14:paraId="0A0027FE" w14:textId="77777777" w:rsidR="00137927" w:rsidRDefault="00760A8F">
            <w:pPr>
              <w:widowControl/>
              <w:autoSpaceDE w:val="0"/>
              <w:autoSpaceDN w:val="0"/>
              <w:rPr>
                <w:rFonts w:ascii="宋体" w:hAnsi="宋体"/>
                <w:b/>
                <w:kern w:val="0"/>
                <w:lang w:val="zh-CN"/>
              </w:rPr>
            </w:pPr>
            <w:r>
              <w:rPr>
                <w:rFonts w:ascii="宋体" w:hAnsi="宋体" w:hint="eastAsia"/>
                <w:kern w:val="0"/>
                <w:lang w:val="zh-CN"/>
              </w:rPr>
              <w:t>指以下三个方面的价值，第一，历史保护建筑因其体现民族文化、地区文化和宗教文化的多样性特征所具有的价值；第二，</w:t>
            </w:r>
            <w:r>
              <w:rPr>
                <w:rFonts w:ascii="宋体" w:hAnsi="宋体" w:hint="eastAsia"/>
                <w:kern w:val="0"/>
                <w:lang w:val="zh-CN"/>
              </w:rPr>
              <w:lastRenderedPageBreak/>
              <w:t>历史保护建筑的自然、景观、环境等因素因被赋予了文化内涵所具有的价值；第三，与历史保护建筑相关的，非物质文化遗产所具有的价值，包含文化多样性，文化传统的延续及非物质文化遗产因素等相关内容。</w:t>
            </w:r>
          </w:p>
        </w:tc>
        <w:tc>
          <w:tcPr>
            <w:tcW w:w="1386" w:type="dxa"/>
            <w:tcBorders>
              <w:top w:val="single" w:sz="12" w:space="0" w:color="000000"/>
              <w:left w:val="single" w:sz="12" w:space="0" w:color="000000"/>
            </w:tcBorders>
            <w:vAlign w:val="center"/>
          </w:tcPr>
          <w:p w14:paraId="430AF352"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lastRenderedPageBreak/>
              <w:t>真实性</w:t>
            </w:r>
          </w:p>
        </w:tc>
        <w:tc>
          <w:tcPr>
            <w:tcW w:w="5380" w:type="dxa"/>
            <w:tcBorders>
              <w:top w:val="single" w:sz="12" w:space="0" w:color="000000"/>
            </w:tcBorders>
            <w:vAlign w:val="center"/>
          </w:tcPr>
          <w:p w14:paraId="16256589"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指历史保护建筑本身的材料、工艺、设计及其环境和它所反映的历史、文化、社会等相关信息的真实性。对历史保护建筑的保护就是保护这些信息及其来源的真实性。包括外形和设计、材料与材质、用途和功能、传统技术和管理体系、环境和位置、语言和其他形式的非物质遗产、精神和感受、其他内外因素等。</w:t>
            </w:r>
          </w:p>
        </w:tc>
      </w:tr>
      <w:tr w:rsidR="00137927" w14:paraId="3C3F3777" w14:textId="77777777" w:rsidTr="004C3500">
        <w:tc>
          <w:tcPr>
            <w:tcW w:w="693" w:type="dxa"/>
            <w:vMerge/>
            <w:tcBorders>
              <w:top w:val="single" w:sz="6" w:space="0" w:color="000000"/>
              <w:bottom w:val="single" w:sz="12" w:space="0" w:color="000000"/>
            </w:tcBorders>
            <w:vAlign w:val="center"/>
          </w:tcPr>
          <w:p w14:paraId="415901B8"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12" w:space="0" w:color="000000"/>
              <w:right w:val="single" w:sz="12" w:space="0" w:color="000000"/>
            </w:tcBorders>
            <w:vAlign w:val="center"/>
          </w:tcPr>
          <w:p w14:paraId="0EA3CAF6"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bottom w:val="single" w:sz="12" w:space="0" w:color="000000"/>
            </w:tcBorders>
            <w:vAlign w:val="center"/>
          </w:tcPr>
          <w:p w14:paraId="3CADEE0C"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文化传承特色（代表作品）</w:t>
            </w:r>
          </w:p>
        </w:tc>
        <w:tc>
          <w:tcPr>
            <w:tcW w:w="5380" w:type="dxa"/>
            <w:tcBorders>
              <w:bottom w:val="single" w:sz="12" w:space="0" w:color="000000"/>
            </w:tcBorders>
            <w:vAlign w:val="center"/>
          </w:tcPr>
          <w:p w14:paraId="7792226A"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对于人类的文化贡献在很大程度上取决于是否完整、真实地体现了典型的设计形制、建造技术和艺术风格；是否继承并延续了当地的历史文脉与文化传统；是否反映出当地自然环境、人文特点的生产生活方式，在地域历史发展中的地位，反映当时社会发展状况，反映社会文化背景，存在明显的地域社会文化特征；是否属于当地同类历史保护建筑的代表作品等。</w:t>
            </w:r>
          </w:p>
        </w:tc>
      </w:tr>
      <w:tr w:rsidR="00137927" w14:paraId="44AAA9BE" w14:textId="77777777" w:rsidTr="004C3500">
        <w:tc>
          <w:tcPr>
            <w:tcW w:w="693" w:type="dxa"/>
            <w:vMerge w:val="restart"/>
            <w:tcBorders>
              <w:top w:val="single" w:sz="12" w:space="0" w:color="000000"/>
              <w:bottom w:val="single" w:sz="6" w:space="0" w:color="000000"/>
            </w:tcBorders>
            <w:vAlign w:val="center"/>
          </w:tcPr>
          <w:p w14:paraId="603FACEA" w14:textId="77777777" w:rsidR="00137927" w:rsidRDefault="00760A8F">
            <w:pPr>
              <w:widowControl/>
              <w:autoSpaceDE w:val="0"/>
              <w:autoSpaceDN w:val="0"/>
              <w:jc w:val="center"/>
              <w:rPr>
                <w:rFonts w:ascii="宋体" w:hAnsi="宋体"/>
                <w:b/>
                <w:kern w:val="0"/>
                <w:lang w:val="zh-CN"/>
              </w:rPr>
            </w:pPr>
            <w:r>
              <w:rPr>
                <w:rFonts w:ascii="宋体" w:hAnsi="宋体"/>
                <w:b/>
                <w:kern w:val="0"/>
                <w:lang w:val="zh-CN"/>
              </w:rPr>
              <w:t>特殊使用价值因素</w:t>
            </w:r>
          </w:p>
        </w:tc>
        <w:tc>
          <w:tcPr>
            <w:tcW w:w="1967" w:type="dxa"/>
            <w:vMerge w:val="restart"/>
            <w:tcBorders>
              <w:top w:val="single" w:sz="12" w:space="0" w:color="000000"/>
              <w:bottom w:val="single" w:sz="6" w:space="0" w:color="000000"/>
              <w:right w:val="single" w:sz="12" w:space="0" w:color="000000"/>
            </w:tcBorders>
            <w:vAlign w:val="center"/>
          </w:tcPr>
          <w:p w14:paraId="05D9814D" w14:textId="77777777" w:rsidR="00137927" w:rsidRDefault="00760A8F">
            <w:pPr>
              <w:widowControl/>
              <w:autoSpaceDE w:val="0"/>
              <w:autoSpaceDN w:val="0"/>
              <w:rPr>
                <w:rFonts w:ascii="宋体" w:hAnsi="宋体"/>
                <w:b/>
                <w:kern w:val="0"/>
                <w:lang w:val="zh-CN"/>
              </w:rPr>
            </w:pPr>
            <w:r>
              <w:rPr>
                <w:rFonts w:ascii="宋体" w:hAnsi="宋体" w:hint="eastAsia"/>
                <w:kern w:val="0"/>
                <w:lang w:val="zh-CN"/>
              </w:rPr>
              <w:t>指反映历史保护建筑的保存状态、修缮维修改善情况、使用状况、利用方式以及可利用潜力的特性，对历史保护建筑的利用产生特殊影响。</w:t>
            </w:r>
          </w:p>
        </w:tc>
        <w:tc>
          <w:tcPr>
            <w:tcW w:w="1386" w:type="dxa"/>
            <w:tcBorders>
              <w:top w:val="single" w:sz="12" w:space="0" w:color="000000"/>
              <w:left w:val="single" w:sz="12" w:space="0" w:color="000000"/>
            </w:tcBorders>
            <w:vAlign w:val="center"/>
          </w:tcPr>
          <w:p w14:paraId="044216DB"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保存现状（完好程度、质量安全）</w:t>
            </w:r>
          </w:p>
        </w:tc>
        <w:tc>
          <w:tcPr>
            <w:tcW w:w="5380" w:type="dxa"/>
            <w:tcBorders>
              <w:top w:val="single" w:sz="12" w:space="0" w:color="000000"/>
            </w:tcBorders>
            <w:vAlign w:val="center"/>
          </w:tcPr>
          <w:p w14:paraId="767385A7"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历史保护建筑目前的保存现状是否对正常使用产生影响。普通建筑一般不会有这种情况，因为建成时期尚短。</w:t>
            </w:r>
          </w:p>
          <w:p w14:paraId="48DB5D6A"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完好程度是指历史保护建筑原状的整体布局、主体结构和配套设施的完好程度、保存和维护情况等。</w:t>
            </w:r>
          </w:p>
          <w:p w14:paraId="229B8E31"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质量安全为判断建筑</w:t>
            </w:r>
            <w:r>
              <w:rPr>
                <w:rFonts w:ascii="宋体" w:hAnsi="宋体" w:hint="eastAsia"/>
                <w:kern w:val="0"/>
              </w:rPr>
              <w:t>能</w:t>
            </w:r>
            <w:r>
              <w:rPr>
                <w:rFonts w:ascii="宋体" w:hAnsi="宋体" w:hint="eastAsia"/>
                <w:kern w:val="0"/>
                <w:lang w:val="zh-CN"/>
              </w:rPr>
              <w:t>否继续使用、是否需要修缮维修改善、是否拆除等提供部分依据。在城市更新中，留存至今的年代较为久远的历史保护建筑大多质量一般、年久失修，有一定程度的损坏。对不同损坏程度的建筑，在保护与改造中应采取不同的措施。</w:t>
            </w:r>
          </w:p>
        </w:tc>
      </w:tr>
      <w:tr w:rsidR="00137927" w14:paraId="5828F029" w14:textId="77777777" w:rsidTr="004C3500">
        <w:tc>
          <w:tcPr>
            <w:tcW w:w="693" w:type="dxa"/>
            <w:vMerge/>
            <w:tcBorders>
              <w:top w:val="single" w:sz="6" w:space="0" w:color="000000"/>
              <w:bottom w:val="single" w:sz="6" w:space="0" w:color="000000"/>
            </w:tcBorders>
            <w:vAlign w:val="center"/>
          </w:tcPr>
          <w:p w14:paraId="623EC3D9"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6" w:space="0" w:color="000000"/>
              <w:right w:val="single" w:sz="12" w:space="0" w:color="000000"/>
            </w:tcBorders>
            <w:vAlign w:val="center"/>
          </w:tcPr>
          <w:p w14:paraId="1CEC5644"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tcBorders>
            <w:vAlign w:val="center"/>
          </w:tcPr>
          <w:p w14:paraId="31B640E7"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修缮维护情况</w:t>
            </w:r>
          </w:p>
        </w:tc>
        <w:tc>
          <w:tcPr>
            <w:tcW w:w="5380" w:type="dxa"/>
            <w:vAlign w:val="center"/>
          </w:tcPr>
          <w:p w14:paraId="37E49B5C"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是否有翻建、改建、重大修缮、改善以及重大装饰装修，是否得到正常维护维修，反映历史保护建筑修缮与维护情况。</w:t>
            </w:r>
          </w:p>
        </w:tc>
      </w:tr>
      <w:tr w:rsidR="00137927" w14:paraId="573327F7" w14:textId="77777777" w:rsidTr="004C3500">
        <w:tc>
          <w:tcPr>
            <w:tcW w:w="693" w:type="dxa"/>
            <w:vMerge/>
            <w:tcBorders>
              <w:top w:val="single" w:sz="6" w:space="0" w:color="000000"/>
              <w:bottom w:val="single" w:sz="6" w:space="0" w:color="000000"/>
            </w:tcBorders>
            <w:vAlign w:val="center"/>
          </w:tcPr>
          <w:p w14:paraId="359249A2"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6" w:space="0" w:color="000000"/>
              <w:right w:val="single" w:sz="12" w:space="0" w:color="000000"/>
            </w:tcBorders>
            <w:vAlign w:val="center"/>
          </w:tcPr>
          <w:p w14:paraId="481FA58A"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tcBorders>
            <w:vAlign w:val="center"/>
          </w:tcPr>
          <w:p w14:paraId="011E893C"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使用现状</w:t>
            </w:r>
          </w:p>
        </w:tc>
        <w:tc>
          <w:tcPr>
            <w:tcW w:w="5380" w:type="dxa"/>
            <w:vAlign w:val="center"/>
          </w:tcPr>
          <w:p w14:paraId="0B837E12"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历史保护建筑目前是否正常使用；使用功能是否适宜。普通建筑一般不会有这种情况，因为用途确定，原则上不允许改变。</w:t>
            </w:r>
          </w:p>
          <w:p w14:paraId="4E881FA7" w14:textId="77777777" w:rsidR="00137927" w:rsidRDefault="00760A8F">
            <w:pPr>
              <w:autoSpaceDE w:val="0"/>
              <w:autoSpaceDN w:val="0"/>
              <w:jc w:val="left"/>
              <w:rPr>
                <w:rFonts w:ascii="宋体" w:hAnsi="宋体"/>
                <w:kern w:val="0"/>
                <w:lang w:val="zh-CN"/>
              </w:rPr>
            </w:pPr>
            <w:r>
              <w:rPr>
                <w:rFonts w:ascii="宋体" w:hAnsi="宋体" w:hint="eastAsia"/>
                <w:kern w:val="0"/>
                <w:lang w:val="zh-CN"/>
              </w:rPr>
              <w:t>现状使用功能主要是评判房屋使用功能、设施设备状况的指标。房屋使用功能包括面积、层高、采光、通风等，设施设备包括给排水、电力、电信、厨厕、安全措施等因素。能直接反映出房屋所在地区和使用者的生活质量与水平。</w:t>
            </w:r>
          </w:p>
        </w:tc>
      </w:tr>
      <w:tr w:rsidR="00137927" w14:paraId="213844FA" w14:textId="77777777" w:rsidTr="004C3500">
        <w:tc>
          <w:tcPr>
            <w:tcW w:w="693" w:type="dxa"/>
            <w:vMerge/>
            <w:tcBorders>
              <w:top w:val="single" w:sz="6" w:space="0" w:color="000000"/>
              <w:bottom w:val="single" w:sz="12" w:space="0" w:color="000000"/>
            </w:tcBorders>
            <w:vAlign w:val="center"/>
          </w:tcPr>
          <w:p w14:paraId="60910C3D"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12" w:space="0" w:color="000000"/>
              <w:right w:val="single" w:sz="12" w:space="0" w:color="000000"/>
            </w:tcBorders>
            <w:vAlign w:val="center"/>
          </w:tcPr>
          <w:p w14:paraId="378F7460"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bottom w:val="single" w:sz="12" w:space="0" w:color="000000"/>
            </w:tcBorders>
            <w:vAlign w:val="center"/>
          </w:tcPr>
          <w:p w14:paraId="15705627"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规划使用功能</w:t>
            </w:r>
          </w:p>
        </w:tc>
        <w:tc>
          <w:tcPr>
            <w:tcW w:w="5380" w:type="dxa"/>
            <w:tcBorders>
              <w:bottom w:val="single" w:sz="12" w:space="0" w:color="000000"/>
            </w:tcBorders>
            <w:vAlign w:val="center"/>
          </w:tcPr>
          <w:p w14:paraId="11A5D064"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保护规划中是否对历史保护建筑未来的使用功能有调整要求。功能改造的可行性。</w:t>
            </w:r>
            <w:r>
              <w:rPr>
                <w:rFonts w:ascii="宋体" w:hAnsi="宋体"/>
                <w:kern w:val="0"/>
                <w:lang w:val="zh-CN"/>
              </w:rPr>
              <w:t>历史保护建筑</w:t>
            </w:r>
            <w:r>
              <w:rPr>
                <w:rFonts w:ascii="宋体" w:hAnsi="宋体" w:hint="eastAsia"/>
                <w:kern w:val="0"/>
                <w:lang w:val="zh-CN"/>
              </w:rPr>
              <w:t>的空间与结构体系能够适应当下经济活动的空间使用需求的可行性程度。</w:t>
            </w:r>
          </w:p>
        </w:tc>
      </w:tr>
      <w:tr w:rsidR="00137927" w14:paraId="1CDE5743" w14:textId="77777777" w:rsidTr="004C3500">
        <w:tc>
          <w:tcPr>
            <w:tcW w:w="693" w:type="dxa"/>
            <w:vMerge w:val="restart"/>
            <w:tcBorders>
              <w:top w:val="single" w:sz="12" w:space="0" w:color="000000"/>
              <w:bottom w:val="single" w:sz="6" w:space="0" w:color="000000"/>
            </w:tcBorders>
            <w:vAlign w:val="center"/>
          </w:tcPr>
          <w:p w14:paraId="06BAEA97" w14:textId="77777777" w:rsidR="00137927" w:rsidRDefault="00760A8F">
            <w:pPr>
              <w:widowControl/>
              <w:autoSpaceDE w:val="0"/>
              <w:autoSpaceDN w:val="0"/>
              <w:jc w:val="center"/>
              <w:rPr>
                <w:rFonts w:ascii="宋体" w:hAnsi="宋体"/>
                <w:b/>
                <w:kern w:val="0"/>
                <w:lang w:val="zh-CN"/>
              </w:rPr>
            </w:pPr>
            <w:r>
              <w:rPr>
                <w:rFonts w:ascii="宋体" w:hAnsi="宋体"/>
                <w:b/>
                <w:kern w:val="0"/>
                <w:lang w:val="zh-CN"/>
              </w:rPr>
              <w:t>保护限制条件</w:t>
            </w:r>
          </w:p>
        </w:tc>
        <w:tc>
          <w:tcPr>
            <w:tcW w:w="1967" w:type="dxa"/>
            <w:vMerge w:val="restart"/>
            <w:tcBorders>
              <w:top w:val="single" w:sz="12" w:space="0" w:color="000000"/>
              <w:bottom w:val="single" w:sz="6" w:space="0" w:color="000000"/>
              <w:right w:val="single" w:sz="12" w:space="0" w:color="000000"/>
            </w:tcBorders>
            <w:vAlign w:val="center"/>
          </w:tcPr>
          <w:p w14:paraId="4BC64612" w14:textId="77777777" w:rsidR="00137927" w:rsidRDefault="00760A8F">
            <w:pPr>
              <w:widowControl/>
              <w:autoSpaceDE w:val="0"/>
              <w:autoSpaceDN w:val="0"/>
              <w:rPr>
                <w:rFonts w:ascii="宋体" w:hAnsi="宋体"/>
                <w:b/>
                <w:kern w:val="0"/>
                <w:lang w:val="zh-CN"/>
              </w:rPr>
            </w:pPr>
            <w:r>
              <w:rPr>
                <w:rFonts w:ascii="宋体" w:hAnsi="宋体" w:hint="eastAsia"/>
                <w:kern w:val="0"/>
                <w:lang w:val="zh-CN"/>
              </w:rPr>
              <w:t>指为了保护、保存、展出、使用和恢复历史保护建筑而制定和采取各种适当的措施。保护这些独特的人类历史文化遗产并能确保将之传承后代。</w:t>
            </w:r>
          </w:p>
        </w:tc>
        <w:tc>
          <w:tcPr>
            <w:tcW w:w="1386" w:type="dxa"/>
            <w:tcBorders>
              <w:top w:val="single" w:sz="12" w:space="0" w:color="000000"/>
              <w:left w:val="single" w:sz="12" w:space="0" w:color="000000"/>
            </w:tcBorders>
            <w:vAlign w:val="center"/>
          </w:tcPr>
          <w:p w14:paraId="107B089E"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有无保护规划</w:t>
            </w:r>
          </w:p>
        </w:tc>
        <w:tc>
          <w:tcPr>
            <w:tcW w:w="5380" w:type="dxa"/>
            <w:tcBorders>
              <w:top w:val="single" w:sz="12" w:space="0" w:color="000000"/>
            </w:tcBorders>
            <w:vAlign w:val="center"/>
          </w:tcPr>
          <w:p w14:paraId="5B065456" w14:textId="77777777" w:rsidR="00137927" w:rsidRDefault="00760A8F">
            <w:pPr>
              <w:widowControl/>
              <w:autoSpaceDE w:val="0"/>
              <w:autoSpaceDN w:val="0"/>
              <w:jc w:val="left"/>
              <w:rPr>
                <w:rFonts w:ascii="宋体" w:hAnsi="宋体"/>
                <w:kern w:val="0"/>
                <w:lang w:val="zh-CN"/>
              </w:rPr>
            </w:pPr>
            <w:r>
              <w:rPr>
                <w:rFonts w:ascii="宋体" w:hAnsi="宋体"/>
                <w:kern w:val="0"/>
                <w:lang w:val="zh-CN"/>
              </w:rPr>
              <w:t>历史保护建筑或所在的历史地段有无保护规划或相关保护限制条件。</w:t>
            </w:r>
          </w:p>
        </w:tc>
      </w:tr>
      <w:tr w:rsidR="00137927" w14:paraId="166CFDD5" w14:textId="77777777" w:rsidTr="004C3500">
        <w:tc>
          <w:tcPr>
            <w:tcW w:w="693" w:type="dxa"/>
            <w:vMerge/>
            <w:tcBorders>
              <w:top w:val="single" w:sz="6" w:space="0" w:color="000000"/>
              <w:bottom w:val="single" w:sz="6" w:space="0" w:color="000000"/>
            </w:tcBorders>
            <w:vAlign w:val="center"/>
          </w:tcPr>
          <w:p w14:paraId="18C66E06"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6" w:space="0" w:color="000000"/>
              <w:right w:val="single" w:sz="12" w:space="0" w:color="000000"/>
            </w:tcBorders>
            <w:vAlign w:val="center"/>
          </w:tcPr>
          <w:p w14:paraId="0F779700" w14:textId="77777777" w:rsidR="00137927" w:rsidRDefault="00137927">
            <w:pPr>
              <w:widowControl/>
              <w:autoSpaceDE w:val="0"/>
              <w:autoSpaceDN w:val="0"/>
              <w:rPr>
                <w:rFonts w:ascii="宋体" w:hAnsi="宋体"/>
                <w:kern w:val="0"/>
                <w:lang w:val="zh-CN"/>
              </w:rPr>
            </w:pPr>
          </w:p>
        </w:tc>
        <w:tc>
          <w:tcPr>
            <w:tcW w:w="1386" w:type="dxa"/>
            <w:tcBorders>
              <w:left w:val="single" w:sz="12" w:space="0" w:color="000000"/>
            </w:tcBorders>
            <w:vAlign w:val="center"/>
          </w:tcPr>
          <w:p w14:paraId="79E8A507"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环境风貌限制</w:t>
            </w:r>
          </w:p>
        </w:tc>
        <w:tc>
          <w:tcPr>
            <w:tcW w:w="5380" w:type="dxa"/>
            <w:vAlign w:val="center"/>
          </w:tcPr>
          <w:p w14:paraId="6D0FE910"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历史保护建筑是否需要</w:t>
            </w:r>
            <w:r>
              <w:rPr>
                <w:rFonts w:ascii="宋体" w:hAnsi="宋体"/>
                <w:kern w:val="0"/>
                <w:lang w:val="zh-CN"/>
              </w:rPr>
              <w:t>符合所在文化环境风貌</w:t>
            </w:r>
            <w:r>
              <w:rPr>
                <w:rFonts w:ascii="宋体" w:hAnsi="宋体" w:hint="eastAsia"/>
                <w:kern w:val="0"/>
                <w:lang w:val="zh-CN"/>
              </w:rPr>
              <w:t>区域</w:t>
            </w:r>
            <w:r>
              <w:rPr>
                <w:rFonts w:ascii="宋体" w:hAnsi="宋体"/>
                <w:kern w:val="0"/>
                <w:lang w:val="zh-CN"/>
              </w:rPr>
              <w:t>保护规划和</w:t>
            </w:r>
            <w:r>
              <w:rPr>
                <w:rFonts w:ascii="宋体" w:hAnsi="宋体" w:hint="eastAsia"/>
                <w:kern w:val="0"/>
                <w:lang w:val="zh-CN"/>
              </w:rPr>
              <w:t>建设限制</w:t>
            </w:r>
            <w:r>
              <w:rPr>
                <w:rFonts w:ascii="宋体" w:hAnsi="宋体"/>
                <w:kern w:val="0"/>
                <w:lang w:val="zh-CN"/>
              </w:rPr>
              <w:t>规定</w:t>
            </w:r>
            <w:r>
              <w:rPr>
                <w:rFonts w:ascii="宋体" w:hAnsi="宋体" w:hint="eastAsia"/>
                <w:kern w:val="0"/>
                <w:lang w:val="zh-CN"/>
              </w:rPr>
              <w:t>。例如加强对</w:t>
            </w:r>
            <w:r>
              <w:rPr>
                <w:rFonts w:ascii="宋体" w:hAnsi="宋体"/>
                <w:kern w:val="0"/>
                <w:lang w:val="zh-CN"/>
              </w:rPr>
              <w:t>自然生态、历史人文、景观敏感等重点地段城市与建筑风貌管理，对历史文化遗存、景观风貌保护管理，严格管控新建建筑，不拆除历史保护建筑、不拆除传统民居、保存传统街巷格局与空间尺度、不破坏地形地貌、不砍老树等。</w:t>
            </w:r>
            <w:r>
              <w:rPr>
                <w:rFonts w:ascii="宋体" w:hAnsi="宋体" w:hint="eastAsia"/>
                <w:kern w:val="0"/>
                <w:lang w:val="zh-CN"/>
              </w:rPr>
              <w:t>环境风貌限制影响历史保护建筑的使用功能与使用方式（或强度），影响经济价值</w:t>
            </w:r>
            <w:r>
              <w:rPr>
                <w:rFonts w:ascii="宋体" w:hAnsi="宋体"/>
                <w:kern w:val="0"/>
                <w:lang w:val="zh-CN"/>
              </w:rPr>
              <w:t>。</w:t>
            </w:r>
          </w:p>
        </w:tc>
      </w:tr>
      <w:tr w:rsidR="00137927" w14:paraId="5200A332" w14:textId="77777777" w:rsidTr="004C3500">
        <w:tc>
          <w:tcPr>
            <w:tcW w:w="693" w:type="dxa"/>
            <w:vMerge/>
            <w:tcBorders>
              <w:top w:val="single" w:sz="6" w:space="0" w:color="000000"/>
              <w:bottom w:val="single" w:sz="6" w:space="0" w:color="000000"/>
            </w:tcBorders>
            <w:vAlign w:val="center"/>
          </w:tcPr>
          <w:p w14:paraId="6E5280F5"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6" w:space="0" w:color="000000"/>
              <w:right w:val="single" w:sz="12" w:space="0" w:color="000000"/>
            </w:tcBorders>
            <w:vAlign w:val="center"/>
          </w:tcPr>
          <w:p w14:paraId="6E2A3A20"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tcBorders>
            <w:vAlign w:val="center"/>
          </w:tcPr>
          <w:p w14:paraId="6504D908"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建筑实体保护限制</w:t>
            </w:r>
          </w:p>
        </w:tc>
        <w:tc>
          <w:tcPr>
            <w:tcW w:w="5380" w:type="dxa"/>
            <w:vAlign w:val="center"/>
          </w:tcPr>
          <w:p w14:paraId="0606E80B"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不同保护等级的历史保护建筑有不同的保护限制条件。主要包括</w:t>
            </w:r>
            <w:r>
              <w:rPr>
                <w:rFonts w:ascii="宋体" w:hAnsi="宋体"/>
                <w:kern w:val="0"/>
                <w:lang w:val="zh-CN"/>
              </w:rPr>
              <w:t>不改变建筑原状的原则，负责保护建筑物及其附属文物的安全</w:t>
            </w:r>
            <w:r>
              <w:rPr>
                <w:rFonts w:ascii="宋体" w:hAnsi="宋体" w:hint="eastAsia"/>
                <w:kern w:val="0"/>
                <w:lang w:val="zh-CN"/>
              </w:rPr>
              <w:t>。</w:t>
            </w:r>
            <w:r>
              <w:rPr>
                <w:rFonts w:ascii="宋体" w:hAnsi="宋体"/>
                <w:kern w:val="0"/>
                <w:lang w:val="zh-CN"/>
              </w:rPr>
              <w:t>应当保持原有的高度、体量、外观形象及色彩等；不得进行新建、扩建活动，任何单位或者个人不得损坏或者擅自迁移、拆除历史保护建筑等；未经批准不得随意</w:t>
            </w:r>
            <w:r>
              <w:rPr>
                <w:rFonts w:ascii="宋体" w:hAnsi="宋体" w:hint="eastAsia"/>
                <w:kern w:val="0"/>
                <w:lang w:val="zh-CN"/>
              </w:rPr>
              <w:t>修缮修复等</w:t>
            </w:r>
            <w:r>
              <w:rPr>
                <w:rFonts w:ascii="宋体" w:hAnsi="宋体"/>
                <w:kern w:val="0"/>
                <w:lang w:val="zh-CN"/>
              </w:rPr>
              <w:t>。非核心保护范围根据国家相关规定执行。</w:t>
            </w:r>
            <w:r>
              <w:rPr>
                <w:rFonts w:ascii="宋体" w:hAnsi="宋体" w:hint="eastAsia"/>
                <w:kern w:val="0"/>
                <w:lang w:val="zh-CN"/>
              </w:rPr>
              <w:t>建筑实体保护限制决定了历史保护建筑的使用功能与使用方式（或强度），影响经济价值</w:t>
            </w:r>
            <w:r>
              <w:rPr>
                <w:rFonts w:ascii="宋体" w:hAnsi="宋体"/>
                <w:kern w:val="0"/>
                <w:lang w:val="zh-CN"/>
              </w:rPr>
              <w:t>。</w:t>
            </w:r>
          </w:p>
        </w:tc>
      </w:tr>
      <w:tr w:rsidR="00137927" w14:paraId="38F730D2" w14:textId="77777777" w:rsidTr="004C3500">
        <w:tc>
          <w:tcPr>
            <w:tcW w:w="693" w:type="dxa"/>
            <w:vMerge/>
            <w:tcBorders>
              <w:top w:val="single" w:sz="6" w:space="0" w:color="000000"/>
              <w:bottom w:val="single" w:sz="12" w:space="0" w:color="000000"/>
            </w:tcBorders>
            <w:vAlign w:val="center"/>
          </w:tcPr>
          <w:p w14:paraId="7D818DA7" w14:textId="77777777" w:rsidR="00137927" w:rsidRDefault="00137927">
            <w:pPr>
              <w:widowControl/>
              <w:autoSpaceDE w:val="0"/>
              <w:autoSpaceDN w:val="0"/>
              <w:jc w:val="center"/>
              <w:rPr>
                <w:rFonts w:ascii="宋体" w:hAnsi="宋体"/>
                <w:b/>
                <w:kern w:val="0"/>
                <w:lang w:val="zh-CN"/>
              </w:rPr>
            </w:pPr>
          </w:p>
        </w:tc>
        <w:tc>
          <w:tcPr>
            <w:tcW w:w="1967" w:type="dxa"/>
            <w:vMerge/>
            <w:tcBorders>
              <w:top w:val="single" w:sz="6" w:space="0" w:color="000000"/>
              <w:bottom w:val="single" w:sz="12" w:space="0" w:color="000000"/>
              <w:right w:val="single" w:sz="12" w:space="0" w:color="000000"/>
            </w:tcBorders>
            <w:vAlign w:val="center"/>
          </w:tcPr>
          <w:p w14:paraId="6E242D5C" w14:textId="77777777" w:rsidR="00137927" w:rsidRDefault="00137927">
            <w:pPr>
              <w:widowControl/>
              <w:autoSpaceDE w:val="0"/>
              <w:autoSpaceDN w:val="0"/>
              <w:rPr>
                <w:rFonts w:ascii="宋体" w:hAnsi="宋体"/>
                <w:b/>
                <w:kern w:val="0"/>
                <w:lang w:val="zh-CN"/>
              </w:rPr>
            </w:pPr>
          </w:p>
        </w:tc>
        <w:tc>
          <w:tcPr>
            <w:tcW w:w="1386" w:type="dxa"/>
            <w:tcBorders>
              <w:left w:val="single" w:sz="12" w:space="0" w:color="000000"/>
            </w:tcBorders>
            <w:vAlign w:val="center"/>
          </w:tcPr>
          <w:p w14:paraId="7CED1FA0" w14:textId="77777777" w:rsidR="00137927" w:rsidRDefault="00760A8F">
            <w:pPr>
              <w:widowControl/>
              <w:autoSpaceDE w:val="0"/>
              <w:autoSpaceDN w:val="0"/>
              <w:jc w:val="center"/>
              <w:rPr>
                <w:rFonts w:ascii="宋体" w:hAnsi="宋体"/>
                <w:kern w:val="0"/>
                <w:lang w:val="zh-CN"/>
              </w:rPr>
            </w:pPr>
            <w:r>
              <w:rPr>
                <w:rFonts w:ascii="宋体" w:hAnsi="宋体" w:hint="eastAsia"/>
                <w:kern w:val="0"/>
                <w:lang w:val="zh-CN"/>
              </w:rPr>
              <w:t>产权与使用限制</w:t>
            </w:r>
          </w:p>
        </w:tc>
        <w:tc>
          <w:tcPr>
            <w:tcW w:w="5380" w:type="dxa"/>
            <w:vAlign w:val="center"/>
          </w:tcPr>
          <w:p w14:paraId="2FE32B0C" w14:textId="77777777" w:rsidR="00137927" w:rsidRDefault="00760A8F">
            <w:pPr>
              <w:widowControl/>
              <w:autoSpaceDE w:val="0"/>
              <w:autoSpaceDN w:val="0"/>
              <w:jc w:val="left"/>
              <w:rPr>
                <w:rFonts w:ascii="宋体" w:hAnsi="宋体"/>
                <w:kern w:val="0"/>
                <w:lang w:val="zh-CN"/>
              </w:rPr>
            </w:pPr>
            <w:r>
              <w:rPr>
                <w:rFonts w:ascii="宋体" w:hAnsi="宋体" w:hint="eastAsia"/>
                <w:kern w:val="0"/>
                <w:lang w:val="zh-CN"/>
              </w:rPr>
              <w:t>不同的产权对应于不同的保护限制条件，如国有不可移动文物不得转让、抵押等。</w:t>
            </w:r>
            <w:r>
              <w:rPr>
                <w:rFonts w:ascii="宋体" w:hAnsi="宋体"/>
                <w:kern w:val="0"/>
                <w:lang w:val="zh-CN"/>
              </w:rPr>
              <w:t>历史保护建筑功能用途</w:t>
            </w:r>
            <w:r>
              <w:rPr>
                <w:rFonts w:ascii="宋体" w:hAnsi="宋体" w:hint="eastAsia"/>
                <w:kern w:val="0"/>
                <w:lang w:val="zh-CN"/>
              </w:rPr>
              <w:t>与使用条件一般</w:t>
            </w:r>
            <w:r>
              <w:rPr>
                <w:rFonts w:ascii="宋体" w:hAnsi="宋体"/>
                <w:kern w:val="0"/>
                <w:lang w:val="zh-CN"/>
              </w:rPr>
              <w:t>不得擅自改变等。</w:t>
            </w:r>
            <w:r>
              <w:rPr>
                <w:rFonts w:ascii="宋体" w:hAnsi="宋体" w:hint="eastAsia"/>
                <w:kern w:val="0"/>
                <w:lang w:val="zh-CN"/>
              </w:rPr>
              <w:t>产权与使用限制直接决定了历史保护建筑的使用方式与使用情况，影响经济价值</w:t>
            </w:r>
            <w:r>
              <w:rPr>
                <w:rFonts w:ascii="宋体" w:hAnsi="宋体"/>
                <w:kern w:val="0"/>
                <w:lang w:val="zh-CN"/>
              </w:rPr>
              <w:t>。</w:t>
            </w:r>
          </w:p>
        </w:tc>
      </w:tr>
    </w:tbl>
    <w:p w14:paraId="7E18AA5F" w14:textId="77777777" w:rsidR="00137927" w:rsidRDefault="00137927">
      <w:pPr>
        <w:pStyle w:val="afffff5"/>
        <w:ind w:firstLine="420"/>
      </w:pPr>
    </w:p>
    <w:p w14:paraId="134D06A9" w14:textId="77777777" w:rsidR="00137927" w:rsidRDefault="00760A8F">
      <w:pPr>
        <w:pStyle w:val="afffff5"/>
        <w:ind w:firstLine="420"/>
      </w:pPr>
      <w:r>
        <w:br w:type="page"/>
      </w:r>
    </w:p>
    <w:p w14:paraId="0D053686" w14:textId="77777777" w:rsidR="00137927" w:rsidRDefault="00137927">
      <w:pPr>
        <w:pStyle w:val="afffff5"/>
        <w:ind w:firstLine="420"/>
        <w:sectPr w:rsidR="00137927">
          <w:pgSz w:w="11906" w:h="16838"/>
          <w:pgMar w:top="1928" w:right="1134" w:bottom="1134" w:left="1134" w:header="1418" w:footer="1134" w:gutter="284"/>
          <w:cols w:space="425"/>
          <w:formProt w:val="0"/>
          <w:docGrid w:linePitch="312"/>
        </w:sectPr>
      </w:pPr>
    </w:p>
    <w:p w14:paraId="1C095DD7" w14:textId="77777777" w:rsidR="00137927" w:rsidRDefault="00137927">
      <w:pPr>
        <w:pStyle w:val="af8"/>
        <w:rPr>
          <w:vanish w:val="0"/>
        </w:rPr>
      </w:pPr>
    </w:p>
    <w:p w14:paraId="2E61CC8F" w14:textId="77777777" w:rsidR="00137927" w:rsidRDefault="00137927">
      <w:pPr>
        <w:pStyle w:val="afe"/>
        <w:rPr>
          <w:vanish w:val="0"/>
        </w:rPr>
      </w:pPr>
    </w:p>
    <w:p w14:paraId="78F1606A" w14:textId="77777777" w:rsidR="00137927" w:rsidRDefault="00760A8F">
      <w:pPr>
        <w:pStyle w:val="aff3"/>
        <w:spacing w:after="120"/>
      </w:pPr>
      <w:r>
        <w:br/>
      </w:r>
      <w:bookmarkStart w:id="73" w:name="_Toc150158690"/>
      <w:r>
        <w:rPr>
          <w:rFonts w:hint="eastAsia"/>
        </w:rPr>
        <w:t>（规范性）</w:t>
      </w:r>
      <w:r>
        <w:br/>
      </w:r>
      <w:r>
        <w:rPr>
          <w:rFonts w:hint="eastAsia"/>
        </w:rPr>
        <w:t>建立历史保护建筑经济价值特殊影响因素调整体系</w:t>
      </w:r>
      <w:bookmarkEnd w:id="73"/>
    </w:p>
    <w:p w14:paraId="5F0CB3DF" w14:textId="77777777" w:rsidR="00137927" w:rsidRDefault="00760A8F">
      <w:pPr>
        <w:pStyle w:val="aff4"/>
        <w:spacing w:before="120" w:after="120"/>
      </w:pPr>
      <w:bookmarkStart w:id="74" w:name="_Toc150158691"/>
      <w:r>
        <w:rPr>
          <w:rFonts w:hint="eastAsia"/>
        </w:rPr>
        <w:t>建立特殊影响因素调整体系的注意事项</w:t>
      </w:r>
      <w:bookmarkEnd w:id="74"/>
    </w:p>
    <w:p w14:paraId="055D6B79" w14:textId="77777777" w:rsidR="00137927" w:rsidRDefault="00760A8F">
      <w:pPr>
        <w:pStyle w:val="aff5"/>
        <w:spacing w:before="120" w:after="120"/>
        <w:rPr>
          <w:rFonts w:ascii="宋体" w:eastAsia="宋体" w:hAnsi="宋体"/>
        </w:rPr>
      </w:pPr>
      <w:r>
        <w:rPr>
          <w:rFonts w:ascii="宋体" w:eastAsia="宋体" w:hAnsi="宋体" w:hint="eastAsia"/>
        </w:rPr>
        <w:t>实际估价过程中，由于不同地域、时期、类型、功能以及估价对象历史保护建筑自身差异，可能会出现除附录A中历史保护建筑特殊影响因素因子之外的其他因子项。其他因子项应由房地产估价机构组织专家组另行确定，并在估价报告中说明理由。</w:t>
      </w:r>
    </w:p>
    <w:p w14:paraId="6BF0C54A" w14:textId="77777777" w:rsidR="00137927" w:rsidRDefault="00760A8F">
      <w:pPr>
        <w:pStyle w:val="afffff5"/>
        <w:ind w:firstLine="420"/>
      </w:pPr>
      <w:r>
        <w:rPr>
          <w:rFonts w:hint="eastAsia"/>
        </w:rPr>
        <w:t>实际估价过程中，历史保护建筑特殊影响因素因子调整需要涉及到具体选项，具体选项根据不同地域、类型和对象等由估价机构组织专家组确定。</w:t>
      </w:r>
    </w:p>
    <w:p w14:paraId="0ECD9AE7" w14:textId="77777777" w:rsidR="00137927" w:rsidRDefault="00760A8F">
      <w:pPr>
        <w:pStyle w:val="afffff5"/>
        <w:ind w:firstLine="420"/>
      </w:pPr>
      <w:r>
        <w:rPr>
          <w:rFonts w:hint="eastAsia"/>
        </w:rPr>
        <w:t>由于历史保护建筑的独特性，编制比较法、调整法、成本法、假设开发法、收益法或标准价调整法的特殊影响因素调整体系时，应根据各自估价方法的价值测算基数、估价对象实际状况、相对稀缺性等，合理选择特殊影响因素因子与测算调整系数等。</w:t>
      </w:r>
    </w:p>
    <w:p w14:paraId="00BC3C81" w14:textId="77777777" w:rsidR="00137927" w:rsidRDefault="00760A8F">
      <w:pPr>
        <w:pStyle w:val="afffff5"/>
        <w:ind w:firstLine="420"/>
      </w:pPr>
      <w:r>
        <w:rPr>
          <w:rFonts w:hint="eastAsia"/>
        </w:rPr>
        <w:t>实际估价过程中，估价机构可组织专家组根据估价对象与所在区域的情况，通过适宜的技术方法先确定特殊影响因素调整系数区间范围（%～%），再进一步确定各特殊影响因子调整系数区间范围（%～%），最后确定各因子的具体选项以及相应的调整系数区间范围（%～%）。</w:t>
      </w:r>
    </w:p>
    <w:p w14:paraId="5069D743" w14:textId="77777777" w:rsidR="00137927" w:rsidRDefault="00760A8F">
      <w:pPr>
        <w:pStyle w:val="afffff5"/>
        <w:ind w:firstLine="420"/>
      </w:pPr>
      <w:r>
        <w:rPr>
          <w:rFonts w:hint="eastAsia"/>
        </w:rPr>
        <w:t>由房地产估价师根据估价对象实际状况，在选项调整系数区间范围内确定特殊影响因子调整系数值，特殊影响因子调整系数值可精确到小数点后一位。</w:t>
      </w:r>
    </w:p>
    <w:p w14:paraId="0773FA3D" w14:textId="77777777" w:rsidR="00137927" w:rsidRDefault="00760A8F">
      <w:pPr>
        <w:pStyle w:val="aff5"/>
        <w:spacing w:before="120" w:after="120"/>
        <w:rPr>
          <w:rFonts w:ascii="宋体" w:eastAsia="宋体" w:hAnsi="宋体"/>
        </w:rPr>
      </w:pPr>
      <w:r>
        <w:rPr>
          <w:rFonts w:ascii="宋体" w:eastAsia="宋体" w:hAnsi="宋体" w:hint="eastAsia"/>
        </w:rPr>
        <w:t>特殊影响因素因子选择、调整系数区间范围确定可通过专家打分法（德尔菲法）、百分率法、回归分析法或层次分析法等技术方法确定。专家组成员宜覆盖历史保护建筑保护、规划、设计、工程、法律、金融、估价、交易和利用策划等领域。</w:t>
      </w:r>
    </w:p>
    <w:p w14:paraId="0753AD63" w14:textId="77777777" w:rsidR="00137927" w:rsidRDefault="00760A8F">
      <w:pPr>
        <w:pStyle w:val="aff5"/>
        <w:spacing w:before="120" w:after="120"/>
        <w:rPr>
          <w:rFonts w:ascii="宋体" w:eastAsia="宋体" w:hAnsi="宋体"/>
        </w:rPr>
      </w:pPr>
      <w:r>
        <w:rPr>
          <w:rFonts w:ascii="宋体" w:eastAsia="宋体" w:hAnsi="宋体" w:hint="eastAsia"/>
        </w:rPr>
        <w:t>历史保护建筑的特殊影响因素调整体系可就估价对象历史保护建筑进行单独编制；也可根据当地实际状况，在特定期限内，针对不同区域、不同用途、不同建筑类型、不同保护等级、不同估价方法，定期统一编制相应的特殊影响因素调整系数标准。</w:t>
      </w:r>
    </w:p>
    <w:p w14:paraId="302F5D6C" w14:textId="77777777" w:rsidR="00137927" w:rsidRDefault="00760A8F">
      <w:pPr>
        <w:pStyle w:val="aff5"/>
        <w:spacing w:before="120" w:after="120"/>
        <w:rPr>
          <w:rFonts w:ascii="宋体" w:eastAsia="宋体" w:hAnsi="宋体"/>
        </w:rPr>
      </w:pPr>
      <w:r>
        <w:rPr>
          <w:rFonts w:ascii="宋体" w:eastAsia="宋体" w:hAnsi="宋体" w:hint="eastAsia"/>
        </w:rPr>
        <w:t>评估历史保护建筑改变用途或改变实际使用状况的特殊历史文化价值因素增减价值时，由于原用途（或原状）与新用途（或现状）下各自的价值计算基数不同，同一特殊影响因素应采用不同的调整系数或采用价值增减的绝对值计算。</w:t>
      </w:r>
    </w:p>
    <w:p w14:paraId="241FC364" w14:textId="77777777" w:rsidR="00137927" w:rsidRDefault="00760A8F">
      <w:pPr>
        <w:pStyle w:val="aff4"/>
        <w:spacing w:before="120" w:after="120"/>
      </w:pPr>
      <w:bookmarkStart w:id="75" w:name="_Toc150158692"/>
      <w:r>
        <w:rPr>
          <w:rFonts w:hint="eastAsia"/>
        </w:rPr>
        <w:t>德尔菲法（专家打分法）【推荐】</w:t>
      </w:r>
      <w:bookmarkEnd w:id="75"/>
    </w:p>
    <w:p w14:paraId="71978DEB" w14:textId="77777777" w:rsidR="00137927" w:rsidRDefault="00760A8F">
      <w:pPr>
        <w:pStyle w:val="afffff5"/>
        <w:ind w:firstLine="420"/>
      </w:pPr>
      <w:r>
        <w:rPr>
          <w:rFonts w:hint="eastAsia"/>
        </w:rPr>
        <w:t>德尔菲法（专家打分法）是依据系统的程序，采用匿名发表意见的方式，团队成员之间不得互相讨论，不发生横向联系，只能与调查人员发生关系，通过反复填写问卷，以集结问卷填写人的共识及搜集各方意见，用来构建团队沟通机制,应对复杂任务难题的管理技术。选择各方面的专家，采取独立填表选取权数的形式，然后将他们各自选取的权数进行整理和统计分析，最后确定出各因素、各系数的权数。集合了专家的智慧和意见，并运用数理统计方法进行检验和调整。采用德尔菲法确定系数区间，建议通过专家三轮打分确定系数上下限值。</w:t>
      </w:r>
    </w:p>
    <w:p w14:paraId="5E2C7238" w14:textId="77777777" w:rsidR="00137927" w:rsidRDefault="00760A8F">
      <w:pPr>
        <w:pStyle w:val="afffff5"/>
        <w:ind w:firstLine="420"/>
      </w:pPr>
      <w:r>
        <w:rPr>
          <w:rFonts w:hint="eastAsia"/>
        </w:rPr>
        <w:t>计算公式为：</w:t>
      </w:r>
    </w:p>
    <w:p w14:paraId="6A26C64D" w14:textId="77777777" w:rsidR="00137927" w:rsidRDefault="00000000">
      <w:pPr>
        <w:spacing w:line="360" w:lineRule="auto"/>
        <w:rPr>
          <w:rFonts w:asciiTheme="minorHAnsi" w:hAnsiTheme="minorHAnsi" w:cstheme="minorHAnsi"/>
        </w:rPr>
      </w:pPr>
      <m:oMathPara>
        <m:oMathParaPr>
          <m:jc m:val="center"/>
        </m:oMathParaPr>
        <m:oMath>
          <m:acc>
            <m:accPr>
              <m:chr m:val="̅"/>
              <m:ctrlPr>
                <w:rPr>
                  <w:rFonts w:ascii="Cambria Math" w:hAnsi="Cambria Math" w:cstheme="minorHAnsi"/>
                  <w:sz w:val="28"/>
                  <w:szCs w:val="28"/>
                </w:rPr>
              </m:ctrlPr>
            </m:accPr>
            <m:e>
              <m:r>
                <m:rPr>
                  <m:sty m:val="p"/>
                </m:rPr>
                <w:rPr>
                  <w:rFonts w:ascii="Cambria Math" w:hAnsi="Cambria Math" w:cstheme="minorHAnsi"/>
                  <w:sz w:val="28"/>
                  <w:szCs w:val="28"/>
                </w:rPr>
                <m:t>x</m:t>
              </m:r>
            </m:e>
          </m:acc>
          <m:r>
            <m:rPr>
              <m:sty m:val="p"/>
            </m:rPr>
            <w:rPr>
              <w:rFonts w:ascii="Cambria Math" w:eastAsia="Cambria Math" w:hAnsi="Cambria Math" w:cstheme="minorHAnsi"/>
            </w:rPr>
            <m:t>=</m:t>
          </m:r>
          <m:f>
            <m:fPr>
              <m:ctrlPr>
                <w:rPr>
                  <w:rFonts w:ascii="Cambria Math" w:eastAsia="Cambria Math" w:hAnsi="Cambria Math" w:cstheme="minorHAnsi"/>
                </w:rPr>
              </m:ctrlPr>
            </m:fPr>
            <m:num>
              <m:nary>
                <m:naryPr>
                  <m:chr m:val="∑"/>
                  <m:limLoc m:val="undOvr"/>
                  <m:subHide m:val="1"/>
                  <m:supHide m:val="1"/>
                  <m:ctrlPr>
                    <w:rPr>
                      <w:rFonts w:ascii="Cambria Math" w:eastAsia="Cambria Math" w:hAnsi="Cambria Math" w:cstheme="minorHAnsi"/>
                    </w:rPr>
                  </m:ctrlPr>
                </m:naryPr>
                <m:sub/>
                <m:sup/>
                <m:e>
                  <m:sSub>
                    <m:sSubPr>
                      <m:ctrlPr>
                        <w:rPr>
                          <w:rFonts w:ascii="Cambria Math" w:eastAsia="Cambria Math" w:hAnsi="Cambria Math" w:cstheme="minorHAnsi"/>
                        </w:rPr>
                      </m:ctrlPr>
                    </m:sSubPr>
                    <m:e>
                      <m:r>
                        <m:rPr>
                          <m:sty m:val="p"/>
                        </m:rPr>
                        <w:rPr>
                          <w:rFonts w:ascii="Cambria Math" w:eastAsia="Cambria Math" w:hAnsi="Cambria Math" w:cstheme="minorHAnsi"/>
                        </w:rPr>
                        <m:t>x</m:t>
                      </m:r>
                    </m:e>
                    <m:sub>
                      <m:r>
                        <m:rPr>
                          <m:sty m:val="p"/>
                        </m:rPr>
                        <w:rPr>
                          <w:rFonts w:ascii="Cambria Math" w:eastAsia="Cambria Math" w:hAnsi="Cambria Math" w:cstheme="minorHAnsi"/>
                        </w:rPr>
                        <m:t>i</m:t>
                      </m:r>
                    </m:sub>
                  </m:sSub>
                  <m:sSub>
                    <m:sSubPr>
                      <m:ctrlPr>
                        <w:rPr>
                          <w:rFonts w:ascii="Cambria Math" w:eastAsia="Cambria Math" w:hAnsi="Cambria Math" w:cstheme="minorHAnsi"/>
                        </w:rPr>
                      </m:ctrlPr>
                    </m:sSubPr>
                    <m:e>
                      <m:r>
                        <m:rPr>
                          <m:sty m:val="p"/>
                        </m:rPr>
                        <w:rPr>
                          <w:rFonts w:ascii="Cambria Math" w:eastAsia="Cambria Math" w:hAnsi="Cambria Math" w:cstheme="minorHAnsi"/>
                        </w:rPr>
                        <m:t>f</m:t>
                      </m:r>
                    </m:e>
                    <m:sub>
                      <m:r>
                        <m:rPr>
                          <m:sty m:val="p"/>
                        </m:rPr>
                        <w:rPr>
                          <w:rFonts w:ascii="Cambria Math" w:eastAsia="Cambria Math" w:hAnsi="Cambria Math" w:cstheme="minorHAnsi"/>
                        </w:rPr>
                        <m:t>i</m:t>
                      </m:r>
                    </m:sub>
                  </m:sSub>
                </m:e>
              </m:nary>
            </m:num>
            <m:den>
              <m:nary>
                <m:naryPr>
                  <m:chr m:val="∑"/>
                  <m:limLoc m:val="undOvr"/>
                  <m:subHide m:val="1"/>
                  <m:supHide m:val="1"/>
                  <m:ctrlPr>
                    <w:rPr>
                      <w:rFonts w:ascii="Cambria Math" w:eastAsia="Cambria Math" w:hAnsi="Cambria Math" w:cstheme="minorHAnsi"/>
                    </w:rPr>
                  </m:ctrlPr>
                </m:naryPr>
                <m:sub/>
                <m:sup/>
                <m:e>
                  <m:sSub>
                    <m:sSubPr>
                      <m:ctrlPr>
                        <w:rPr>
                          <w:rFonts w:ascii="Cambria Math" w:eastAsia="Cambria Math" w:hAnsi="Cambria Math" w:cstheme="minorHAnsi"/>
                        </w:rPr>
                      </m:ctrlPr>
                    </m:sSubPr>
                    <m:e>
                      <m:r>
                        <m:rPr>
                          <m:sty m:val="p"/>
                        </m:rPr>
                        <w:rPr>
                          <w:rFonts w:ascii="Cambria Math" w:eastAsia="Cambria Math" w:hAnsi="Cambria Math" w:cstheme="minorHAnsi"/>
                        </w:rPr>
                        <m:t>f</m:t>
                      </m:r>
                    </m:e>
                    <m:sub>
                      <m:r>
                        <m:rPr>
                          <m:sty m:val="p"/>
                        </m:rPr>
                        <w:rPr>
                          <w:rFonts w:ascii="Cambria Math" w:eastAsia="Cambria Math" w:hAnsi="Cambria Math" w:cstheme="minorHAnsi"/>
                        </w:rPr>
                        <m:t>i</m:t>
                      </m:r>
                    </m:sub>
                  </m:sSub>
                </m:e>
              </m:nary>
            </m:den>
          </m:f>
        </m:oMath>
      </m:oMathPara>
    </w:p>
    <w:p w14:paraId="6C9270C1" w14:textId="77777777" w:rsidR="00137927" w:rsidRDefault="00760A8F">
      <w:pPr>
        <w:ind w:firstLineChars="200" w:firstLine="480"/>
        <w:rPr>
          <w:rFonts w:asciiTheme="minorHAnsi" w:hAnsiTheme="minorHAnsi" w:cstheme="minorHAnsi"/>
          <w:sz w:val="24"/>
          <w:szCs w:val="24"/>
        </w:rPr>
      </w:pPr>
      <w:r>
        <w:rPr>
          <w:rFonts w:asciiTheme="minorHAnsi" w:hAnsiTheme="minorHAnsi" w:cstheme="minorHAnsi"/>
          <w:sz w:val="24"/>
          <w:szCs w:val="24"/>
        </w:rPr>
        <w:t>式中：</w:t>
      </w:r>
    </w:p>
    <w:p w14:paraId="48FC94D3" w14:textId="77777777" w:rsidR="00137927" w:rsidRDefault="00000000">
      <w:pPr>
        <w:ind w:firstLineChars="200" w:firstLine="420"/>
        <w:rPr>
          <w:rFonts w:asciiTheme="minorHAnsi" w:hAnsiTheme="minorHAnsi" w:cstheme="minorHAnsi"/>
        </w:rPr>
      </w:pPr>
      <m:oMath>
        <m:bar>
          <m:barPr>
            <m:pos m:val="top"/>
            <m:ctrlPr>
              <w:rPr>
                <w:rFonts w:ascii="Cambria Math" w:hAnsi="Cambria Math" w:cstheme="minorHAnsi"/>
              </w:rPr>
            </m:ctrlPr>
          </m:barPr>
          <m:e>
            <m:r>
              <w:rPr>
                <w:rFonts w:ascii="Cambria Math" w:hAnsi="Cambria Math" w:cstheme="minorHAnsi" w:hint="eastAsia"/>
              </w:rPr>
              <m:t>x</m:t>
            </m:r>
          </m:e>
        </m:bar>
        <m:r>
          <w:rPr>
            <w:rFonts w:ascii="Cambria Math" w:hAnsi="Cambria Math" w:cstheme="minorHAnsi" w:hint="eastAsia"/>
          </w:rPr>
          <m:t>——</m:t>
        </m:r>
      </m:oMath>
      <w:r w:rsidR="00760A8F" w:rsidRPr="004C3500">
        <w:rPr>
          <w:rFonts w:asciiTheme="minorHAnsi" w:hAnsiTheme="minorHAnsi" w:cstheme="minorHAnsi"/>
        </w:rPr>
        <w:t>某系数或因素权重系数；</w:t>
      </w:r>
      <m:oMath>
        <m:sSub>
          <m:sSubPr>
            <m:ctrlPr>
              <w:rPr>
                <w:rFonts w:ascii="Cambria Math" w:hAnsi="Cambria Math" w:cstheme="minorHAnsi"/>
              </w:rPr>
            </m:ctrlPr>
          </m:sSubPr>
          <m:e>
            <m:r>
              <m:rPr>
                <m:sty m:val="p"/>
              </m:rPr>
              <w:rPr>
                <w:rFonts w:ascii="Cambria Math" w:hAnsi="Cambria Math" w:cstheme="minorHAnsi" w:hint="eastAsia"/>
              </w:rPr>
              <m:t>x</m:t>
            </m:r>
          </m:e>
          <m:sub>
            <m:r>
              <m:rPr>
                <m:sty m:val="p"/>
              </m:rPr>
              <w:rPr>
                <w:rFonts w:ascii="Cambria Math" w:hAnsi="Cambria Math" w:cstheme="minorHAnsi" w:hint="eastAsia"/>
              </w:rPr>
              <m:t>i</m:t>
            </m:r>
          </m:sub>
        </m:sSub>
      </m:oMath>
      <w:r w:rsidR="00760A8F" w:rsidRPr="004C3500">
        <w:rPr>
          <w:rFonts w:asciiTheme="minorHAnsi" w:hAnsiTheme="minorHAnsi" w:cstheme="minorHAnsi"/>
        </w:rPr>
        <w:t>——</w:t>
      </w:r>
      <w:r w:rsidR="00760A8F" w:rsidRPr="004C3500">
        <w:rPr>
          <w:rFonts w:asciiTheme="minorHAnsi" w:hAnsiTheme="minorHAnsi" w:cstheme="minorHAnsi"/>
        </w:rPr>
        <w:t>各位专家所取权重系数；</w:t>
      </w:r>
      <m:oMath>
        <m:sSub>
          <m:sSubPr>
            <m:ctrlPr>
              <w:rPr>
                <w:rFonts w:ascii="Cambria Math" w:hAnsi="Cambria Math" w:cstheme="minorHAnsi"/>
              </w:rPr>
            </m:ctrlPr>
          </m:sSubPr>
          <m:e>
            <m:r>
              <m:rPr>
                <m:sty m:val="p"/>
              </m:rPr>
              <w:rPr>
                <w:rFonts w:ascii="Cambria Math" w:hAnsi="Cambria Math" w:cstheme="minorHAnsi" w:hint="eastAsia"/>
              </w:rPr>
              <m:t>f</m:t>
            </m:r>
          </m:e>
          <m:sub>
            <m:r>
              <m:rPr>
                <m:sty m:val="p"/>
              </m:rPr>
              <w:rPr>
                <w:rFonts w:ascii="Cambria Math" w:hAnsi="Cambria Math" w:cstheme="minorHAnsi" w:hint="eastAsia"/>
              </w:rPr>
              <m:t>i</m:t>
            </m:r>
          </m:sub>
        </m:sSub>
      </m:oMath>
      <w:r w:rsidR="00760A8F" w:rsidRPr="004C3500">
        <w:rPr>
          <w:rFonts w:asciiTheme="minorHAnsi" w:hAnsiTheme="minorHAnsi" w:cstheme="minorHAnsi"/>
        </w:rPr>
        <w:t>——</w:t>
      </w:r>
      <w:r w:rsidR="00760A8F" w:rsidRPr="004C3500">
        <w:rPr>
          <w:rFonts w:asciiTheme="minorHAnsi" w:hAnsiTheme="minorHAnsi" w:cstheme="minorHAnsi"/>
        </w:rPr>
        <w:t>某权重系数出现的系数。</w:t>
      </w:r>
    </w:p>
    <w:p w14:paraId="1CE62E1C" w14:textId="77777777" w:rsidR="00137927" w:rsidRDefault="00137927">
      <w:pPr>
        <w:ind w:firstLineChars="200" w:firstLine="420"/>
        <w:rPr>
          <w:rFonts w:asciiTheme="minorHAnsi" w:hAnsiTheme="minorHAnsi" w:cstheme="minorHAnsi"/>
        </w:rPr>
      </w:pPr>
    </w:p>
    <w:p w14:paraId="45839847" w14:textId="77777777" w:rsidR="00137927" w:rsidRPr="004C3500" w:rsidRDefault="00137927">
      <w:pPr>
        <w:ind w:firstLineChars="200" w:firstLine="420"/>
        <w:rPr>
          <w:rFonts w:asciiTheme="minorHAnsi" w:hAnsiTheme="minorHAnsi" w:cstheme="minorHAnsi"/>
        </w:rPr>
      </w:pPr>
    </w:p>
    <w:p w14:paraId="6475A6CB" w14:textId="77777777" w:rsidR="00137927" w:rsidRDefault="00760A8F">
      <w:pPr>
        <w:pStyle w:val="aff4"/>
        <w:spacing w:before="120" w:after="120"/>
      </w:pPr>
      <w:bookmarkStart w:id="76" w:name="_Toc150158693"/>
      <w:r>
        <w:rPr>
          <w:rFonts w:hint="eastAsia"/>
        </w:rPr>
        <w:lastRenderedPageBreak/>
        <w:t>历史保护建筑特殊影响因素因子调整系数体系表</w:t>
      </w:r>
      <w:bookmarkEnd w:id="76"/>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4A0" w:firstRow="1" w:lastRow="0" w:firstColumn="1" w:lastColumn="0" w:noHBand="0" w:noVBand="1"/>
      </w:tblPr>
      <w:tblGrid>
        <w:gridCol w:w="1411"/>
        <w:gridCol w:w="996"/>
        <w:gridCol w:w="946"/>
        <w:gridCol w:w="2423"/>
        <w:gridCol w:w="994"/>
        <w:gridCol w:w="1311"/>
        <w:gridCol w:w="1243"/>
      </w:tblGrid>
      <w:tr w:rsidR="00137927" w14:paraId="3B4B58CE" w14:textId="77777777" w:rsidTr="004C3500">
        <w:trPr>
          <w:trHeight w:val="533"/>
          <w:jc w:val="center"/>
        </w:trPr>
        <w:tc>
          <w:tcPr>
            <w:tcW w:w="1426" w:type="dxa"/>
            <w:vAlign w:val="center"/>
          </w:tcPr>
          <w:p w14:paraId="108CB322" w14:textId="77777777" w:rsidR="00137927" w:rsidRDefault="00760A8F">
            <w:pPr>
              <w:widowControl/>
              <w:autoSpaceDE w:val="0"/>
              <w:autoSpaceDN w:val="0"/>
              <w:jc w:val="center"/>
              <w:rPr>
                <w:rFonts w:asciiTheme="minorHAnsi" w:hAnsiTheme="minorHAnsi" w:cstheme="minorHAnsi"/>
                <w:b/>
                <w:kern w:val="0"/>
              </w:rPr>
            </w:pPr>
            <w:r>
              <w:rPr>
                <w:rFonts w:asciiTheme="minorHAnsi" w:hAnsiTheme="minorHAnsi" w:cstheme="minorHAnsi"/>
                <w:b/>
                <w:kern w:val="0"/>
              </w:rPr>
              <w:t>因素</w:t>
            </w:r>
          </w:p>
        </w:tc>
        <w:tc>
          <w:tcPr>
            <w:tcW w:w="1007" w:type="dxa"/>
            <w:vAlign w:val="center"/>
          </w:tcPr>
          <w:p w14:paraId="00C0DCB9" w14:textId="77777777" w:rsidR="00137927" w:rsidRDefault="00760A8F">
            <w:pPr>
              <w:widowControl/>
              <w:autoSpaceDE w:val="0"/>
              <w:autoSpaceDN w:val="0"/>
              <w:jc w:val="center"/>
              <w:rPr>
                <w:rFonts w:asciiTheme="minorHAnsi" w:hAnsiTheme="minorHAnsi" w:cstheme="minorHAnsi"/>
                <w:b/>
                <w:kern w:val="0"/>
              </w:rPr>
            </w:pPr>
            <w:r>
              <w:rPr>
                <w:rFonts w:asciiTheme="minorHAnsi" w:hAnsiTheme="minorHAnsi" w:cstheme="minorHAnsi"/>
                <w:b/>
                <w:kern w:val="0"/>
                <w:lang w:val="zh-CN"/>
              </w:rPr>
              <w:t>因素调整系数范围</w:t>
            </w:r>
          </w:p>
        </w:tc>
        <w:tc>
          <w:tcPr>
            <w:tcW w:w="3406" w:type="dxa"/>
            <w:gridSpan w:val="2"/>
            <w:vAlign w:val="center"/>
          </w:tcPr>
          <w:p w14:paraId="01E04F9F" w14:textId="77777777" w:rsidR="00137927" w:rsidRDefault="00760A8F">
            <w:pPr>
              <w:widowControl/>
              <w:autoSpaceDE w:val="0"/>
              <w:autoSpaceDN w:val="0"/>
              <w:jc w:val="center"/>
              <w:rPr>
                <w:rFonts w:asciiTheme="minorHAnsi" w:hAnsiTheme="minorHAnsi" w:cstheme="minorHAnsi"/>
                <w:b/>
                <w:kern w:val="0"/>
              </w:rPr>
            </w:pPr>
            <w:r>
              <w:rPr>
                <w:rFonts w:asciiTheme="minorHAnsi" w:hAnsiTheme="minorHAnsi" w:cstheme="minorHAnsi"/>
                <w:b/>
                <w:kern w:val="0"/>
                <w:lang w:val="zh-CN"/>
              </w:rPr>
              <w:t>因子</w:t>
            </w:r>
          </w:p>
        </w:tc>
        <w:tc>
          <w:tcPr>
            <w:tcW w:w="1005" w:type="dxa"/>
            <w:vAlign w:val="center"/>
          </w:tcPr>
          <w:p w14:paraId="155B32E6" w14:textId="77777777" w:rsidR="00137927" w:rsidRDefault="00760A8F">
            <w:pPr>
              <w:widowControl/>
              <w:autoSpaceDE w:val="0"/>
              <w:autoSpaceDN w:val="0"/>
              <w:jc w:val="center"/>
              <w:rPr>
                <w:rFonts w:asciiTheme="minorHAnsi" w:hAnsiTheme="minorHAnsi" w:cstheme="minorHAnsi"/>
                <w:b/>
                <w:kern w:val="0"/>
              </w:rPr>
            </w:pPr>
            <w:r>
              <w:rPr>
                <w:rFonts w:asciiTheme="minorHAnsi" w:hAnsiTheme="minorHAnsi" w:cstheme="minorHAnsi"/>
                <w:b/>
                <w:kern w:val="0"/>
                <w:lang w:val="zh-CN"/>
              </w:rPr>
              <w:t>因子调整系数范围</w:t>
            </w:r>
          </w:p>
        </w:tc>
        <w:tc>
          <w:tcPr>
            <w:tcW w:w="1325" w:type="dxa"/>
            <w:vAlign w:val="center"/>
          </w:tcPr>
          <w:p w14:paraId="66BC6001" w14:textId="77777777" w:rsidR="00137927" w:rsidRDefault="00760A8F">
            <w:pPr>
              <w:widowControl/>
              <w:autoSpaceDE w:val="0"/>
              <w:autoSpaceDN w:val="0"/>
              <w:jc w:val="center"/>
              <w:rPr>
                <w:rFonts w:asciiTheme="minorHAnsi" w:hAnsiTheme="minorHAnsi" w:cstheme="minorHAnsi"/>
                <w:b/>
                <w:kern w:val="0"/>
              </w:rPr>
            </w:pPr>
            <w:r>
              <w:rPr>
                <w:rFonts w:asciiTheme="minorHAnsi" w:hAnsiTheme="minorHAnsi" w:cstheme="minorHAnsi"/>
                <w:b/>
                <w:kern w:val="0"/>
              </w:rPr>
              <w:t>选项</w:t>
            </w:r>
          </w:p>
        </w:tc>
        <w:tc>
          <w:tcPr>
            <w:tcW w:w="1257" w:type="dxa"/>
            <w:vAlign w:val="center"/>
          </w:tcPr>
          <w:p w14:paraId="63BBEBA1" w14:textId="77777777" w:rsidR="00137927" w:rsidRDefault="00760A8F">
            <w:pPr>
              <w:widowControl/>
              <w:autoSpaceDE w:val="0"/>
              <w:autoSpaceDN w:val="0"/>
              <w:jc w:val="center"/>
              <w:rPr>
                <w:rFonts w:asciiTheme="minorHAnsi" w:hAnsiTheme="minorHAnsi" w:cstheme="minorHAnsi"/>
                <w:b/>
                <w:kern w:val="0"/>
              </w:rPr>
            </w:pPr>
            <w:r>
              <w:rPr>
                <w:rFonts w:asciiTheme="minorHAnsi" w:hAnsiTheme="minorHAnsi" w:cstheme="minorHAnsi"/>
                <w:b/>
                <w:kern w:val="0"/>
                <w:lang w:val="zh-CN"/>
              </w:rPr>
              <w:t>选项调整系数范围</w:t>
            </w:r>
          </w:p>
        </w:tc>
      </w:tr>
      <w:tr w:rsidR="00137927" w14:paraId="0841B2D7" w14:textId="77777777" w:rsidTr="004C3500">
        <w:trPr>
          <w:trHeight w:val="325"/>
          <w:jc w:val="center"/>
        </w:trPr>
        <w:tc>
          <w:tcPr>
            <w:tcW w:w="1426" w:type="dxa"/>
            <w:vMerge w:val="restart"/>
            <w:vAlign w:val="center"/>
          </w:tcPr>
          <w:p w14:paraId="549A9E18"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lang w:val="zh-CN"/>
              </w:rPr>
              <w:t>历史价值因素</w:t>
            </w:r>
          </w:p>
        </w:tc>
        <w:tc>
          <w:tcPr>
            <w:tcW w:w="1007" w:type="dxa"/>
            <w:vMerge w:val="restart"/>
            <w:vAlign w:val="center"/>
          </w:tcPr>
          <w:p w14:paraId="4AAFCE98"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rPr>
              <w:t>%~%</w:t>
            </w:r>
          </w:p>
        </w:tc>
        <w:tc>
          <w:tcPr>
            <w:tcW w:w="3406" w:type="dxa"/>
            <w:gridSpan w:val="2"/>
            <w:vMerge w:val="restart"/>
            <w:vAlign w:val="center"/>
          </w:tcPr>
          <w:p w14:paraId="559568D2"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始建年代</w:t>
            </w:r>
          </w:p>
        </w:tc>
        <w:tc>
          <w:tcPr>
            <w:tcW w:w="1005" w:type="dxa"/>
            <w:vMerge w:val="restart"/>
            <w:vAlign w:val="center"/>
          </w:tcPr>
          <w:p w14:paraId="5FE324B1"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w:t>
            </w:r>
          </w:p>
        </w:tc>
        <w:tc>
          <w:tcPr>
            <w:tcW w:w="1325" w:type="dxa"/>
            <w:vAlign w:val="center"/>
          </w:tcPr>
          <w:p w14:paraId="2803836D"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可参考附录</w:t>
            </w:r>
            <w:r>
              <w:rPr>
                <w:rFonts w:asciiTheme="minorHAnsi" w:hAnsiTheme="minorHAnsi" w:cstheme="minorHAnsi"/>
                <w:kern w:val="0"/>
              </w:rPr>
              <w:t>C</w:t>
            </w:r>
          </w:p>
        </w:tc>
        <w:tc>
          <w:tcPr>
            <w:tcW w:w="1257" w:type="dxa"/>
            <w:vAlign w:val="center"/>
          </w:tcPr>
          <w:p w14:paraId="29D5C05F"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w:t>
            </w:r>
          </w:p>
        </w:tc>
      </w:tr>
      <w:tr w:rsidR="00137927" w14:paraId="7B14BB62" w14:textId="77777777" w:rsidTr="004C3500">
        <w:trPr>
          <w:trHeight w:val="325"/>
          <w:jc w:val="center"/>
        </w:trPr>
        <w:tc>
          <w:tcPr>
            <w:tcW w:w="1426" w:type="dxa"/>
            <w:vMerge/>
            <w:vAlign w:val="center"/>
          </w:tcPr>
          <w:p w14:paraId="5B7689AB"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6D8C3B5C" w14:textId="77777777" w:rsidR="00137927" w:rsidRDefault="00137927">
            <w:pPr>
              <w:widowControl/>
              <w:autoSpaceDE w:val="0"/>
              <w:autoSpaceDN w:val="0"/>
              <w:jc w:val="center"/>
              <w:rPr>
                <w:rFonts w:asciiTheme="minorHAnsi" w:hAnsiTheme="minorHAnsi" w:cstheme="minorHAnsi"/>
              </w:rPr>
            </w:pPr>
          </w:p>
        </w:tc>
        <w:tc>
          <w:tcPr>
            <w:tcW w:w="3406" w:type="dxa"/>
            <w:gridSpan w:val="2"/>
            <w:vMerge/>
            <w:vAlign w:val="center"/>
          </w:tcPr>
          <w:p w14:paraId="37CE3B3F" w14:textId="77777777" w:rsidR="00137927" w:rsidRDefault="00137927">
            <w:pPr>
              <w:widowControl/>
              <w:autoSpaceDE w:val="0"/>
              <w:autoSpaceDN w:val="0"/>
              <w:jc w:val="center"/>
              <w:rPr>
                <w:rFonts w:asciiTheme="minorHAnsi" w:hAnsiTheme="minorHAnsi" w:cstheme="minorHAnsi"/>
                <w:kern w:val="0"/>
              </w:rPr>
            </w:pPr>
          </w:p>
        </w:tc>
        <w:tc>
          <w:tcPr>
            <w:tcW w:w="1005" w:type="dxa"/>
            <w:vMerge/>
            <w:vAlign w:val="center"/>
          </w:tcPr>
          <w:p w14:paraId="7DC3BF6B" w14:textId="77777777" w:rsidR="00137927" w:rsidRDefault="00137927">
            <w:pPr>
              <w:widowControl/>
              <w:autoSpaceDE w:val="0"/>
              <w:autoSpaceDN w:val="0"/>
              <w:jc w:val="center"/>
              <w:rPr>
                <w:rFonts w:asciiTheme="minorHAnsi" w:hAnsiTheme="minorHAnsi" w:cstheme="minorHAnsi"/>
              </w:rPr>
            </w:pPr>
          </w:p>
        </w:tc>
        <w:tc>
          <w:tcPr>
            <w:tcW w:w="1325" w:type="dxa"/>
            <w:vAlign w:val="center"/>
          </w:tcPr>
          <w:p w14:paraId="59935C6A" w14:textId="77777777" w:rsidR="00137927" w:rsidRDefault="00137927">
            <w:pPr>
              <w:widowControl/>
              <w:autoSpaceDE w:val="0"/>
              <w:autoSpaceDN w:val="0"/>
              <w:jc w:val="center"/>
              <w:rPr>
                <w:rFonts w:asciiTheme="minorHAnsi" w:hAnsiTheme="minorHAnsi" w:cstheme="minorHAnsi"/>
                <w:kern w:val="0"/>
              </w:rPr>
            </w:pPr>
          </w:p>
        </w:tc>
        <w:tc>
          <w:tcPr>
            <w:tcW w:w="1257" w:type="dxa"/>
            <w:vAlign w:val="center"/>
          </w:tcPr>
          <w:p w14:paraId="054D21C2" w14:textId="77777777" w:rsidR="00137927" w:rsidRDefault="00137927">
            <w:pPr>
              <w:widowControl/>
              <w:autoSpaceDE w:val="0"/>
              <w:autoSpaceDN w:val="0"/>
              <w:jc w:val="center"/>
              <w:rPr>
                <w:rFonts w:asciiTheme="minorHAnsi" w:hAnsiTheme="minorHAnsi" w:cstheme="minorHAnsi"/>
                <w:kern w:val="0"/>
              </w:rPr>
            </w:pPr>
          </w:p>
        </w:tc>
      </w:tr>
      <w:tr w:rsidR="00137927" w14:paraId="52758B50" w14:textId="77777777" w:rsidTr="004C3500">
        <w:trPr>
          <w:trHeight w:val="325"/>
          <w:jc w:val="center"/>
        </w:trPr>
        <w:tc>
          <w:tcPr>
            <w:tcW w:w="1426" w:type="dxa"/>
            <w:vMerge/>
            <w:vAlign w:val="center"/>
          </w:tcPr>
          <w:p w14:paraId="6565895F"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0353FB93" w14:textId="77777777" w:rsidR="00137927" w:rsidRDefault="00137927">
            <w:pPr>
              <w:widowControl/>
              <w:autoSpaceDE w:val="0"/>
              <w:autoSpaceDN w:val="0"/>
              <w:jc w:val="center"/>
              <w:rPr>
                <w:rFonts w:asciiTheme="minorHAnsi" w:hAnsiTheme="minorHAnsi" w:cstheme="minorHAnsi"/>
              </w:rPr>
            </w:pPr>
          </w:p>
        </w:tc>
        <w:tc>
          <w:tcPr>
            <w:tcW w:w="3406" w:type="dxa"/>
            <w:gridSpan w:val="2"/>
            <w:vMerge/>
            <w:vAlign w:val="center"/>
          </w:tcPr>
          <w:p w14:paraId="47E6E5C2" w14:textId="77777777" w:rsidR="00137927" w:rsidRDefault="00137927">
            <w:pPr>
              <w:widowControl/>
              <w:autoSpaceDE w:val="0"/>
              <w:autoSpaceDN w:val="0"/>
              <w:jc w:val="center"/>
              <w:rPr>
                <w:rFonts w:asciiTheme="minorHAnsi" w:hAnsiTheme="minorHAnsi" w:cstheme="minorHAnsi"/>
                <w:kern w:val="0"/>
              </w:rPr>
            </w:pPr>
          </w:p>
        </w:tc>
        <w:tc>
          <w:tcPr>
            <w:tcW w:w="1005" w:type="dxa"/>
            <w:vMerge/>
            <w:vAlign w:val="center"/>
          </w:tcPr>
          <w:p w14:paraId="00091588" w14:textId="77777777" w:rsidR="00137927" w:rsidRDefault="00137927">
            <w:pPr>
              <w:widowControl/>
              <w:autoSpaceDE w:val="0"/>
              <w:autoSpaceDN w:val="0"/>
              <w:jc w:val="center"/>
              <w:rPr>
                <w:rFonts w:asciiTheme="minorHAnsi" w:hAnsiTheme="minorHAnsi" w:cstheme="minorHAnsi"/>
              </w:rPr>
            </w:pPr>
          </w:p>
        </w:tc>
        <w:tc>
          <w:tcPr>
            <w:tcW w:w="1325" w:type="dxa"/>
            <w:vAlign w:val="center"/>
          </w:tcPr>
          <w:p w14:paraId="778BA28C" w14:textId="77777777" w:rsidR="00137927" w:rsidRDefault="00137927">
            <w:pPr>
              <w:widowControl/>
              <w:autoSpaceDE w:val="0"/>
              <w:autoSpaceDN w:val="0"/>
              <w:jc w:val="center"/>
              <w:rPr>
                <w:rFonts w:asciiTheme="minorHAnsi" w:hAnsiTheme="minorHAnsi" w:cstheme="minorHAnsi"/>
                <w:kern w:val="0"/>
              </w:rPr>
            </w:pPr>
          </w:p>
        </w:tc>
        <w:tc>
          <w:tcPr>
            <w:tcW w:w="1257" w:type="dxa"/>
            <w:vAlign w:val="center"/>
          </w:tcPr>
          <w:p w14:paraId="42E7D224" w14:textId="77777777" w:rsidR="00137927" w:rsidRDefault="00137927">
            <w:pPr>
              <w:widowControl/>
              <w:autoSpaceDE w:val="0"/>
              <w:autoSpaceDN w:val="0"/>
              <w:jc w:val="center"/>
              <w:rPr>
                <w:rFonts w:asciiTheme="minorHAnsi" w:hAnsiTheme="minorHAnsi" w:cstheme="minorHAnsi"/>
                <w:kern w:val="0"/>
              </w:rPr>
            </w:pPr>
          </w:p>
        </w:tc>
      </w:tr>
      <w:tr w:rsidR="00137927" w14:paraId="51CEB979" w14:textId="77777777" w:rsidTr="004C3500">
        <w:trPr>
          <w:trHeight w:val="325"/>
          <w:jc w:val="center"/>
        </w:trPr>
        <w:tc>
          <w:tcPr>
            <w:tcW w:w="1426" w:type="dxa"/>
            <w:vMerge/>
            <w:vAlign w:val="center"/>
          </w:tcPr>
          <w:p w14:paraId="026E6CE9"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6154C8E3" w14:textId="77777777" w:rsidR="00137927" w:rsidRDefault="00137927">
            <w:pPr>
              <w:widowControl/>
              <w:autoSpaceDE w:val="0"/>
              <w:autoSpaceDN w:val="0"/>
              <w:jc w:val="center"/>
              <w:rPr>
                <w:rFonts w:asciiTheme="minorHAnsi" w:hAnsiTheme="minorHAnsi" w:cstheme="minorHAnsi"/>
              </w:rPr>
            </w:pPr>
          </w:p>
        </w:tc>
        <w:tc>
          <w:tcPr>
            <w:tcW w:w="3406" w:type="dxa"/>
            <w:gridSpan w:val="2"/>
            <w:vMerge/>
            <w:vAlign w:val="center"/>
          </w:tcPr>
          <w:p w14:paraId="0CAB86AF" w14:textId="77777777" w:rsidR="00137927" w:rsidRDefault="00137927">
            <w:pPr>
              <w:widowControl/>
              <w:autoSpaceDE w:val="0"/>
              <w:autoSpaceDN w:val="0"/>
              <w:jc w:val="center"/>
              <w:rPr>
                <w:rFonts w:asciiTheme="minorHAnsi" w:hAnsiTheme="minorHAnsi" w:cstheme="minorHAnsi"/>
                <w:kern w:val="0"/>
              </w:rPr>
            </w:pPr>
          </w:p>
        </w:tc>
        <w:tc>
          <w:tcPr>
            <w:tcW w:w="1005" w:type="dxa"/>
            <w:vMerge/>
            <w:vAlign w:val="center"/>
          </w:tcPr>
          <w:p w14:paraId="2B5AA65E" w14:textId="77777777" w:rsidR="00137927" w:rsidRDefault="00137927">
            <w:pPr>
              <w:widowControl/>
              <w:autoSpaceDE w:val="0"/>
              <w:autoSpaceDN w:val="0"/>
              <w:jc w:val="center"/>
              <w:rPr>
                <w:rFonts w:asciiTheme="minorHAnsi" w:hAnsiTheme="minorHAnsi" w:cstheme="minorHAnsi"/>
              </w:rPr>
            </w:pPr>
          </w:p>
        </w:tc>
        <w:tc>
          <w:tcPr>
            <w:tcW w:w="1325" w:type="dxa"/>
            <w:vAlign w:val="center"/>
          </w:tcPr>
          <w:p w14:paraId="4FAD1FDE" w14:textId="77777777" w:rsidR="00137927" w:rsidRDefault="00137927">
            <w:pPr>
              <w:widowControl/>
              <w:autoSpaceDE w:val="0"/>
              <w:autoSpaceDN w:val="0"/>
              <w:jc w:val="center"/>
              <w:rPr>
                <w:rFonts w:asciiTheme="minorHAnsi" w:hAnsiTheme="minorHAnsi" w:cstheme="minorHAnsi"/>
                <w:kern w:val="0"/>
              </w:rPr>
            </w:pPr>
          </w:p>
        </w:tc>
        <w:tc>
          <w:tcPr>
            <w:tcW w:w="1257" w:type="dxa"/>
            <w:vAlign w:val="center"/>
          </w:tcPr>
          <w:p w14:paraId="3FAC5892" w14:textId="77777777" w:rsidR="00137927" w:rsidRDefault="00137927">
            <w:pPr>
              <w:widowControl/>
              <w:autoSpaceDE w:val="0"/>
              <w:autoSpaceDN w:val="0"/>
              <w:jc w:val="center"/>
              <w:rPr>
                <w:rFonts w:asciiTheme="minorHAnsi" w:hAnsiTheme="minorHAnsi" w:cstheme="minorHAnsi"/>
                <w:kern w:val="0"/>
              </w:rPr>
            </w:pPr>
          </w:p>
        </w:tc>
      </w:tr>
      <w:tr w:rsidR="00137927" w14:paraId="17CC388D" w14:textId="77777777" w:rsidTr="004C3500">
        <w:trPr>
          <w:trHeight w:val="94"/>
          <w:jc w:val="center"/>
        </w:trPr>
        <w:tc>
          <w:tcPr>
            <w:tcW w:w="1426" w:type="dxa"/>
            <w:vMerge/>
            <w:vAlign w:val="center"/>
          </w:tcPr>
          <w:p w14:paraId="02AE2809"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6E4282E9" w14:textId="77777777" w:rsidR="00137927" w:rsidRDefault="00137927">
            <w:pPr>
              <w:widowControl/>
              <w:autoSpaceDE w:val="0"/>
              <w:autoSpaceDN w:val="0"/>
              <w:jc w:val="center"/>
              <w:rPr>
                <w:rFonts w:asciiTheme="minorHAnsi" w:hAnsiTheme="minorHAnsi" w:cstheme="minorHAnsi"/>
              </w:rPr>
            </w:pPr>
          </w:p>
        </w:tc>
        <w:tc>
          <w:tcPr>
            <w:tcW w:w="3406" w:type="dxa"/>
            <w:gridSpan w:val="2"/>
            <w:vMerge/>
            <w:vAlign w:val="center"/>
          </w:tcPr>
          <w:p w14:paraId="08A513D8" w14:textId="77777777" w:rsidR="00137927" w:rsidRDefault="00137927">
            <w:pPr>
              <w:widowControl/>
              <w:autoSpaceDE w:val="0"/>
              <w:autoSpaceDN w:val="0"/>
              <w:jc w:val="center"/>
              <w:rPr>
                <w:rFonts w:asciiTheme="minorHAnsi" w:hAnsiTheme="minorHAnsi" w:cstheme="minorHAnsi"/>
                <w:kern w:val="0"/>
              </w:rPr>
            </w:pPr>
          </w:p>
        </w:tc>
        <w:tc>
          <w:tcPr>
            <w:tcW w:w="1005" w:type="dxa"/>
            <w:vMerge/>
            <w:vAlign w:val="center"/>
          </w:tcPr>
          <w:p w14:paraId="3FF6FEF0" w14:textId="77777777" w:rsidR="00137927" w:rsidRDefault="00137927">
            <w:pPr>
              <w:widowControl/>
              <w:autoSpaceDE w:val="0"/>
              <w:autoSpaceDN w:val="0"/>
              <w:jc w:val="center"/>
              <w:rPr>
                <w:rFonts w:asciiTheme="minorHAnsi" w:hAnsiTheme="minorHAnsi" w:cstheme="minorHAnsi"/>
              </w:rPr>
            </w:pPr>
          </w:p>
        </w:tc>
        <w:tc>
          <w:tcPr>
            <w:tcW w:w="1325" w:type="dxa"/>
            <w:vAlign w:val="center"/>
          </w:tcPr>
          <w:p w14:paraId="019F233E" w14:textId="77777777" w:rsidR="00137927" w:rsidRDefault="00137927">
            <w:pPr>
              <w:widowControl/>
              <w:autoSpaceDE w:val="0"/>
              <w:autoSpaceDN w:val="0"/>
              <w:jc w:val="center"/>
              <w:rPr>
                <w:rFonts w:asciiTheme="minorHAnsi" w:hAnsiTheme="minorHAnsi" w:cstheme="minorHAnsi"/>
                <w:kern w:val="0"/>
              </w:rPr>
            </w:pPr>
          </w:p>
        </w:tc>
        <w:tc>
          <w:tcPr>
            <w:tcW w:w="1257" w:type="dxa"/>
            <w:vAlign w:val="center"/>
          </w:tcPr>
          <w:p w14:paraId="5117C422" w14:textId="77777777" w:rsidR="00137927" w:rsidRDefault="00137927">
            <w:pPr>
              <w:widowControl/>
              <w:autoSpaceDE w:val="0"/>
              <w:autoSpaceDN w:val="0"/>
              <w:jc w:val="center"/>
              <w:rPr>
                <w:rFonts w:asciiTheme="minorHAnsi" w:hAnsiTheme="minorHAnsi" w:cstheme="minorHAnsi"/>
                <w:kern w:val="0"/>
              </w:rPr>
            </w:pPr>
          </w:p>
        </w:tc>
      </w:tr>
      <w:tr w:rsidR="00137927" w14:paraId="245FC44B" w14:textId="77777777" w:rsidTr="004C3500">
        <w:trPr>
          <w:trHeight w:val="339"/>
          <w:jc w:val="center"/>
        </w:trPr>
        <w:tc>
          <w:tcPr>
            <w:tcW w:w="1426" w:type="dxa"/>
            <w:vMerge/>
            <w:vAlign w:val="center"/>
          </w:tcPr>
          <w:p w14:paraId="10A24341" w14:textId="77777777" w:rsidR="00137927" w:rsidRDefault="00137927">
            <w:pPr>
              <w:widowControl/>
              <w:autoSpaceDE w:val="0"/>
              <w:autoSpaceDN w:val="0"/>
              <w:jc w:val="center"/>
              <w:rPr>
                <w:rFonts w:asciiTheme="minorHAnsi" w:hAnsiTheme="minorHAnsi" w:cstheme="minorHAnsi"/>
                <w:kern w:val="0"/>
              </w:rPr>
            </w:pPr>
          </w:p>
        </w:tc>
        <w:tc>
          <w:tcPr>
            <w:tcW w:w="1007" w:type="dxa"/>
            <w:vMerge/>
            <w:vAlign w:val="center"/>
          </w:tcPr>
          <w:p w14:paraId="3BFAD9C6"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21814D82" w14:textId="77777777" w:rsidR="00137927" w:rsidRDefault="00760A8F">
            <w:pPr>
              <w:jc w:val="center"/>
              <w:rPr>
                <w:rFonts w:asciiTheme="minorHAnsi" w:hAnsiTheme="minorHAnsi" w:cstheme="minorHAnsi"/>
                <w:kern w:val="0"/>
              </w:rPr>
            </w:pPr>
            <w:r>
              <w:rPr>
                <w:rFonts w:asciiTheme="minorHAnsi" w:hAnsiTheme="minorHAnsi" w:cstheme="minorHAnsi"/>
                <w:kern w:val="0"/>
              </w:rPr>
              <w:t>重要历史事件与历史人物的关联度</w:t>
            </w:r>
          </w:p>
        </w:tc>
        <w:tc>
          <w:tcPr>
            <w:tcW w:w="1005" w:type="dxa"/>
            <w:vAlign w:val="center"/>
          </w:tcPr>
          <w:p w14:paraId="78874020" w14:textId="77777777" w:rsidR="00137927" w:rsidRDefault="00137927">
            <w:pPr>
              <w:widowControl/>
              <w:autoSpaceDE w:val="0"/>
              <w:autoSpaceDN w:val="0"/>
              <w:jc w:val="center"/>
              <w:rPr>
                <w:rFonts w:asciiTheme="minorHAnsi" w:hAnsiTheme="minorHAnsi" w:cstheme="minorHAnsi"/>
                <w:kern w:val="0"/>
                <w:lang w:val="zh-CN"/>
              </w:rPr>
            </w:pPr>
          </w:p>
        </w:tc>
        <w:tc>
          <w:tcPr>
            <w:tcW w:w="1325" w:type="dxa"/>
            <w:vAlign w:val="center"/>
          </w:tcPr>
          <w:p w14:paraId="77B40BE6" w14:textId="77777777" w:rsidR="00137927" w:rsidRDefault="00137927">
            <w:pPr>
              <w:widowControl/>
              <w:autoSpaceDE w:val="0"/>
              <w:autoSpaceDN w:val="0"/>
              <w:jc w:val="center"/>
              <w:rPr>
                <w:rFonts w:asciiTheme="minorHAnsi" w:hAnsiTheme="minorHAnsi" w:cstheme="minorHAnsi"/>
                <w:kern w:val="0"/>
                <w:lang w:val="zh-CN"/>
              </w:rPr>
            </w:pPr>
          </w:p>
        </w:tc>
        <w:tc>
          <w:tcPr>
            <w:tcW w:w="1257" w:type="dxa"/>
            <w:vAlign w:val="center"/>
          </w:tcPr>
          <w:p w14:paraId="5139758F" w14:textId="77777777" w:rsidR="00137927" w:rsidRDefault="00137927">
            <w:pPr>
              <w:widowControl/>
              <w:autoSpaceDE w:val="0"/>
              <w:autoSpaceDN w:val="0"/>
              <w:jc w:val="center"/>
              <w:rPr>
                <w:rFonts w:asciiTheme="minorHAnsi" w:hAnsiTheme="minorHAnsi" w:cstheme="minorHAnsi"/>
                <w:kern w:val="0"/>
                <w:lang w:val="zh-CN"/>
              </w:rPr>
            </w:pPr>
          </w:p>
        </w:tc>
      </w:tr>
      <w:tr w:rsidR="00137927" w14:paraId="0C157498" w14:textId="77777777" w:rsidTr="004C3500">
        <w:trPr>
          <w:trHeight w:val="325"/>
          <w:jc w:val="center"/>
        </w:trPr>
        <w:tc>
          <w:tcPr>
            <w:tcW w:w="1426" w:type="dxa"/>
            <w:vMerge w:val="restart"/>
            <w:vAlign w:val="center"/>
          </w:tcPr>
          <w:p w14:paraId="08FA46D1"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艺术价值因素</w:t>
            </w:r>
          </w:p>
        </w:tc>
        <w:tc>
          <w:tcPr>
            <w:tcW w:w="1007" w:type="dxa"/>
            <w:vMerge w:val="restart"/>
            <w:vAlign w:val="center"/>
          </w:tcPr>
          <w:p w14:paraId="047B840A"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11852B62" w14:textId="77777777" w:rsidR="00137927" w:rsidRDefault="00760A8F">
            <w:pPr>
              <w:jc w:val="center"/>
              <w:rPr>
                <w:rFonts w:asciiTheme="minorHAnsi" w:hAnsiTheme="minorHAnsi" w:cstheme="minorHAnsi"/>
              </w:rPr>
            </w:pPr>
            <w:r>
              <w:rPr>
                <w:rFonts w:asciiTheme="minorHAnsi" w:hAnsiTheme="minorHAnsi" w:cstheme="minorHAnsi"/>
              </w:rPr>
              <w:t>空间布局的艺术特征</w:t>
            </w:r>
          </w:p>
        </w:tc>
        <w:tc>
          <w:tcPr>
            <w:tcW w:w="1005" w:type="dxa"/>
            <w:vAlign w:val="center"/>
          </w:tcPr>
          <w:p w14:paraId="3CDE0779" w14:textId="77777777" w:rsidR="00137927" w:rsidRDefault="00137927">
            <w:pPr>
              <w:jc w:val="center"/>
              <w:rPr>
                <w:rFonts w:asciiTheme="minorHAnsi" w:hAnsiTheme="minorHAnsi" w:cstheme="minorHAnsi"/>
              </w:rPr>
            </w:pPr>
          </w:p>
        </w:tc>
        <w:tc>
          <w:tcPr>
            <w:tcW w:w="1325" w:type="dxa"/>
            <w:vAlign w:val="center"/>
          </w:tcPr>
          <w:p w14:paraId="2CD181A1" w14:textId="77777777" w:rsidR="00137927" w:rsidRDefault="00137927">
            <w:pPr>
              <w:jc w:val="center"/>
              <w:rPr>
                <w:rFonts w:asciiTheme="minorHAnsi" w:hAnsiTheme="minorHAnsi" w:cstheme="minorHAnsi"/>
              </w:rPr>
            </w:pPr>
          </w:p>
        </w:tc>
        <w:tc>
          <w:tcPr>
            <w:tcW w:w="1257" w:type="dxa"/>
            <w:vAlign w:val="center"/>
          </w:tcPr>
          <w:p w14:paraId="7C66BAB4" w14:textId="77777777" w:rsidR="00137927" w:rsidRDefault="00137927">
            <w:pPr>
              <w:jc w:val="center"/>
              <w:rPr>
                <w:rFonts w:asciiTheme="minorHAnsi" w:hAnsiTheme="minorHAnsi" w:cstheme="minorHAnsi"/>
              </w:rPr>
            </w:pPr>
          </w:p>
        </w:tc>
      </w:tr>
      <w:tr w:rsidR="00137927" w14:paraId="1DFC297C" w14:textId="77777777" w:rsidTr="004C3500">
        <w:trPr>
          <w:trHeight w:val="325"/>
          <w:jc w:val="center"/>
        </w:trPr>
        <w:tc>
          <w:tcPr>
            <w:tcW w:w="1426" w:type="dxa"/>
            <w:vMerge/>
            <w:vAlign w:val="center"/>
          </w:tcPr>
          <w:p w14:paraId="2E269F98"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1AC562C9"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216B8752" w14:textId="77777777" w:rsidR="00137927" w:rsidRDefault="00760A8F">
            <w:pPr>
              <w:jc w:val="center"/>
              <w:rPr>
                <w:rFonts w:asciiTheme="minorHAnsi" w:hAnsiTheme="minorHAnsi" w:cstheme="minorHAnsi"/>
              </w:rPr>
            </w:pPr>
            <w:r>
              <w:rPr>
                <w:rFonts w:asciiTheme="minorHAnsi" w:hAnsiTheme="minorHAnsi" w:cstheme="minorHAnsi"/>
              </w:rPr>
              <w:t>整体造型（建筑风格）的艺术特征</w:t>
            </w:r>
          </w:p>
        </w:tc>
        <w:tc>
          <w:tcPr>
            <w:tcW w:w="1005" w:type="dxa"/>
            <w:vAlign w:val="center"/>
          </w:tcPr>
          <w:p w14:paraId="35332783" w14:textId="77777777" w:rsidR="00137927" w:rsidRDefault="00137927">
            <w:pPr>
              <w:jc w:val="center"/>
              <w:rPr>
                <w:rFonts w:asciiTheme="minorHAnsi" w:hAnsiTheme="minorHAnsi" w:cstheme="minorHAnsi"/>
              </w:rPr>
            </w:pPr>
          </w:p>
        </w:tc>
        <w:tc>
          <w:tcPr>
            <w:tcW w:w="1325" w:type="dxa"/>
            <w:vAlign w:val="center"/>
          </w:tcPr>
          <w:p w14:paraId="067F9473" w14:textId="77777777" w:rsidR="00137927" w:rsidRDefault="00137927">
            <w:pPr>
              <w:jc w:val="center"/>
              <w:rPr>
                <w:rFonts w:asciiTheme="minorHAnsi" w:hAnsiTheme="minorHAnsi" w:cstheme="minorHAnsi"/>
              </w:rPr>
            </w:pPr>
          </w:p>
        </w:tc>
        <w:tc>
          <w:tcPr>
            <w:tcW w:w="1257" w:type="dxa"/>
            <w:vAlign w:val="center"/>
          </w:tcPr>
          <w:p w14:paraId="676EBAAB" w14:textId="77777777" w:rsidR="00137927" w:rsidRDefault="00137927">
            <w:pPr>
              <w:jc w:val="center"/>
              <w:rPr>
                <w:rFonts w:asciiTheme="minorHAnsi" w:hAnsiTheme="minorHAnsi" w:cstheme="minorHAnsi"/>
              </w:rPr>
            </w:pPr>
          </w:p>
        </w:tc>
      </w:tr>
      <w:tr w:rsidR="00137927" w14:paraId="050F0DA9" w14:textId="77777777" w:rsidTr="004C3500">
        <w:trPr>
          <w:trHeight w:val="325"/>
          <w:jc w:val="center"/>
        </w:trPr>
        <w:tc>
          <w:tcPr>
            <w:tcW w:w="1426" w:type="dxa"/>
            <w:vMerge/>
            <w:vAlign w:val="center"/>
          </w:tcPr>
          <w:p w14:paraId="6DD03B15"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687787F1"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4CA7175F" w14:textId="77777777" w:rsidR="00137927" w:rsidRDefault="00760A8F">
            <w:pPr>
              <w:jc w:val="center"/>
              <w:rPr>
                <w:rFonts w:asciiTheme="minorHAnsi" w:hAnsiTheme="minorHAnsi" w:cstheme="minorHAnsi"/>
              </w:rPr>
            </w:pPr>
            <w:r>
              <w:rPr>
                <w:rFonts w:asciiTheme="minorHAnsi" w:hAnsiTheme="minorHAnsi" w:cstheme="minorHAnsi"/>
              </w:rPr>
              <w:t>细部工艺的艺术特征</w:t>
            </w:r>
          </w:p>
        </w:tc>
        <w:tc>
          <w:tcPr>
            <w:tcW w:w="1005" w:type="dxa"/>
            <w:vAlign w:val="center"/>
          </w:tcPr>
          <w:p w14:paraId="413863CA" w14:textId="77777777" w:rsidR="00137927" w:rsidRDefault="00137927">
            <w:pPr>
              <w:jc w:val="center"/>
              <w:rPr>
                <w:rFonts w:asciiTheme="minorHAnsi" w:hAnsiTheme="minorHAnsi" w:cstheme="minorHAnsi"/>
              </w:rPr>
            </w:pPr>
          </w:p>
        </w:tc>
        <w:tc>
          <w:tcPr>
            <w:tcW w:w="1325" w:type="dxa"/>
            <w:vAlign w:val="center"/>
          </w:tcPr>
          <w:p w14:paraId="2B5912C7" w14:textId="77777777" w:rsidR="00137927" w:rsidRDefault="00137927">
            <w:pPr>
              <w:jc w:val="center"/>
              <w:rPr>
                <w:rFonts w:asciiTheme="minorHAnsi" w:hAnsiTheme="minorHAnsi" w:cstheme="minorHAnsi"/>
              </w:rPr>
            </w:pPr>
          </w:p>
        </w:tc>
        <w:tc>
          <w:tcPr>
            <w:tcW w:w="1257" w:type="dxa"/>
            <w:vAlign w:val="center"/>
          </w:tcPr>
          <w:p w14:paraId="13322055" w14:textId="77777777" w:rsidR="00137927" w:rsidRDefault="00137927">
            <w:pPr>
              <w:jc w:val="center"/>
              <w:rPr>
                <w:rFonts w:asciiTheme="minorHAnsi" w:hAnsiTheme="minorHAnsi" w:cstheme="minorHAnsi"/>
              </w:rPr>
            </w:pPr>
          </w:p>
        </w:tc>
      </w:tr>
      <w:tr w:rsidR="00137927" w14:paraId="0ACAB288" w14:textId="77777777" w:rsidTr="004C3500">
        <w:trPr>
          <w:trHeight w:val="325"/>
          <w:jc w:val="center"/>
        </w:trPr>
        <w:tc>
          <w:tcPr>
            <w:tcW w:w="1426" w:type="dxa"/>
            <w:vMerge/>
            <w:vAlign w:val="center"/>
          </w:tcPr>
          <w:p w14:paraId="2D8BC963"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66B9AF42"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7C855E13" w14:textId="77777777" w:rsidR="00137927" w:rsidRDefault="00760A8F">
            <w:pPr>
              <w:jc w:val="center"/>
              <w:rPr>
                <w:rFonts w:asciiTheme="minorHAnsi" w:hAnsiTheme="minorHAnsi" w:cstheme="minorHAnsi"/>
              </w:rPr>
            </w:pPr>
            <w:r>
              <w:rPr>
                <w:rFonts w:asciiTheme="minorHAnsi" w:hAnsiTheme="minorHAnsi" w:cstheme="minorHAnsi"/>
              </w:rPr>
              <w:t>环境要素的艺术特征</w:t>
            </w:r>
          </w:p>
        </w:tc>
        <w:tc>
          <w:tcPr>
            <w:tcW w:w="1005" w:type="dxa"/>
            <w:vAlign w:val="center"/>
          </w:tcPr>
          <w:p w14:paraId="2376FCB6" w14:textId="77777777" w:rsidR="00137927" w:rsidRDefault="00137927">
            <w:pPr>
              <w:jc w:val="center"/>
              <w:rPr>
                <w:rFonts w:asciiTheme="minorHAnsi" w:hAnsiTheme="minorHAnsi" w:cstheme="minorHAnsi"/>
              </w:rPr>
            </w:pPr>
          </w:p>
        </w:tc>
        <w:tc>
          <w:tcPr>
            <w:tcW w:w="1325" w:type="dxa"/>
            <w:vAlign w:val="center"/>
          </w:tcPr>
          <w:p w14:paraId="26C984B2" w14:textId="77777777" w:rsidR="00137927" w:rsidRDefault="00137927">
            <w:pPr>
              <w:jc w:val="center"/>
              <w:rPr>
                <w:rFonts w:asciiTheme="minorHAnsi" w:hAnsiTheme="minorHAnsi" w:cstheme="minorHAnsi"/>
              </w:rPr>
            </w:pPr>
          </w:p>
        </w:tc>
        <w:tc>
          <w:tcPr>
            <w:tcW w:w="1257" w:type="dxa"/>
            <w:vAlign w:val="center"/>
          </w:tcPr>
          <w:p w14:paraId="1BF46B72" w14:textId="77777777" w:rsidR="00137927" w:rsidRDefault="00137927">
            <w:pPr>
              <w:jc w:val="center"/>
              <w:rPr>
                <w:rFonts w:asciiTheme="minorHAnsi" w:hAnsiTheme="minorHAnsi" w:cstheme="minorHAnsi"/>
              </w:rPr>
            </w:pPr>
          </w:p>
        </w:tc>
      </w:tr>
      <w:tr w:rsidR="00137927" w14:paraId="5F113A30" w14:textId="77777777" w:rsidTr="004C3500">
        <w:trPr>
          <w:trHeight w:val="325"/>
          <w:jc w:val="center"/>
        </w:trPr>
        <w:tc>
          <w:tcPr>
            <w:tcW w:w="1426" w:type="dxa"/>
            <w:vMerge w:val="restart"/>
            <w:vAlign w:val="center"/>
          </w:tcPr>
          <w:p w14:paraId="1D2FD523"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科学价值因素</w:t>
            </w:r>
          </w:p>
        </w:tc>
        <w:tc>
          <w:tcPr>
            <w:tcW w:w="1007" w:type="dxa"/>
            <w:vMerge w:val="restart"/>
            <w:vAlign w:val="center"/>
          </w:tcPr>
          <w:p w14:paraId="4F106F5D"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448D1FD9"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完整性</w:t>
            </w:r>
          </w:p>
        </w:tc>
        <w:tc>
          <w:tcPr>
            <w:tcW w:w="1005" w:type="dxa"/>
            <w:vAlign w:val="center"/>
          </w:tcPr>
          <w:p w14:paraId="750B923C" w14:textId="77777777" w:rsidR="00137927" w:rsidRDefault="00137927">
            <w:pPr>
              <w:jc w:val="center"/>
              <w:rPr>
                <w:rFonts w:asciiTheme="minorHAnsi" w:hAnsiTheme="minorHAnsi" w:cstheme="minorHAnsi"/>
              </w:rPr>
            </w:pPr>
          </w:p>
        </w:tc>
        <w:tc>
          <w:tcPr>
            <w:tcW w:w="1325" w:type="dxa"/>
            <w:vAlign w:val="center"/>
          </w:tcPr>
          <w:p w14:paraId="57F5EFCC" w14:textId="77777777" w:rsidR="00137927" w:rsidRDefault="00137927">
            <w:pPr>
              <w:jc w:val="center"/>
              <w:rPr>
                <w:rFonts w:asciiTheme="minorHAnsi" w:hAnsiTheme="minorHAnsi" w:cstheme="minorHAnsi"/>
              </w:rPr>
            </w:pPr>
          </w:p>
        </w:tc>
        <w:tc>
          <w:tcPr>
            <w:tcW w:w="1257" w:type="dxa"/>
            <w:vAlign w:val="center"/>
          </w:tcPr>
          <w:p w14:paraId="10FD4373" w14:textId="77777777" w:rsidR="00137927" w:rsidRDefault="00137927">
            <w:pPr>
              <w:jc w:val="center"/>
              <w:rPr>
                <w:rFonts w:asciiTheme="minorHAnsi" w:hAnsiTheme="minorHAnsi" w:cstheme="minorHAnsi"/>
              </w:rPr>
            </w:pPr>
          </w:p>
        </w:tc>
      </w:tr>
      <w:tr w:rsidR="00137927" w14:paraId="4FAD3F1E" w14:textId="77777777" w:rsidTr="004C3500">
        <w:trPr>
          <w:trHeight w:val="325"/>
          <w:jc w:val="center"/>
        </w:trPr>
        <w:tc>
          <w:tcPr>
            <w:tcW w:w="1426" w:type="dxa"/>
            <w:vMerge/>
            <w:vAlign w:val="center"/>
          </w:tcPr>
          <w:p w14:paraId="32F2321C"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10791A84"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10FAF23A"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建筑形制与结构的合理性或独特性</w:t>
            </w:r>
          </w:p>
        </w:tc>
        <w:tc>
          <w:tcPr>
            <w:tcW w:w="1005" w:type="dxa"/>
            <w:vAlign w:val="center"/>
          </w:tcPr>
          <w:p w14:paraId="062B5E5C" w14:textId="77777777" w:rsidR="00137927" w:rsidRDefault="00137927">
            <w:pPr>
              <w:jc w:val="center"/>
              <w:rPr>
                <w:rFonts w:asciiTheme="minorHAnsi" w:hAnsiTheme="minorHAnsi" w:cstheme="minorHAnsi"/>
              </w:rPr>
            </w:pPr>
          </w:p>
        </w:tc>
        <w:tc>
          <w:tcPr>
            <w:tcW w:w="1325" w:type="dxa"/>
            <w:vAlign w:val="center"/>
          </w:tcPr>
          <w:p w14:paraId="48CFA73E" w14:textId="77777777" w:rsidR="00137927" w:rsidRDefault="00137927">
            <w:pPr>
              <w:jc w:val="center"/>
              <w:rPr>
                <w:rFonts w:asciiTheme="minorHAnsi" w:hAnsiTheme="minorHAnsi" w:cstheme="minorHAnsi"/>
              </w:rPr>
            </w:pPr>
          </w:p>
        </w:tc>
        <w:tc>
          <w:tcPr>
            <w:tcW w:w="1257" w:type="dxa"/>
            <w:vAlign w:val="center"/>
          </w:tcPr>
          <w:p w14:paraId="614FDBB9" w14:textId="77777777" w:rsidR="00137927" w:rsidRDefault="00137927">
            <w:pPr>
              <w:jc w:val="center"/>
              <w:rPr>
                <w:rFonts w:asciiTheme="minorHAnsi" w:hAnsiTheme="minorHAnsi" w:cstheme="minorHAnsi"/>
              </w:rPr>
            </w:pPr>
          </w:p>
        </w:tc>
      </w:tr>
      <w:tr w:rsidR="00137927" w14:paraId="0667C28F" w14:textId="77777777" w:rsidTr="004C3500">
        <w:trPr>
          <w:trHeight w:val="325"/>
          <w:jc w:val="center"/>
        </w:trPr>
        <w:tc>
          <w:tcPr>
            <w:tcW w:w="1426" w:type="dxa"/>
            <w:vMerge/>
            <w:vAlign w:val="center"/>
          </w:tcPr>
          <w:p w14:paraId="445B45DA"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7C93A1DF"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46B5D48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建筑材料的合理性或独特性</w:t>
            </w:r>
          </w:p>
        </w:tc>
        <w:tc>
          <w:tcPr>
            <w:tcW w:w="1005" w:type="dxa"/>
            <w:vAlign w:val="center"/>
          </w:tcPr>
          <w:p w14:paraId="48A659AA" w14:textId="77777777" w:rsidR="00137927" w:rsidRDefault="00137927">
            <w:pPr>
              <w:jc w:val="center"/>
              <w:rPr>
                <w:rFonts w:asciiTheme="minorHAnsi" w:hAnsiTheme="minorHAnsi" w:cstheme="minorHAnsi"/>
              </w:rPr>
            </w:pPr>
          </w:p>
        </w:tc>
        <w:tc>
          <w:tcPr>
            <w:tcW w:w="1325" w:type="dxa"/>
            <w:vAlign w:val="center"/>
          </w:tcPr>
          <w:p w14:paraId="30CAB1D0" w14:textId="77777777" w:rsidR="00137927" w:rsidRDefault="00137927">
            <w:pPr>
              <w:jc w:val="center"/>
              <w:rPr>
                <w:rFonts w:asciiTheme="minorHAnsi" w:hAnsiTheme="minorHAnsi" w:cstheme="minorHAnsi"/>
              </w:rPr>
            </w:pPr>
          </w:p>
        </w:tc>
        <w:tc>
          <w:tcPr>
            <w:tcW w:w="1257" w:type="dxa"/>
            <w:vAlign w:val="center"/>
          </w:tcPr>
          <w:p w14:paraId="6B145758" w14:textId="77777777" w:rsidR="00137927" w:rsidRDefault="00137927">
            <w:pPr>
              <w:jc w:val="center"/>
              <w:rPr>
                <w:rFonts w:asciiTheme="minorHAnsi" w:hAnsiTheme="minorHAnsi" w:cstheme="minorHAnsi"/>
              </w:rPr>
            </w:pPr>
          </w:p>
        </w:tc>
      </w:tr>
      <w:tr w:rsidR="00137927" w14:paraId="521BBDDC" w14:textId="77777777" w:rsidTr="004C3500">
        <w:trPr>
          <w:trHeight w:val="325"/>
          <w:jc w:val="center"/>
        </w:trPr>
        <w:tc>
          <w:tcPr>
            <w:tcW w:w="1426" w:type="dxa"/>
            <w:vMerge/>
            <w:vAlign w:val="center"/>
          </w:tcPr>
          <w:p w14:paraId="559F9787"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6684FCFE"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16EA8C25"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施工工艺水平</w:t>
            </w:r>
          </w:p>
        </w:tc>
        <w:tc>
          <w:tcPr>
            <w:tcW w:w="1005" w:type="dxa"/>
            <w:vAlign w:val="center"/>
          </w:tcPr>
          <w:p w14:paraId="3F0F2230" w14:textId="77777777" w:rsidR="00137927" w:rsidRDefault="00137927">
            <w:pPr>
              <w:jc w:val="center"/>
              <w:rPr>
                <w:rFonts w:asciiTheme="minorHAnsi" w:hAnsiTheme="minorHAnsi" w:cstheme="minorHAnsi"/>
              </w:rPr>
            </w:pPr>
          </w:p>
        </w:tc>
        <w:tc>
          <w:tcPr>
            <w:tcW w:w="1325" w:type="dxa"/>
            <w:vAlign w:val="center"/>
          </w:tcPr>
          <w:p w14:paraId="429F4E80" w14:textId="77777777" w:rsidR="00137927" w:rsidRDefault="00137927">
            <w:pPr>
              <w:jc w:val="center"/>
              <w:rPr>
                <w:rFonts w:asciiTheme="minorHAnsi" w:hAnsiTheme="minorHAnsi" w:cstheme="minorHAnsi"/>
              </w:rPr>
            </w:pPr>
          </w:p>
        </w:tc>
        <w:tc>
          <w:tcPr>
            <w:tcW w:w="1257" w:type="dxa"/>
            <w:vAlign w:val="center"/>
          </w:tcPr>
          <w:p w14:paraId="74934DC7" w14:textId="77777777" w:rsidR="00137927" w:rsidRDefault="00137927">
            <w:pPr>
              <w:jc w:val="center"/>
              <w:rPr>
                <w:rFonts w:asciiTheme="minorHAnsi" w:hAnsiTheme="minorHAnsi" w:cstheme="minorHAnsi"/>
              </w:rPr>
            </w:pPr>
          </w:p>
        </w:tc>
      </w:tr>
      <w:tr w:rsidR="00137927" w14:paraId="3B00B3C1" w14:textId="77777777" w:rsidTr="004C3500">
        <w:trPr>
          <w:trHeight w:val="325"/>
          <w:jc w:val="center"/>
        </w:trPr>
        <w:tc>
          <w:tcPr>
            <w:tcW w:w="1426" w:type="dxa"/>
            <w:vMerge w:val="restart"/>
            <w:vAlign w:val="center"/>
          </w:tcPr>
          <w:p w14:paraId="0D4F706D"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环境价值因素</w:t>
            </w:r>
          </w:p>
        </w:tc>
        <w:tc>
          <w:tcPr>
            <w:tcW w:w="1007" w:type="dxa"/>
            <w:vMerge w:val="restart"/>
            <w:vAlign w:val="center"/>
          </w:tcPr>
          <w:p w14:paraId="3B98AE5C"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6B65D21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地段区位</w:t>
            </w:r>
          </w:p>
        </w:tc>
        <w:tc>
          <w:tcPr>
            <w:tcW w:w="1005" w:type="dxa"/>
            <w:vAlign w:val="center"/>
          </w:tcPr>
          <w:p w14:paraId="3C38BD6D" w14:textId="77777777" w:rsidR="00137927" w:rsidRDefault="00137927">
            <w:pPr>
              <w:jc w:val="center"/>
              <w:rPr>
                <w:rFonts w:asciiTheme="minorHAnsi" w:hAnsiTheme="minorHAnsi" w:cstheme="minorHAnsi"/>
              </w:rPr>
            </w:pPr>
          </w:p>
        </w:tc>
        <w:tc>
          <w:tcPr>
            <w:tcW w:w="1325" w:type="dxa"/>
            <w:vAlign w:val="center"/>
          </w:tcPr>
          <w:p w14:paraId="67C7E420" w14:textId="77777777" w:rsidR="00137927" w:rsidRDefault="00137927">
            <w:pPr>
              <w:jc w:val="center"/>
              <w:rPr>
                <w:rFonts w:asciiTheme="minorHAnsi" w:hAnsiTheme="minorHAnsi" w:cstheme="minorHAnsi"/>
              </w:rPr>
            </w:pPr>
          </w:p>
        </w:tc>
        <w:tc>
          <w:tcPr>
            <w:tcW w:w="1257" w:type="dxa"/>
            <w:vAlign w:val="center"/>
          </w:tcPr>
          <w:p w14:paraId="7A877E2E" w14:textId="77777777" w:rsidR="00137927" w:rsidRDefault="00137927">
            <w:pPr>
              <w:jc w:val="center"/>
              <w:rPr>
                <w:rFonts w:asciiTheme="minorHAnsi" w:hAnsiTheme="minorHAnsi" w:cstheme="minorHAnsi"/>
              </w:rPr>
            </w:pPr>
          </w:p>
        </w:tc>
      </w:tr>
      <w:tr w:rsidR="00137927" w14:paraId="690ADDAE" w14:textId="77777777" w:rsidTr="004C3500">
        <w:trPr>
          <w:trHeight w:val="325"/>
          <w:jc w:val="center"/>
        </w:trPr>
        <w:tc>
          <w:tcPr>
            <w:tcW w:w="1426" w:type="dxa"/>
            <w:vMerge/>
            <w:vAlign w:val="center"/>
          </w:tcPr>
          <w:p w14:paraId="24FCD57F"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12972F93"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4D08C3FD"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与周边环境的协调性</w:t>
            </w:r>
          </w:p>
        </w:tc>
        <w:tc>
          <w:tcPr>
            <w:tcW w:w="1005" w:type="dxa"/>
            <w:vAlign w:val="center"/>
          </w:tcPr>
          <w:p w14:paraId="6453937B" w14:textId="77777777" w:rsidR="00137927" w:rsidRDefault="00137927">
            <w:pPr>
              <w:jc w:val="center"/>
              <w:rPr>
                <w:rFonts w:asciiTheme="minorHAnsi" w:hAnsiTheme="minorHAnsi" w:cstheme="minorHAnsi"/>
              </w:rPr>
            </w:pPr>
          </w:p>
        </w:tc>
        <w:tc>
          <w:tcPr>
            <w:tcW w:w="1325" w:type="dxa"/>
            <w:vAlign w:val="center"/>
          </w:tcPr>
          <w:p w14:paraId="754DB5F7" w14:textId="77777777" w:rsidR="00137927" w:rsidRDefault="00137927">
            <w:pPr>
              <w:jc w:val="center"/>
              <w:rPr>
                <w:rFonts w:asciiTheme="minorHAnsi" w:hAnsiTheme="minorHAnsi" w:cstheme="minorHAnsi"/>
              </w:rPr>
            </w:pPr>
          </w:p>
        </w:tc>
        <w:tc>
          <w:tcPr>
            <w:tcW w:w="1257" w:type="dxa"/>
            <w:vAlign w:val="center"/>
          </w:tcPr>
          <w:p w14:paraId="414AAE3B" w14:textId="77777777" w:rsidR="00137927" w:rsidRDefault="00137927">
            <w:pPr>
              <w:jc w:val="center"/>
              <w:rPr>
                <w:rFonts w:asciiTheme="minorHAnsi" w:hAnsiTheme="minorHAnsi" w:cstheme="minorHAnsi"/>
              </w:rPr>
            </w:pPr>
          </w:p>
        </w:tc>
      </w:tr>
      <w:tr w:rsidR="00137927" w14:paraId="265D49FE" w14:textId="77777777" w:rsidTr="004C3500">
        <w:trPr>
          <w:trHeight w:val="325"/>
          <w:jc w:val="center"/>
        </w:trPr>
        <w:tc>
          <w:tcPr>
            <w:tcW w:w="1426" w:type="dxa"/>
            <w:vMerge/>
            <w:vAlign w:val="center"/>
          </w:tcPr>
          <w:p w14:paraId="60E74AA7"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2427DED5"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289C560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内部景观配置</w:t>
            </w:r>
          </w:p>
        </w:tc>
        <w:tc>
          <w:tcPr>
            <w:tcW w:w="1005" w:type="dxa"/>
            <w:vAlign w:val="center"/>
          </w:tcPr>
          <w:p w14:paraId="109C999E" w14:textId="77777777" w:rsidR="00137927" w:rsidRDefault="00137927">
            <w:pPr>
              <w:jc w:val="center"/>
              <w:rPr>
                <w:rFonts w:asciiTheme="minorHAnsi" w:hAnsiTheme="minorHAnsi" w:cstheme="minorHAnsi"/>
              </w:rPr>
            </w:pPr>
          </w:p>
        </w:tc>
        <w:tc>
          <w:tcPr>
            <w:tcW w:w="1325" w:type="dxa"/>
            <w:vAlign w:val="center"/>
          </w:tcPr>
          <w:p w14:paraId="62BE04C8" w14:textId="77777777" w:rsidR="00137927" w:rsidRDefault="00137927">
            <w:pPr>
              <w:jc w:val="center"/>
              <w:rPr>
                <w:rFonts w:asciiTheme="minorHAnsi" w:hAnsiTheme="minorHAnsi" w:cstheme="minorHAnsi"/>
              </w:rPr>
            </w:pPr>
          </w:p>
        </w:tc>
        <w:tc>
          <w:tcPr>
            <w:tcW w:w="1257" w:type="dxa"/>
            <w:vAlign w:val="center"/>
          </w:tcPr>
          <w:p w14:paraId="2ECA6A50" w14:textId="77777777" w:rsidR="00137927" w:rsidRDefault="00137927">
            <w:pPr>
              <w:jc w:val="center"/>
              <w:rPr>
                <w:rFonts w:asciiTheme="minorHAnsi" w:hAnsiTheme="minorHAnsi" w:cstheme="minorHAnsi"/>
              </w:rPr>
            </w:pPr>
          </w:p>
        </w:tc>
      </w:tr>
      <w:tr w:rsidR="00137927" w14:paraId="6AA4A5DC" w14:textId="77777777" w:rsidTr="004C3500">
        <w:trPr>
          <w:trHeight w:val="325"/>
          <w:jc w:val="center"/>
        </w:trPr>
        <w:tc>
          <w:tcPr>
            <w:tcW w:w="1426" w:type="dxa"/>
            <w:vMerge w:val="restart"/>
            <w:vAlign w:val="center"/>
          </w:tcPr>
          <w:p w14:paraId="63EC6153"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社会价值因素</w:t>
            </w:r>
          </w:p>
        </w:tc>
        <w:tc>
          <w:tcPr>
            <w:tcW w:w="1007" w:type="dxa"/>
            <w:vMerge w:val="restart"/>
            <w:vAlign w:val="center"/>
          </w:tcPr>
          <w:p w14:paraId="7E5E9500"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0D8717C4"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稀缺性程度</w:t>
            </w:r>
          </w:p>
        </w:tc>
        <w:tc>
          <w:tcPr>
            <w:tcW w:w="1005" w:type="dxa"/>
            <w:vAlign w:val="center"/>
          </w:tcPr>
          <w:p w14:paraId="12A769EF" w14:textId="77777777" w:rsidR="00137927" w:rsidRDefault="00137927">
            <w:pPr>
              <w:widowControl/>
              <w:autoSpaceDE w:val="0"/>
              <w:autoSpaceDN w:val="0"/>
              <w:jc w:val="center"/>
              <w:rPr>
                <w:rFonts w:asciiTheme="minorHAnsi" w:hAnsiTheme="minorHAnsi" w:cstheme="minorHAnsi"/>
                <w:kern w:val="0"/>
              </w:rPr>
            </w:pPr>
          </w:p>
        </w:tc>
        <w:tc>
          <w:tcPr>
            <w:tcW w:w="1325" w:type="dxa"/>
            <w:vAlign w:val="center"/>
          </w:tcPr>
          <w:p w14:paraId="3B97C45A" w14:textId="77777777" w:rsidR="00137927" w:rsidRDefault="00137927">
            <w:pPr>
              <w:widowControl/>
              <w:autoSpaceDE w:val="0"/>
              <w:autoSpaceDN w:val="0"/>
              <w:jc w:val="center"/>
              <w:rPr>
                <w:rFonts w:asciiTheme="minorHAnsi" w:hAnsiTheme="minorHAnsi" w:cstheme="minorHAnsi"/>
                <w:kern w:val="0"/>
              </w:rPr>
            </w:pPr>
          </w:p>
        </w:tc>
        <w:tc>
          <w:tcPr>
            <w:tcW w:w="1257" w:type="dxa"/>
            <w:vAlign w:val="center"/>
          </w:tcPr>
          <w:p w14:paraId="485471F5" w14:textId="77777777" w:rsidR="00137927" w:rsidRDefault="00137927">
            <w:pPr>
              <w:widowControl/>
              <w:autoSpaceDE w:val="0"/>
              <w:autoSpaceDN w:val="0"/>
              <w:jc w:val="center"/>
              <w:rPr>
                <w:rFonts w:asciiTheme="minorHAnsi" w:hAnsiTheme="minorHAnsi" w:cstheme="minorHAnsi"/>
                <w:kern w:val="0"/>
              </w:rPr>
            </w:pPr>
          </w:p>
        </w:tc>
      </w:tr>
      <w:tr w:rsidR="00137927" w14:paraId="49B40EE5" w14:textId="77777777" w:rsidTr="004C3500">
        <w:trPr>
          <w:trHeight w:val="325"/>
          <w:jc w:val="center"/>
        </w:trPr>
        <w:tc>
          <w:tcPr>
            <w:tcW w:w="1426" w:type="dxa"/>
            <w:vMerge/>
            <w:vAlign w:val="center"/>
          </w:tcPr>
          <w:p w14:paraId="497BCB4D"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2D3335C5"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20A29684"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社会知名度</w:t>
            </w:r>
          </w:p>
        </w:tc>
        <w:tc>
          <w:tcPr>
            <w:tcW w:w="1005" w:type="dxa"/>
            <w:vAlign w:val="center"/>
          </w:tcPr>
          <w:p w14:paraId="18751887" w14:textId="77777777" w:rsidR="00137927" w:rsidRDefault="00137927">
            <w:pPr>
              <w:widowControl/>
              <w:autoSpaceDE w:val="0"/>
              <w:autoSpaceDN w:val="0"/>
              <w:jc w:val="center"/>
              <w:rPr>
                <w:rFonts w:asciiTheme="minorHAnsi" w:hAnsiTheme="minorHAnsi" w:cstheme="minorHAnsi"/>
                <w:kern w:val="0"/>
              </w:rPr>
            </w:pPr>
          </w:p>
        </w:tc>
        <w:tc>
          <w:tcPr>
            <w:tcW w:w="1325" w:type="dxa"/>
            <w:vAlign w:val="center"/>
          </w:tcPr>
          <w:p w14:paraId="5F3AACF6" w14:textId="77777777" w:rsidR="00137927" w:rsidRDefault="00137927">
            <w:pPr>
              <w:widowControl/>
              <w:autoSpaceDE w:val="0"/>
              <w:autoSpaceDN w:val="0"/>
              <w:jc w:val="center"/>
              <w:rPr>
                <w:rFonts w:asciiTheme="minorHAnsi" w:hAnsiTheme="minorHAnsi" w:cstheme="minorHAnsi"/>
                <w:kern w:val="0"/>
              </w:rPr>
            </w:pPr>
          </w:p>
        </w:tc>
        <w:tc>
          <w:tcPr>
            <w:tcW w:w="1257" w:type="dxa"/>
            <w:vAlign w:val="center"/>
          </w:tcPr>
          <w:p w14:paraId="690A42DD" w14:textId="77777777" w:rsidR="00137927" w:rsidRDefault="00137927">
            <w:pPr>
              <w:widowControl/>
              <w:autoSpaceDE w:val="0"/>
              <w:autoSpaceDN w:val="0"/>
              <w:jc w:val="center"/>
              <w:rPr>
                <w:rFonts w:asciiTheme="minorHAnsi" w:hAnsiTheme="minorHAnsi" w:cstheme="minorHAnsi"/>
                <w:kern w:val="0"/>
              </w:rPr>
            </w:pPr>
          </w:p>
        </w:tc>
      </w:tr>
      <w:tr w:rsidR="00137927" w14:paraId="34F40C3F" w14:textId="77777777" w:rsidTr="004C3500">
        <w:trPr>
          <w:trHeight w:val="325"/>
          <w:jc w:val="center"/>
        </w:trPr>
        <w:tc>
          <w:tcPr>
            <w:tcW w:w="1426" w:type="dxa"/>
            <w:vMerge/>
            <w:vAlign w:val="center"/>
          </w:tcPr>
          <w:p w14:paraId="1BAC55A3"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3D5E1E04"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5EB24416"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保护等级影响</w:t>
            </w:r>
          </w:p>
        </w:tc>
        <w:tc>
          <w:tcPr>
            <w:tcW w:w="1005" w:type="dxa"/>
            <w:vAlign w:val="center"/>
          </w:tcPr>
          <w:p w14:paraId="77EAE884" w14:textId="77777777" w:rsidR="00137927" w:rsidRDefault="00137927">
            <w:pPr>
              <w:widowControl/>
              <w:autoSpaceDE w:val="0"/>
              <w:autoSpaceDN w:val="0"/>
              <w:jc w:val="center"/>
              <w:rPr>
                <w:rFonts w:asciiTheme="minorHAnsi" w:hAnsiTheme="minorHAnsi" w:cstheme="minorHAnsi"/>
                <w:kern w:val="0"/>
                <w:lang w:val="zh-CN"/>
              </w:rPr>
            </w:pPr>
          </w:p>
        </w:tc>
        <w:tc>
          <w:tcPr>
            <w:tcW w:w="1325" w:type="dxa"/>
            <w:vAlign w:val="center"/>
          </w:tcPr>
          <w:p w14:paraId="09E6F8B5" w14:textId="77777777" w:rsidR="00137927" w:rsidRDefault="00137927">
            <w:pPr>
              <w:widowControl/>
              <w:autoSpaceDE w:val="0"/>
              <w:autoSpaceDN w:val="0"/>
              <w:jc w:val="center"/>
              <w:rPr>
                <w:rFonts w:asciiTheme="minorHAnsi" w:hAnsiTheme="minorHAnsi" w:cstheme="minorHAnsi"/>
                <w:kern w:val="0"/>
                <w:lang w:val="zh-CN"/>
              </w:rPr>
            </w:pPr>
          </w:p>
        </w:tc>
        <w:tc>
          <w:tcPr>
            <w:tcW w:w="1257" w:type="dxa"/>
            <w:vAlign w:val="center"/>
          </w:tcPr>
          <w:p w14:paraId="7CDFE8D4" w14:textId="77777777" w:rsidR="00137927" w:rsidRDefault="00137927">
            <w:pPr>
              <w:widowControl/>
              <w:autoSpaceDE w:val="0"/>
              <w:autoSpaceDN w:val="0"/>
              <w:jc w:val="center"/>
              <w:rPr>
                <w:rFonts w:asciiTheme="minorHAnsi" w:hAnsiTheme="minorHAnsi" w:cstheme="minorHAnsi"/>
                <w:kern w:val="0"/>
                <w:lang w:val="zh-CN"/>
              </w:rPr>
            </w:pPr>
          </w:p>
        </w:tc>
      </w:tr>
      <w:tr w:rsidR="00137927" w14:paraId="3FB39383" w14:textId="77777777" w:rsidTr="004C3500">
        <w:trPr>
          <w:trHeight w:val="325"/>
          <w:jc w:val="center"/>
        </w:trPr>
        <w:tc>
          <w:tcPr>
            <w:tcW w:w="1426" w:type="dxa"/>
            <w:vMerge w:val="restart"/>
            <w:vAlign w:val="center"/>
          </w:tcPr>
          <w:p w14:paraId="118690DA" w14:textId="77777777" w:rsidR="00137927" w:rsidRDefault="00760A8F">
            <w:pPr>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文化价值因素</w:t>
            </w:r>
          </w:p>
        </w:tc>
        <w:tc>
          <w:tcPr>
            <w:tcW w:w="1007" w:type="dxa"/>
            <w:vMerge w:val="restart"/>
            <w:vAlign w:val="center"/>
          </w:tcPr>
          <w:p w14:paraId="726FA501"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4019FED7"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真实性</w:t>
            </w:r>
          </w:p>
        </w:tc>
        <w:tc>
          <w:tcPr>
            <w:tcW w:w="1005" w:type="dxa"/>
            <w:vAlign w:val="center"/>
          </w:tcPr>
          <w:p w14:paraId="4052521A" w14:textId="77777777" w:rsidR="00137927" w:rsidRDefault="00137927">
            <w:pPr>
              <w:widowControl/>
              <w:autoSpaceDE w:val="0"/>
              <w:autoSpaceDN w:val="0"/>
              <w:jc w:val="center"/>
              <w:rPr>
                <w:rFonts w:asciiTheme="minorHAnsi" w:hAnsiTheme="minorHAnsi" w:cstheme="minorHAnsi"/>
                <w:kern w:val="0"/>
              </w:rPr>
            </w:pPr>
          </w:p>
        </w:tc>
        <w:tc>
          <w:tcPr>
            <w:tcW w:w="1325" w:type="dxa"/>
            <w:vAlign w:val="center"/>
          </w:tcPr>
          <w:p w14:paraId="31247AAD" w14:textId="77777777" w:rsidR="00137927" w:rsidRDefault="00137927">
            <w:pPr>
              <w:widowControl/>
              <w:autoSpaceDE w:val="0"/>
              <w:autoSpaceDN w:val="0"/>
              <w:jc w:val="center"/>
              <w:rPr>
                <w:rFonts w:asciiTheme="minorHAnsi" w:hAnsiTheme="minorHAnsi" w:cstheme="minorHAnsi"/>
                <w:kern w:val="0"/>
              </w:rPr>
            </w:pPr>
          </w:p>
        </w:tc>
        <w:tc>
          <w:tcPr>
            <w:tcW w:w="1257" w:type="dxa"/>
            <w:vAlign w:val="center"/>
          </w:tcPr>
          <w:p w14:paraId="5F830069" w14:textId="77777777" w:rsidR="00137927" w:rsidRDefault="00137927">
            <w:pPr>
              <w:widowControl/>
              <w:autoSpaceDE w:val="0"/>
              <w:autoSpaceDN w:val="0"/>
              <w:jc w:val="center"/>
              <w:rPr>
                <w:rFonts w:asciiTheme="minorHAnsi" w:hAnsiTheme="minorHAnsi" w:cstheme="minorHAnsi"/>
                <w:kern w:val="0"/>
              </w:rPr>
            </w:pPr>
          </w:p>
        </w:tc>
      </w:tr>
      <w:tr w:rsidR="00137927" w14:paraId="2BEEF49E" w14:textId="77777777" w:rsidTr="004C3500">
        <w:trPr>
          <w:trHeight w:val="325"/>
          <w:jc w:val="center"/>
        </w:trPr>
        <w:tc>
          <w:tcPr>
            <w:tcW w:w="1426" w:type="dxa"/>
            <w:vMerge/>
            <w:vAlign w:val="center"/>
          </w:tcPr>
          <w:p w14:paraId="672EDA7C"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0B80B558" w14:textId="77777777" w:rsidR="00137927" w:rsidRDefault="00137927">
            <w:pPr>
              <w:widowControl/>
              <w:autoSpaceDE w:val="0"/>
              <w:autoSpaceDN w:val="0"/>
              <w:jc w:val="center"/>
              <w:rPr>
                <w:rFonts w:asciiTheme="minorHAnsi" w:hAnsiTheme="minorHAnsi" w:cstheme="minorHAnsi"/>
                <w:kern w:val="0"/>
                <w:lang w:val="zh-CN"/>
              </w:rPr>
            </w:pPr>
          </w:p>
        </w:tc>
        <w:tc>
          <w:tcPr>
            <w:tcW w:w="3406" w:type="dxa"/>
            <w:gridSpan w:val="2"/>
            <w:vAlign w:val="center"/>
          </w:tcPr>
          <w:p w14:paraId="63B9B2D4"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文化传承特色（代表作品）</w:t>
            </w:r>
          </w:p>
        </w:tc>
        <w:tc>
          <w:tcPr>
            <w:tcW w:w="1005" w:type="dxa"/>
            <w:vAlign w:val="center"/>
          </w:tcPr>
          <w:p w14:paraId="660E6241" w14:textId="77777777" w:rsidR="00137927" w:rsidRDefault="00137927">
            <w:pPr>
              <w:widowControl/>
              <w:autoSpaceDE w:val="0"/>
              <w:autoSpaceDN w:val="0"/>
              <w:jc w:val="center"/>
              <w:rPr>
                <w:rFonts w:asciiTheme="minorHAnsi" w:hAnsiTheme="minorHAnsi" w:cstheme="minorHAnsi"/>
                <w:kern w:val="0"/>
                <w:lang w:val="zh-CN"/>
              </w:rPr>
            </w:pPr>
          </w:p>
        </w:tc>
        <w:tc>
          <w:tcPr>
            <w:tcW w:w="1325" w:type="dxa"/>
            <w:vAlign w:val="center"/>
          </w:tcPr>
          <w:p w14:paraId="50DC3F63" w14:textId="77777777" w:rsidR="00137927" w:rsidRDefault="00137927">
            <w:pPr>
              <w:widowControl/>
              <w:autoSpaceDE w:val="0"/>
              <w:autoSpaceDN w:val="0"/>
              <w:jc w:val="center"/>
              <w:rPr>
                <w:rFonts w:asciiTheme="minorHAnsi" w:hAnsiTheme="minorHAnsi" w:cstheme="minorHAnsi"/>
                <w:kern w:val="0"/>
                <w:lang w:val="zh-CN"/>
              </w:rPr>
            </w:pPr>
          </w:p>
        </w:tc>
        <w:tc>
          <w:tcPr>
            <w:tcW w:w="1257" w:type="dxa"/>
            <w:vAlign w:val="center"/>
          </w:tcPr>
          <w:p w14:paraId="2C78A8C2" w14:textId="77777777" w:rsidR="00137927" w:rsidRDefault="00137927">
            <w:pPr>
              <w:widowControl/>
              <w:autoSpaceDE w:val="0"/>
              <w:autoSpaceDN w:val="0"/>
              <w:jc w:val="center"/>
              <w:rPr>
                <w:rFonts w:asciiTheme="minorHAnsi" w:hAnsiTheme="minorHAnsi" w:cstheme="minorHAnsi"/>
                <w:kern w:val="0"/>
                <w:lang w:val="zh-CN"/>
              </w:rPr>
            </w:pPr>
          </w:p>
        </w:tc>
      </w:tr>
      <w:tr w:rsidR="00137927" w14:paraId="7FADEABD" w14:textId="77777777" w:rsidTr="004C3500">
        <w:trPr>
          <w:trHeight w:val="325"/>
          <w:jc w:val="center"/>
        </w:trPr>
        <w:tc>
          <w:tcPr>
            <w:tcW w:w="1426" w:type="dxa"/>
            <w:vMerge w:val="restart"/>
            <w:vAlign w:val="center"/>
          </w:tcPr>
          <w:p w14:paraId="092B1896"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使用价值因素</w:t>
            </w:r>
          </w:p>
        </w:tc>
        <w:tc>
          <w:tcPr>
            <w:tcW w:w="1007" w:type="dxa"/>
            <w:vMerge w:val="restart"/>
            <w:vAlign w:val="center"/>
          </w:tcPr>
          <w:p w14:paraId="555AD508" w14:textId="77777777" w:rsidR="00137927" w:rsidRDefault="00137927">
            <w:pPr>
              <w:widowControl/>
              <w:autoSpaceDE w:val="0"/>
              <w:autoSpaceDN w:val="0"/>
              <w:jc w:val="center"/>
              <w:rPr>
                <w:rFonts w:asciiTheme="minorHAnsi" w:hAnsiTheme="minorHAnsi" w:cstheme="minorHAnsi"/>
                <w:b/>
                <w:kern w:val="0"/>
                <w:lang w:val="zh-CN"/>
              </w:rPr>
            </w:pPr>
          </w:p>
        </w:tc>
        <w:tc>
          <w:tcPr>
            <w:tcW w:w="3406" w:type="dxa"/>
            <w:gridSpan w:val="2"/>
            <w:vAlign w:val="center"/>
          </w:tcPr>
          <w:p w14:paraId="18AB89F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保存现状（完好程度、质量安全）</w:t>
            </w:r>
          </w:p>
        </w:tc>
        <w:tc>
          <w:tcPr>
            <w:tcW w:w="1005" w:type="dxa"/>
            <w:vAlign w:val="center"/>
          </w:tcPr>
          <w:p w14:paraId="07D9B94E" w14:textId="77777777" w:rsidR="00137927" w:rsidRDefault="00137927">
            <w:pPr>
              <w:jc w:val="center"/>
              <w:rPr>
                <w:rFonts w:asciiTheme="minorHAnsi" w:hAnsiTheme="minorHAnsi" w:cstheme="minorHAnsi"/>
              </w:rPr>
            </w:pPr>
          </w:p>
        </w:tc>
        <w:tc>
          <w:tcPr>
            <w:tcW w:w="1325" w:type="dxa"/>
            <w:vAlign w:val="center"/>
          </w:tcPr>
          <w:p w14:paraId="46A6AB9E" w14:textId="77777777" w:rsidR="00137927" w:rsidRDefault="00137927">
            <w:pPr>
              <w:jc w:val="center"/>
              <w:rPr>
                <w:rFonts w:asciiTheme="minorHAnsi" w:hAnsiTheme="minorHAnsi" w:cstheme="minorHAnsi"/>
              </w:rPr>
            </w:pPr>
          </w:p>
        </w:tc>
        <w:tc>
          <w:tcPr>
            <w:tcW w:w="1257" w:type="dxa"/>
            <w:vAlign w:val="center"/>
          </w:tcPr>
          <w:p w14:paraId="0312B4C7" w14:textId="77777777" w:rsidR="00137927" w:rsidRDefault="00137927">
            <w:pPr>
              <w:jc w:val="center"/>
              <w:rPr>
                <w:rFonts w:asciiTheme="minorHAnsi" w:hAnsiTheme="minorHAnsi" w:cstheme="minorHAnsi"/>
              </w:rPr>
            </w:pPr>
          </w:p>
        </w:tc>
      </w:tr>
      <w:tr w:rsidR="00137927" w14:paraId="104BE997" w14:textId="77777777" w:rsidTr="004C3500">
        <w:trPr>
          <w:trHeight w:val="325"/>
          <w:jc w:val="center"/>
        </w:trPr>
        <w:tc>
          <w:tcPr>
            <w:tcW w:w="1426" w:type="dxa"/>
            <w:vMerge/>
            <w:vAlign w:val="center"/>
          </w:tcPr>
          <w:p w14:paraId="4E135A8F"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57860121" w14:textId="77777777" w:rsidR="00137927" w:rsidRDefault="00137927">
            <w:pPr>
              <w:widowControl/>
              <w:autoSpaceDE w:val="0"/>
              <w:autoSpaceDN w:val="0"/>
              <w:jc w:val="center"/>
              <w:rPr>
                <w:rFonts w:asciiTheme="minorHAnsi" w:hAnsiTheme="minorHAnsi" w:cstheme="minorHAnsi"/>
                <w:b/>
                <w:kern w:val="0"/>
                <w:lang w:val="zh-CN"/>
              </w:rPr>
            </w:pPr>
          </w:p>
        </w:tc>
        <w:tc>
          <w:tcPr>
            <w:tcW w:w="3406" w:type="dxa"/>
            <w:gridSpan w:val="2"/>
            <w:vAlign w:val="center"/>
          </w:tcPr>
          <w:p w14:paraId="4AE63F61" w14:textId="77777777" w:rsidR="00137927" w:rsidRDefault="00760A8F">
            <w:pPr>
              <w:jc w:val="center"/>
              <w:rPr>
                <w:rFonts w:asciiTheme="minorHAnsi" w:hAnsiTheme="minorHAnsi" w:cstheme="minorHAnsi"/>
                <w:kern w:val="0"/>
              </w:rPr>
            </w:pPr>
            <w:r>
              <w:rPr>
                <w:rFonts w:asciiTheme="minorHAnsi" w:hAnsiTheme="minorHAnsi" w:cstheme="minorHAnsi"/>
                <w:kern w:val="0"/>
              </w:rPr>
              <w:t>修缮维护情况</w:t>
            </w:r>
          </w:p>
        </w:tc>
        <w:tc>
          <w:tcPr>
            <w:tcW w:w="1005" w:type="dxa"/>
            <w:vAlign w:val="center"/>
          </w:tcPr>
          <w:p w14:paraId="7E1A57C2" w14:textId="77777777" w:rsidR="00137927" w:rsidRDefault="00137927">
            <w:pPr>
              <w:jc w:val="center"/>
              <w:rPr>
                <w:rFonts w:asciiTheme="minorHAnsi" w:hAnsiTheme="minorHAnsi" w:cstheme="minorHAnsi"/>
              </w:rPr>
            </w:pPr>
          </w:p>
        </w:tc>
        <w:tc>
          <w:tcPr>
            <w:tcW w:w="1325" w:type="dxa"/>
            <w:vAlign w:val="center"/>
          </w:tcPr>
          <w:p w14:paraId="53A5A06A" w14:textId="77777777" w:rsidR="00137927" w:rsidRDefault="00137927">
            <w:pPr>
              <w:jc w:val="center"/>
              <w:rPr>
                <w:rFonts w:asciiTheme="minorHAnsi" w:hAnsiTheme="minorHAnsi" w:cstheme="minorHAnsi"/>
              </w:rPr>
            </w:pPr>
          </w:p>
        </w:tc>
        <w:tc>
          <w:tcPr>
            <w:tcW w:w="1257" w:type="dxa"/>
            <w:vAlign w:val="center"/>
          </w:tcPr>
          <w:p w14:paraId="1407F4ED" w14:textId="77777777" w:rsidR="00137927" w:rsidRDefault="00137927">
            <w:pPr>
              <w:jc w:val="center"/>
              <w:rPr>
                <w:rFonts w:asciiTheme="minorHAnsi" w:hAnsiTheme="minorHAnsi" w:cstheme="minorHAnsi"/>
              </w:rPr>
            </w:pPr>
          </w:p>
        </w:tc>
      </w:tr>
      <w:tr w:rsidR="00137927" w14:paraId="41DEDE16" w14:textId="77777777" w:rsidTr="004C3500">
        <w:trPr>
          <w:trHeight w:val="325"/>
          <w:jc w:val="center"/>
        </w:trPr>
        <w:tc>
          <w:tcPr>
            <w:tcW w:w="1426" w:type="dxa"/>
            <w:vMerge/>
            <w:vAlign w:val="center"/>
          </w:tcPr>
          <w:p w14:paraId="4B4CEFE4"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619BD3D8" w14:textId="77777777" w:rsidR="00137927" w:rsidRDefault="00137927">
            <w:pPr>
              <w:widowControl/>
              <w:autoSpaceDE w:val="0"/>
              <w:autoSpaceDN w:val="0"/>
              <w:jc w:val="center"/>
              <w:rPr>
                <w:rFonts w:asciiTheme="minorHAnsi" w:hAnsiTheme="minorHAnsi" w:cstheme="minorHAnsi"/>
                <w:b/>
                <w:kern w:val="0"/>
                <w:lang w:val="zh-CN"/>
              </w:rPr>
            </w:pPr>
          </w:p>
        </w:tc>
        <w:tc>
          <w:tcPr>
            <w:tcW w:w="3406" w:type="dxa"/>
            <w:gridSpan w:val="2"/>
            <w:vAlign w:val="center"/>
          </w:tcPr>
          <w:p w14:paraId="321AF36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使用现状</w:t>
            </w:r>
          </w:p>
        </w:tc>
        <w:tc>
          <w:tcPr>
            <w:tcW w:w="1005" w:type="dxa"/>
            <w:vAlign w:val="center"/>
          </w:tcPr>
          <w:p w14:paraId="4EF808B6" w14:textId="77777777" w:rsidR="00137927" w:rsidRDefault="00137927">
            <w:pPr>
              <w:jc w:val="center"/>
              <w:rPr>
                <w:rFonts w:asciiTheme="minorHAnsi" w:hAnsiTheme="minorHAnsi" w:cstheme="minorHAnsi"/>
              </w:rPr>
            </w:pPr>
          </w:p>
        </w:tc>
        <w:tc>
          <w:tcPr>
            <w:tcW w:w="1325" w:type="dxa"/>
            <w:vAlign w:val="center"/>
          </w:tcPr>
          <w:p w14:paraId="1C730F9A" w14:textId="77777777" w:rsidR="00137927" w:rsidRDefault="00137927">
            <w:pPr>
              <w:jc w:val="center"/>
              <w:rPr>
                <w:rFonts w:asciiTheme="minorHAnsi" w:hAnsiTheme="minorHAnsi" w:cstheme="minorHAnsi"/>
              </w:rPr>
            </w:pPr>
          </w:p>
        </w:tc>
        <w:tc>
          <w:tcPr>
            <w:tcW w:w="1257" w:type="dxa"/>
            <w:vAlign w:val="center"/>
          </w:tcPr>
          <w:p w14:paraId="052A467D" w14:textId="77777777" w:rsidR="00137927" w:rsidRDefault="00137927">
            <w:pPr>
              <w:jc w:val="center"/>
              <w:rPr>
                <w:rFonts w:asciiTheme="minorHAnsi" w:hAnsiTheme="minorHAnsi" w:cstheme="minorHAnsi"/>
              </w:rPr>
            </w:pPr>
          </w:p>
        </w:tc>
      </w:tr>
      <w:tr w:rsidR="00137927" w14:paraId="04DD27CD" w14:textId="77777777" w:rsidTr="004C3500">
        <w:trPr>
          <w:trHeight w:val="325"/>
          <w:jc w:val="center"/>
        </w:trPr>
        <w:tc>
          <w:tcPr>
            <w:tcW w:w="1426" w:type="dxa"/>
            <w:vMerge/>
            <w:vAlign w:val="center"/>
          </w:tcPr>
          <w:p w14:paraId="1DFAC012"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37A7305B" w14:textId="77777777" w:rsidR="00137927" w:rsidRDefault="00137927">
            <w:pPr>
              <w:widowControl/>
              <w:autoSpaceDE w:val="0"/>
              <w:autoSpaceDN w:val="0"/>
              <w:jc w:val="center"/>
              <w:rPr>
                <w:rFonts w:asciiTheme="minorHAnsi" w:hAnsiTheme="minorHAnsi" w:cstheme="minorHAnsi"/>
                <w:b/>
                <w:kern w:val="0"/>
                <w:lang w:val="zh-CN"/>
              </w:rPr>
            </w:pPr>
          </w:p>
        </w:tc>
        <w:tc>
          <w:tcPr>
            <w:tcW w:w="3406" w:type="dxa"/>
            <w:gridSpan w:val="2"/>
            <w:vAlign w:val="center"/>
          </w:tcPr>
          <w:p w14:paraId="23F6E748"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规划使用功能</w:t>
            </w:r>
          </w:p>
        </w:tc>
        <w:tc>
          <w:tcPr>
            <w:tcW w:w="1005" w:type="dxa"/>
            <w:vAlign w:val="center"/>
          </w:tcPr>
          <w:p w14:paraId="52136EED" w14:textId="77777777" w:rsidR="00137927" w:rsidRDefault="00137927">
            <w:pPr>
              <w:jc w:val="center"/>
              <w:rPr>
                <w:rFonts w:asciiTheme="minorHAnsi" w:hAnsiTheme="minorHAnsi" w:cstheme="minorHAnsi"/>
              </w:rPr>
            </w:pPr>
          </w:p>
        </w:tc>
        <w:tc>
          <w:tcPr>
            <w:tcW w:w="1325" w:type="dxa"/>
            <w:vAlign w:val="center"/>
          </w:tcPr>
          <w:p w14:paraId="4E9355A9" w14:textId="77777777" w:rsidR="00137927" w:rsidRDefault="00137927">
            <w:pPr>
              <w:jc w:val="center"/>
              <w:rPr>
                <w:rFonts w:asciiTheme="minorHAnsi" w:hAnsiTheme="minorHAnsi" w:cstheme="minorHAnsi"/>
              </w:rPr>
            </w:pPr>
          </w:p>
        </w:tc>
        <w:tc>
          <w:tcPr>
            <w:tcW w:w="1257" w:type="dxa"/>
            <w:vAlign w:val="center"/>
          </w:tcPr>
          <w:p w14:paraId="054A0CE4" w14:textId="77777777" w:rsidR="00137927" w:rsidRDefault="00137927">
            <w:pPr>
              <w:jc w:val="center"/>
              <w:rPr>
                <w:rFonts w:asciiTheme="minorHAnsi" w:hAnsiTheme="minorHAnsi" w:cstheme="minorHAnsi"/>
              </w:rPr>
            </w:pPr>
          </w:p>
        </w:tc>
      </w:tr>
      <w:tr w:rsidR="00137927" w14:paraId="3DF70FAB" w14:textId="77777777" w:rsidTr="004C3500">
        <w:trPr>
          <w:trHeight w:val="325"/>
          <w:jc w:val="center"/>
        </w:trPr>
        <w:tc>
          <w:tcPr>
            <w:tcW w:w="1426" w:type="dxa"/>
            <w:vMerge w:val="restart"/>
            <w:vAlign w:val="center"/>
          </w:tcPr>
          <w:p w14:paraId="334C93F4" w14:textId="77777777" w:rsidR="00137927" w:rsidRDefault="00760A8F">
            <w:pPr>
              <w:widowControl/>
              <w:autoSpaceDE w:val="0"/>
              <w:autoSpaceDN w:val="0"/>
              <w:jc w:val="center"/>
              <w:rPr>
                <w:rFonts w:asciiTheme="minorHAnsi" w:hAnsiTheme="minorHAnsi" w:cstheme="minorHAnsi"/>
                <w:kern w:val="0"/>
                <w:lang w:val="zh-CN"/>
              </w:rPr>
            </w:pPr>
            <w:r>
              <w:rPr>
                <w:rFonts w:asciiTheme="minorHAnsi" w:hAnsiTheme="minorHAnsi" w:cstheme="minorHAnsi"/>
                <w:kern w:val="0"/>
                <w:lang w:val="zh-CN"/>
              </w:rPr>
              <w:t>保护限制条件</w:t>
            </w:r>
          </w:p>
        </w:tc>
        <w:tc>
          <w:tcPr>
            <w:tcW w:w="1007" w:type="dxa"/>
            <w:vMerge w:val="restart"/>
            <w:vAlign w:val="center"/>
          </w:tcPr>
          <w:p w14:paraId="1BD4BF20" w14:textId="77777777" w:rsidR="00137927" w:rsidRDefault="00137927">
            <w:pPr>
              <w:jc w:val="center"/>
              <w:rPr>
                <w:rFonts w:asciiTheme="minorHAnsi" w:hAnsiTheme="minorHAnsi" w:cstheme="minorHAnsi"/>
                <w:kern w:val="0"/>
              </w:rPr>
            </w:pPr>
          </w:p>
        </w:tc>
        <w:tc>
          <w:tcPr>
            <w:tcW w:w="3406" w:type="dxa"/>
            <w:gridSpan w:val="2"/>
            <w:vAlign w:val="center"/>
          </w:tcPr>
          <w:p w14:paraId="4BB4ED0A"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没有或未搜集到</w:t>
            </w:r>
            <w:r>
              <w:rPr>
                <w:rFonts w:asciiTheme="minorHAnsi" w:hAnsiTheme="minorHAnsi" w:cstheme="minorHAnsi"/>
              </w:rPr>
              <w:t>历史保护建筑或历史地段的保护规划或保护限制条件</w:t>
            </w:r>
          </w:p>
        </w:tc>
        <w:tc>
          <w:tcPr>
            <w:tcW w:w="1005" w:type="dxa"/>
            <w:vAlign w:val="center"/>
          </w:tcPr>
          <w:p w14:paraId="76F67E3C" w14:textId="77777777" w:rsidR="00137927" w:rsidRDefault="00137927">
            <w:pPr>
              <w:widowControl/>
              <w:autoSpaceDE w:val="0"/>
              <w:autoSpaceDN w:val="0"/>
              <w:jc w:val="center"/>
              <w:rPr>
                <w:rFonts w:asciiTheme="minorHAnsi" w:hAnsiTheme="minorHAnsi" w:cstheme="minorHAnsi"/>
                <w:kern w:val="0"/>
                <w:lang w:val="zh-CN"/>
              </w:rPr>
            </w:pPr>
          </w:p>
        </w:tc>
        <w:tc>
          <w:tcPr>
            <w:tcW w:w="1325" w:type="dxa"/>
            <w:vAlign w:val="center"/>
          </w:tcPr>
          <w:p w14:paraId="6955A953" w14:textId="77777777" w:rsidR="00137927" w:rsidRDefault="00137927">
            <w:pPr>
              <w:widowControl/>
              <w:autoSpaceDE w:val="0"/>
              <w:autoSpaceDN w:val="0"/>
              <w:jc w:val="center"/>
              <w:rPr>
                <w:rFonts w:asciiTheme="minorHAnsi" w:hAnsiTheme="minorHAnsi" w:cstheme="minorHAnsi"/>
                <w:kern w:val="0"/>
                <w:lang w:val="zh-CN"/>
              </w:rPr>
            </w:pPr>
          </w:p>
        </w:tc>
        <w:tc>
          <w:tcPr>
            <w:tcW w:w="1257" w:type="dxa"/>
            <w:vAlign w:val="center"/>
          </w:tcPr>
          <w:p w14:paraId="164DB3CA" w14:textId="77777777" w:rsidR="00137927" w:rsidRDefault="00137927">
            <w:pPr>
              <w:widowControl/>
              <w:autoSpaceDE w:val="0"/>
              <w:autoSpaceDN w:val="0"/>
              <w:jc w:val="center"/>
              <w:rPr>
                <w:rFonts w:asciiTheme="minorHAnsi" w:hAnsiTheme="minorHAnsi" w:cstheme="minorHAnsi"/>
                <w:kern w:val="0"/>
                <w:lang w:val="zh-CN"/>
              </w:rPr>
            </w:pPr>
          </w:p>
        </w:tc>
      </w:tr>
      <w:tr w:rsidR="00137927" w14:paraId="043DDCB4" w14:textId="77777777" w:rsidTr="004C3500">
        <w:trPr>
          <w:trHeight w:val="325"/>
          <w:jc w:val="center"/>
        </w:trPr>
        <w:tc>
          <w:tcPr>
            <w:tcW w:w="1426" w:type="dxa"/>
            <w:vMerge/>
            <w:vAlign w:val="center"/>
          </w:tcPr>
          <w:p w14:paraId="4A20F14E"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6CD62389" w14:textId="77777777" w:rsidR="00137927" w:rsidRDefault="00137927">
            <w:pPr>
              <w:jc w:val="center"/>
              <w:rPr>
                <w:rFonts w:asciiTheme="minorHAnsi" w:hAnsiTheme="minorHAnsi" w:cstheme="minorHAnsi"/>
              </w:rPr>
            </w:pPr>
          </w:p>
        </w:tc>
        <w:tc>
          <w:tcPr>
            <w:tcW w:w="956" w:type="dxa"/>
            <w:vMerge w:val="restart"/>
            <w:vAlign w:val="center"/>
          </w:tcPr>
          <w:p w14:paraId="6E1E35A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有保护规划或保护限制条件</w:t>
            </w:r>
          </w:p>
        </w:tc>
        <w:tc>
          <w:tcPr>
            <w:tcW w:w="2450" w:type="dxa"/>
            <w:vAlign w:val="center"/>
          </w:tcPr>
          <w:p w14:paraId="17FE383E" w14:textId="77777777" w:rsidR="00137927" w:rsidRDefault="00760A8F">
            <w:pPr>
              <w:autoSpaceDE w:val="0"/>
              <w:autoSpaceDN w:val="0"/>
              <w:jc w:val="center"/>
              <w:rPr>
                <w:rFonts w:asciiTheme="minorHAnsi" w:hAnsiTheme="minorHAnsi" w:cstheme="minorHAnsi"/>
              </w:rPr>
            </w:pPr>
            <w:r>
              <w:rPr>
                <w:rFonts w:asciiTheme="minorHAnsi" w:hAnsiTheme="minorHAnsi" w:cstheme="minorHAnsi"/>
                <w:kern w:val="0"/>
                <w:lang w:val="zh-CN"/>
              </w:rPr>
              <w:t>环境风貌限制</w:t>
            </w:r>
          </w:p>
        </w:tc>
        <w:tc>
          <w:tcPr>
            <w:tcW w:w="1005" w:type="dxa"/>
            <w:vAlign w:val="center"/>
          </w:tcPr>
          <w:p w14:paraId="0EC068E2" w14:textId="77777777" w:rsidR="00137927" w:rsidRDefault="00137927">
            <w:pPr>
              <w:widowControl/>
              <w:autoSpaceDE w:val="0"/>
              <w:autoSpaceDN w:val="0"/>
              <w:jc w:val="center"/>
              <w:rPr>
                <w:rFonts w:asciiTheme="minorHAnsi" w:hAnsiTheme="minorHAnsi" w:cstheme="minorHAnsi"/>
              </w:rPr>
            </w:pPr>
          </w:p>
        </w:tc>
        <w:tc>
          <w:tcPr>
            <w:tcW w:w="1325" w:type="dxa"/>
            <w:vAlign w:val="center"/>
          </w:tcPr>
          <w:p w14:paraId="06846F16" w14:textId="77777777" w:rsidR="00137927" w:rsidRDefault="00137927">
            <w:pPr>
              <w:widowControl/>
              <w:autoSpaceDE w:val="0"/>
              <w:autoSpaceDN w:val="0"/>
              <w:jc w:val="center"/>
              <w:rPr>
                <w:rFonts w:asciiTheme="minorHAnsi" w:hAnsiTheme="minorHAnsi" w:cstheme="minorHAnsi"/>
              </w:rPr>
            </w:pPr>
          </w:p>
        </w:tc>
        <w:tc>
          <w:tcPr>
            <w:tcW w:w="1257" w:type="dxa"/>
            <w:vAlign w:val="center"/>
          </w:tcPr>
          <w:p w14:paraId="21A64F53" w14:textId="77777777" w:rsidR="00137927" w:rsidRDefault="00137927">
            <w:pPr>
              <w:widowControl/>
              <w:autoSpaceDE w:val="0"/>
              <w:autoSpaceDN w:val="0"/>
              <w:jc w:val="center"/>
              <w:rPr>
                <w:rFonts w:asciiTheme="minorHAnsi" w:hAnsiTheme="minorHAnsi" w:cstheme="minorHAnsi"/>
              </w:rPr>
            </w:pPr>
          </w:p>
        </w:tc>
      </w:tr>
      <w:tr w:rsidR="00137927" w14:paraId="1F0524AD" w14:textId="77777777" w:rsidTr="004C3500">
        <w:trPr>
          <w:trHeight w:val="325"/>
          <w:jc w:val="center"/>
        </w:trPr>
        <w:tc>
          <w:tcPr>
            <w:tcW w:w="1426" w:type="dxa"/>
            <w:vMerge/>
            <w:vAlign w:val="center"/>
          </w:tcPr>
          <w:p w14:paraId="544885AF"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7D3D6F6D" w14:textId="77777777" w:rsidR="00137927" w:rsidRDefault="00137927">
            <w:pPr>
              <w:widowControl/>
              <w:autoSpaceDE w:val="0"/>
              <w:autoSpaceDN w:val="0"/>
              <w:jc w:val="center"/>
              <w:rPr>
                <w:rFonts w:asciiTheme="minorHAnsi" w:hAnsiTheme="minorHAnsi" w:cstheme="minorHAnsi"/>
                <w:b/>
                <w:kern w:val="0"/>
                <w:lang w:val="zh-CN"/>
              </w:rPr>
            </w:pPr>
          </w:p>
        </w:tc>
        <w:tc>
          <w:tcPr>
            <w:tcW w:w="956" w:type="dxa"/>
            <w:vMerge/>
            <w:vAlign w:val="center"/>
          </w:tcPr>
          <w:p w14:paraId="38E8952B" w14:textId="77777777" w:rsidR="00137927" w:rsidRDefault="00137927">
            <w:pPr>
              <w:widowControl/>
              <w:autoSpaceDE w:val="0"/>
              <w:autoSpaceDN w:val="0"/>
              <w:jc w:val="center"/>
              <w:rPr>
                <w:rFonts w:asciiTheme="minorHAnsi" w:hAnsiTheme="minorHAnsi" w:cstheme="minorHAnsi"/>
              </w:rPr>
            </w:pPr>
          </w:p>
        </w:tc>
        <w:tc>
          <w:tcPr>
            <w:tcW w:w="2450" w:type="dxa"/>
            <w:vAlign w:val="center"/>
          </w:tcPr>
          <w:p w14:paraId="4DAF741A"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建筑实体保护限制</w:t>
            </w:r>
          </w:p>
        </w:tc>
        <w:tc>
          <w:tcPr>
            <w:tcW w:w="1005" w:type="dxa"/>
            <w:vAlign w:val="center"/>
          </w:tcPr>
          <w:p w14:paraId="5F05EF59" w14:textId="77777777" w:rsidR="00137927" w:rsidRDefault="00137927">
            <w:pPr>
              <w:widowControl/>
              <w:autoSpaceDE w:val="0"/>
              <w:autoSpaceDN w:val="0"/>
              <w:jc w:val="center"/>
              <w:rPr>
                <w:rFonts w:asciiTheme="minorHAnsi" w:hAnsiTheme="minorHAnsi" w:cstheme="minorHAnsi"/>
                <w:kern w:val="0"/>
              </w:rPr>
            </w:pPr>
          </w:p>
        </w:tc>
        <w:tc>
          <w:tcPr>
            <w:tcW w:w="1325" w:type="dxa"/>
            <w:vAlign w:val="center"/>
          </w:tcPr>
          <w:p w14:paraId="01BC0460" w14:textId="77777777" w:rsidR="00137927" w:rsidRDefault="00137927">
            <w:pPr>
              <w:widowControl/>
              <w:autoSpaceDE w:val="0"/>
              <w:autoSpaceDN w:val="0"/>
              <w:jc w:val="center"/>
              <w:rPr>
                <w:rFonts w:asciiTheme="minorHAnsi" w:hAnsiTheme="minorHAnsi" w:cstheme="minorHAnsi"/>
                <w:kern w:val="0"/>
              </w:rPr>
            </w:pPr>
          </w:p>
        </w:tc>
        <w:tc>
          <w:tcPr>
            <w:tcW w:w="1257" w:type="dxa"/>
            <w:vAlign w:val="center"/>
          </w:tcPr>
          <w:p w14:paraId="25007E97" w14:textId="77777777" w:rsidR="00137927" w:rsidRDefault="00137927">
            <w:pPr>
              <w:widowControl/>
              <w:autoSpaceDE w:val="0"/>
              <w:autoSpaceDN w:val="0"/>
              <w:jc w:val="center"/>
              <w:rPr>
                <w:rFonts w:asciiTheme="minorHAnsi" w:hAnsiTheme="minorHAnsi" w:cstheme="minorHAnsi"/>
                <w:kern w:val="0"/>
              </w:rPr>
            </w:pPr>
          </w:p>
        </w:tc>
      </w:tr>
      <w:tr w:rsidR="00137927" w14:paraId="452BB56A" w14:textId="77777777" w:rsidTr="004C3500">
        <w:trPr>
          <w:trHeight w:val="325"/>
          <w:jc w:val="center"/>
        </w:trPr>
        <w:tc>
          <w:tcPr>
            <w:tcW w:w="1426" w:type="dxa"/>
            <w:vMerge/>
            <w:vAlign w:val="center"/>
          </w:tcPr>
          <w:p w14:paraId="235CC5B5" w14:textId="77777777" w:rsidR="00137927" w:rsidRDefault="00137927">
            <w:pPr>
              <w:widowControl/>
              <w:autoSpaceDE w:val="0"/>
              <w:autoSpaceDN w:val="0"/>
              <w:jc w:val="center"/>
              <w:rPr>
                <w:rFonts w:asciiTheme="minorHAnsi" w:hAnsiTheme="minorHAnsi" w:cstheme="minorHAnsi"/>
                <w:kern w:val="0"/>
                <w:lang w:val="zh-CN"/>
              </w:rPr>
            </w:pPr>
          </w:p>
        </w:tc>
        <w:tc>
          <w:tcPr>
            <w:tcW w:w="1007" w:type="dxa"/>
            <w:vMerge/>
            <w:vAlign w:val="center"/>
          </w:tcPr>
          <w:p w14:paraId="391987D2" w14:textId="77777777" w:rsidR="00137927" w:rsidRDefault="00137927">
            <w:pPr>
              <w:widowControl/>
              <w:autoSpaceDE w:val="0"/>
              <w:autoSpaceDN w:val="0"/>
              <w:jc w:val="center"/>
              <w:rPr>
                <w:rFonts w:asciiTheme="minorHAnsi" w:hAnsiTheme="minorHAnsi" w:cstheme="minorHAnsi"/>
                <w:b/>
                <w:kern w:val="0"/>
                <w:lang w:val="zh-CN"/>
              </w:rPr>
            </w:pPr>
          </w:p>
        </w:tc>
        <w:tc>
          <w:tcPr>
            <w:tcW w:w="956" w:type="dxa"/>
            <w:vMerge/>
            <w:vAlign w:val="center"/>
          </w:tcPr>
          <w:p w14:paraId="237C5FAD" w14:textId="77777777" w:rsidR="00137927" w:rsidRDefault="00137927">
            <w:pPr>
              <w:widowControl/>
              <w:autoSpaceDE w:val="0"/>
              <w:autoSpaceDN w:val="0"/>
              <w:jc w:val="center"/>
              <w:rPr>
                <w:rFonts w:asciiTheme="minorHAnsi" w:hAnsiTheme="minorHAnsi" w:cstheme="minorHAnsi"/>
              </w:rPr>
            </w:pPr>
          </w:p>
        </w:tc>
        <w:tc>
          <w:tcPr>
            <w:tcW w:w="2450" w:type="dxa"/>
            <w:vAlign w:val="center"/>
          </w:tcPr>
          <w:p w14:paraId="756F484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产权与使用限制</w:t>
            </w:r>
          </w:p>
        </w:tc>
        <w:tc>
          <w:tcPr>
            <w:tcW w:w="1005" w:type="dxa"/>
            <w:vAlign w:val="center"/>
          </w:tcPr>
          <w:p w14:paraId="49341911" w14:textId="77777777" w:rsidR="00137927" w:rsidRDefault="00137927">
            <w:pPr>
              <w:widowControl/>
              <w:autoSpaceDE w:val="0"/>
              <w:autoSpaceDN w:val="0"/>
              <w:jc w:val="center"/>
              <w:rPr>
                <w:rFonts w:asciiTheme="minorHAnsi" w:hAnsiTheme="minorHAnsi" w:cstheme="minorHAnsi"/>
                <w:kern w:val="0"/>
              </w:rPr>
            </w:pPr>
          </w:p>
        </w:tc>
        <w:tc>
          <w:tcPr>
            <w:tcW w:w="1325" w:type="dxa"/>
            <w:vAlign w:val="center"/>
          </w:tcPr>
          <w:p w14:paraId="6EB27C36" w14:textId="77777777" w:rsidR="00137927" w:rsidRDefault="00137927">
            <w:pPr>
              <w:widowControl/>
              <w:autoSpaceDE w:val="0"/>
              <w:autoSpaceDN w:val="0"/>
              <w:jc w:val="center"/>
              <w:rPr>
                <w:rFonts w:asciiTheme="minorHAnsi" w:hAnsiTheme="minorHAnsi" w:cstheme="minorHAnsi"/>
                <w:kern w:val="0"/>
              </w:rPr>
            </w:pPr>
          </w:p>
        </w:tc>
        <w:tc>
          <w:tcPr>
            <w:tcW w:w="1257" w:type="dxa"/>
            <w:vAlign w:val="center"/>
          </w:tcPr>
          <w:p w14:paraId="5054180E" w14:textId="77777777" w:rsidR="00137927" w:rsidRDefault="00137927">
            <w:pPr>
              <w:widowControl/>
              <w:autoSpaceDE w:val="0"/>
              <w:autoSpaceDN w:val="0"/>
              <w:jc w:val="center"/>
              <w:rPr>
                <w:rFonts w:asciiTheme="minorHAnsi" w:hAnsiTheme="minorHAnsi" w:cstheme="minorHAnsi"/>
                <w:kern w:val="0"/>
              </w:rPr>
            </w:pPr>
          </w:p>
        </w:tc>
      </w:tr>
    </w:tbl>
    <w:p w14:paraId="38DB85AA" w14:textId="77777777" w:rsidR="00137927" w:rsidRDefault="00137927">
      <w:pPr>
        <w:pStyle w:val="afffff5"/>
        <w:ind w:firstLine="420"/>
      </w:pPr>
    </w:p>
    <w:p w14:paraId="58A3A2A6" w14:textId="77777777" w:rsidR="00137927" w:rsidRDefault="00760A8F">
      <w:pPr>
        <w:pStyle w:val="afffff5"/>
        <w:ind w:firstLine="420"/>
      </w:pPr>
      <w:r>
        <w:br w:type="page"/>
      </w:r>
    </w:p>
    <w:p w14:paraId="18A3969E" w14:textId="77777777" w:rsidR="00137927" w:rsidRDefault="00137927">
      <w:pPr>
        <w:pStyle w:val="afffff5"/>
        <w:ind w:firstLine="420"/>
        <w:sectPr w:rsidR="00137927">
          <w:pgSz w:w="11906" w:h="16838"/>
          <w:pgMar w:top="1928" w:right="1134" w:bottom="1134" w:left="1134" w:header="1418" w:footer="1134" w:gutter="284"/>
          <w:cols w:space="425"/>
          <w:formProt w:val="0"/>
          <w:docGrid w:linePitch="312"/>
        </w:sectPr>
      </w:pPr>
    </w:p>
    <w:p w14:paraId="56D5FCD8" w14:textId="77777777" w:rsidR="00137927" w:rsidRDefault="00137927">
      <w:pPr>
        <w:pStyle w:val="af8"/>
        <w:rPr>
          <w:vanish w:val="0"/>
        </w:rPr>
      </w:pPr>
    </w:p>
    <w:p w14:paraId="6A51D550" w14:textId="77777777" w:rsidR="00137927" w:rsidRDefault="00137927">
      <w:pPr>
        <w:pStyle w:val="afe"/>
        <w:rPr>
          <w:vanish w:val="0"/>
        </w:rPr>
      </w:pPr>
    </w:p>
    <w:p w14:paraId="60715F03" w14:textId="77777777" w:rsidR="00137927" w:rsidRDefault="00760A8F">
      <w:pPr>
        <w:pStyle w:val="aff3"/>
        <w:spacing w:after="120"/>
      </w:pPr>
      <w:r>
        <w:br/>
      </w:r>
      <w:bookmarkStart w:id="77" w:name="_Toc150158694"/>
      <w:r>
        <w:rPr>
          <w:rFonts w:hint="eastAsia"/>
        </w:rPr>
        <w:t>（规范性）</w:t>
      </w:r>
      <w:r>
        <w:br/>
      </w:r>
      <w:r>
        <w:rPr>
          <w:rFonts w:hint="eastAsia"/>
        </w:rPr>
        <w:t>历史保护建筑估价注意事项</w:t>
      </w:r>
      <w:bookmarkEnd w:id="77"/>
    </w:p>
    <w:p w14:paraId="7856E714" w14:textId="77777777" w:rsidR="00137927" w:rsidRDefault="00760A8F">
      <w:pPr>
        <w:pStyle w:val="aff4"/>
        <w:spacing w:before="120" w:after="120"/>
      </w:pPr>
      <w:bookmarkStart w:id="78" w:name="_Toc150158695"/>
      <w:r>
        <w:rPr>
          <w:rFonts w:hint="eastAsia"/>
        </w:rPr>
        <w:t>估价委托的注意事项</w:t>
      </w:r>
      <w:bookmarkEnd w:id="78"/>
    </w:p>
    <w:p w14:paraId="38EBE72C" w14:textId="77777777" w:rsidR="00137927" w:rsidRDefault="00760A8F">
      <w:pPr>
        <w:pStyle w:val="aff5"/>
        <w:spacing w:before="120" w:after="120"/>
      </w:pPr>
      <w:r>
        <w:rPr>
          <w:rFonts w:hint="eastAsia"/>
        </w:rPr>
        <w:t>估价委托</w:t>
      </w:r>
    </w:p>
    <w:p w14:paraId="4D105508" w14:textId="77777777" w:rsidR="00137927" w:rsidRDefault="00760A8F">
      <w:pPr>
        <w:pStyle w:val="afffff5"/>
        <w:ind w:firstLine="420"/>
      </w:pPr>
      <w:r>
        <w:rPr>
          <w:rFonts w:hint="eastAsia"/>
        </w:rPr>
        <w:t>房地产估价机构在接受估价委托时，应要求估价委托人出具估价委托书。估价委托书除一般内容之外，还应包括下列内容：</w:t>
      </w:r>
    </w:p>
    <w:p w14:paraId="069AE9C7" w14:textId="77777777" w:rsidR="00137927" w:rsidRDefault="00760A8F">
      <w:pPr>
        <w:pStyle w:val="afffff5"/>
        <w:ind w:firstLine="420"/>
      </w:pPr>
      <w:r>
        <w:rPr>
          <w:rFonts w:hint="eastAsia"/>
        </w:rPr>
        <w:t>（1）估价对象的名称、坐落；</w:t>
      </w:r>
    </w:p>
    <w:p w14:paraId="000730EB" w14:textId="77777777" w:rsidR="00137927" w:rsidRDefault="00760A8F">
      <w:pPr>
        <w:pStyle w:val="afffff5"/>
        <w:ind w:firstLine="420"/>
      </w:pPr>
      <w:r>
        <w:rPr>
          <w:rFonts w:hint="eastAsia"/>
        </w:rPr>
        <w:t>（2）财产范围和空间范围：财产范围应明确是否包括占用范围内的土地、装饰装修或其他财产等；</w:t>
      </w:r>
    </w:p>
    <w:p w14:paraId="2EEC4EA3" w14:textId="77777777" w:rsidR="00137927" w:rsidRDefault="00760A8F">
      <w:pPr>
        <w:pStyle w:val="afffff5"/>
        <w:ind w:firstLine="420"/>
      </w:pPr>
      <w:r>
        <w:rPr>
          <w:rFonts w:hint="eastAsia"/>
        </w:rPr>
        <w:t>（2）估价目的、价值类型等：估价设定的价值类型应与估价目的相对应；</w:t>
      </w:r>
    </w:p>
    <w:p w14:paraId="3A917D96" w14:textId="77777777" w:rsidR="00137927" w:rsidRDefault="00760A8F">
      <w:pPr>
        <w:pStyle w:val="afffff5"/>
        <w:ind w:firstLine="420"/>
      </w:pPr>
      <w:r>
        <w:rPr>
          <w:rFonts w:hint="eastAsia"/>
        </w:rPr>
        <w:t>（3）价值时点：应根据估价目的确定；</w:t>
      </w:r>
    </w:p>
    <w:p w14:paraId="7A8BB7B5" w14:textId="77777777" w:rsidR="00137927" w:rsidRDefault="00760A8F">
      <w:pPr>
        <w:pStyle w:val="afffff5"/>
        <w:ind w:firstLine="420"/>
      </w:pPr>
      <w:r>
        <w:rPr>
          <w:rFonts w:hint="eastAsia"/>
        </w:rPr>
        <w:t xml:space="preserve">（4）权属：土地、建筑物和构筑物的所有权、使用权、经营权或租赁权等； </w:t>
      </w:r>
    </w:p>
    <w:p w14:paraId="5D13A140" w14:textId="77777777" w:rsidR="00137927" w:rsidRDefault="00760A8F">
      <w:pPr>
        <w:pStyle w:val="afffff5"/>
        <w:ind w:firstLine="420"/>
      </w:pPr>
      <w:r>
        <w:rPr>
          <w:rFonts w:hint="eastAsia"/>
        </w:rPr>
        <w:t>（5）用途：登记用途、实际用途、估价设定用途等；</w:t>
      </w:r>
    </w:p>
    <w:p w14:paraId="551DEFE3" w14:textId="77777777" w:rsidR="00137927" w:rsidRDefault="00760A8F">
      <w:pPr>
        <w:pStyle w:val="afffff5"/>
        <w:ind w:firstLine="420"/>
      </w:pPr>
      <w:r>
        <w:rPr>
          <w:rFonts w:hint="eastAsia"/>
        </w:rPr>
        <w:t>（6）面积：土地面积、建筑面积、估价设定面积等；</w:t>
      </w:r>
    </w:p>
    <w:p w14:paraId="7888B6EC" w14:textId="77777777" w:rsidR="00137927" w:rsidRDefault="00760A8F">
      <w:pPr>
        <w:pStyle w:val="afffff5"/>
        <w:ind w:firstLine="420"/>
      </w:pPr>
      <w:r>
        <w:rPr>
          <w:rFonts w:hint="eastAsia"/>
        </w:rPr>
        <w:t>（7）建造年代：始建年代，修缮、维修或改善年代，估价设定的始建年代、修缮年代等；</w:t>
      </w:r>
    </w:p>
    <w:p w14:paraId="2FDE654F" w14:textId="77777777" w:rsidR="00137927" w:rsidRDefault="00760A8F">
      <w:pPr>
        <w:pStyle w:val="afffff5"/>
        <w:ind w:firstLine="420"/>
      </w:pPr>
      <w:r>
        <w:rPr>
          <w:rFonts w:hint="eastAsia"/>
        </w:rPr>
        <w:t>（8）建筑状况：建筑实际状况、估价设定的建筑状况等；</w:t>
      </w:r>
    </w:p>
    <w:p w14:paraId="01E15EFF" w14:textId="77777777" w:rsidR="00137927" w:rsidRDefault="00760A8F">
      <w:pPr>
        <w:pStyle w:val="afffff5"/>
        <w:ind w:firstLine="420"/>
      </w:pPr>
      <w:r>
        <w:rPr>
          <w:rFonts w:hint="eastAsia"/>
        </w:rPr>
        <w:t>（9）建筑结构：建筑实际结构、估价设定的建筑结构等；</w:t>
      </w:r>
    </w:p>
    <w:p w14:paraId="3E060134" w14:textId="77777777" w:rsidR="00137927" w:rsidRDefault="00760A8F">
      <w:pPr>
        <w:pStyle w:val="afffff5"/>
        <w:ind w:firstLine="420"/>
      </w:pPr>
      <w:r>
        <w:rPr>
          <w:rFonts w:hint="eastAsia"/>
        </w:rPr>
        <w:t>（10）保护要求：保护等级等；</w:t>
      </w:r>
    </w:p>
    <w:p w14:paraId="0768F3F3" w14:textId="77777777" w:rsidR="00137927" w:rsidRDefault="00760A8F">
      <w:pPr>
        <w:pStyle w:val="afffff5"/>
        <w:ind w:firstLine="420"/>
      </w:pPr>
      <w:r>
        <w:rPr>
          <w:rFonts w:hint="eastAsia"/>
        </w:rPr>
        <w:t>（11）估价设定的假设条件；</w:t>
      </w:r>
    </w:p>
    <w:p w14:paraId="60636367" w14:textId="77777777" w:rsidR="00137927" w:rsidRDefault="00760A8F">
      <w:pPr>
        <w:pStyle w:val="afffff5"/>
        <w:ind w:firstLine="420"/>
      </w:pPr>
      <w:r>
        <w:rPr>
          <w:rFonts w:hint="eastAsia"/>
        </w:rPr>
        <w:t>（12）其他需要明确的内容。</w:t>
      </w:r>
    </w:p>
    <w:p w14:paraId="5FE9541D" w14:textId="77777777" w:rsidR="00137927" w:rsidRDefault="00760A8F">
      <w:pPr>
        <w:pStyle w:val="aff5"/>
        <w:spacing w:before="120" w:after="120"/>
      </w:pPr>
      <w:r>
        <w:rPr>
          <w:rFonts w:hint="eastAsia"/>
        </w:rPr>
        <w:t>委托合同</w:t>
      </w:r>
    </w:p>
    <w:p w14:paraId="154CB361" w14:textId="77777777" w:rsidR="00137927" w:rsidRDefault="00760A8F">
      <w:pPr>
        <w:pStyle w:val="afffff5"/>
        <w:ind w:firstLine="420"/>
      </w:pPr>
      <w:r>
        <w:rPr>
          <w:rFonts w:hint="eastAsia"/>
        </w:rPr>
        <w:t>决定受理估价委托的，房地产估价机构应与委托人签订书面委托合同，明确估价事项。委托合同应包括下列内容：</w:t>
      </w:r>
    </w:p>
    <w:p w14:paraId="3A8A57B8" w14:textId="77777777" w:rsidR="00137927" w:rsidRDefault="00760A8F">
      <w:pPr>
        <w:pStyle w:val="afffff5"/>
        <w:ind w:firstLine="420"/>
      </w:pPr>
      <w:r>
        <w:rPr>
          <w:rFonts w:hint="eastAsia"/>
        </w:rPr>
        <w:t>（1）委托双方名称、联系人及电话；</w:t>
      </w:r>
    </w:p>
    <w:p w14:paraId="6854129F" w14:textId="77777777" w:rsidR="00137927" w:rsidRDefault="00760A8F">
      <w:pPr>
        <w:pStyle w:val="afffff5"/>
        <w:ind w:firstLine="420"/>
      </w:pPr>
      <w:r>
        <w:rPr>
          <w:rFonts w:hint="eastAsia"/>
        </w:rPr>
        <w:t>（2）估价范围和估价对象基本情况；</w:t>
      </w:r>
    </w:p>
    <w:p w14:paraId="7C5B435C" w14:textId="77777777" w:rsidR="00137927" w:rsidRDefault="00760A8F">
      <w:pPr>
        <w:pStyle w:val="afffff5"/>
        <w:ind w:firstLine="420"/>
      </w:pPr>
      <w:r>
        <w:rPr>
          <w:rFonts w:hint="eastAsia"/>
        </w:rPr>
        <w:t>（3）委托方应提供的估价资料清单；</w:t>
      </w:r>
    </w:p>
    <w:p w14:paraId="54342C50" w14:textId="77777777" w:rsidR="00137927" w:rsidRDefault="00760A8F">
      <w:pPr>
        <w:pStyle w:val="afffff5"/>
        <w:ind w:firstLine="420"/>
      </w:pPr>
      <w:r>
        <w:rPr>
          <w:rFonts w:hint="eastAsia"/>
        </w:rPr>
        <w:t>（4）估价服务内容及工作量；</w:t>
      </w:r>
    </w:p>
    <w:p w14:paraId="7094D7B2" w14:textId="77777777" w:rsidR="00137927" w:rsidRDefault="00760A8F">
      <w:pPr>
        <w:pStyle w:val="afffff5"/>
        <w:ind w:firstLine="420"/>
      </w:pPr>
      <w:r>
        <w:rPr>
          <w:rFonts w:hint="eastAsia"/>
        </w:rPr>
        <w:t>（5）估价报告交付日期；</w:t>
      </w:r>
    </w:p>
    <w:p w14:paraId="1923B151" w14:textId="77777777" w:rsidR="00137927" w:rsidRDefault="00760A8F">
      <w:pPr>
        <w:pStyle w:val="afffff5"/>
        <w:ind w:firstLine="420"/>
      </w:pPr>
      <w:r>
        <w:rPr>
          <w:rFonts w:hint="eastAsia"/>
        </w:rPr>
        <w:t>（6）委托估价费用及支付方式、时间；</w:t>
      </w:r>
    </w:p>
    <w:p w14:paraId="09562867" w14:textId="77777777" w:rsidR="00137927" w:rsidRDefault="00760A8F">
      <w:pPr>
        <w:pStyle w:val="afffff5"/>
        <w:ind w:firstLine="420"/>
      </w:pPr>
      <w:r>
        <w:rPr>
          <w:rFonts w:hint="eastAsia"/>
        </w:rPr>
        <w:t>（7）估价成果验收要求；</w:t>
      </w:r>
    </w:p>
    <w:p w14:paraId="49589ED4" w14:textId="77777777" w:rsidR="00137927" w:rsidRDefault="00760A8F">
      <w:pPr>
        <w:pStyle w:val="afffff5"/>
        <w:ind w:firstLine="420"/>
      </w:pPr>
      <w:r>
        <w:rPr>
          <w:rFonts w:hint="eastAsia"/>
        </w:rPr>
        <w:t>（8）技术成果及产权归属；</w:t>
      </w:r>
    </w:p>
    <w:p w14:paraId="67D219AF" w14:textId="77777777" w:rsidR="00137927" w:rsidRDefault="00760A8F">
      <w:pPr>
        <w:pStyle w:val="afffff5"/>
        <w:ind w:firstLine="420"/>
      </w:pPr>
      <w:r>
        <w:rPr>
          <w:rFonts w:hint="eastAsia"/>
        </w:rPr>
        <w:t>（9）委托双方其他权利义务；</w:t>
      </w:r>
    </w:p>
    <w:p w14:paraId="02303348" w14:textId="77777777" w:rsidR="00137927" w:rsidRDefault="00760A8F">
      <w:pPr>
        <w:pStyle w:val="afffff5"/>
        <w:ind w:firstLine="420"/>
      </w:pPr>
      <w:r>
        <w:rPr>
          <w:rFonts w:hint="eastAsia"/>
        </w:rPr>
        <w:t>（10）违约责任；</w:t>
      </w:r>
    </w:p>
    <w:p w14:paraId="0E2C096E" w14:textId="77777777" w:rsidR="00137927" w:rsidRDefault="00760A8F">
      <w:pPr>
        <w:pStyle w:val="afffff5"/>
        <w:ind w:firstLine="420"/>
      </w:pPr>
      <w:r>
        <w:rPr>
          <w:rFonts w:hint="eastAsia"/>
        </w:rPr>
        <w:t>（11）合同解除情形；</w:t>
      </w:r>
    </w:p>
    <w:p w14:paraId="4A728440" w14:textId="77777777" w:rsidR="00137927" w:rsidRDefault="00760A8F">
      <w:pPr>
        <w:pStyle w:val="afffff5"/>
        <w:ind w:firstLine="420"/>
      </w:pPr>
      <w:r>
        <w:rPr>
          <w:rFonts w:hint="eastAsia"/>
        </w:rPr>
        <w:t>（12）争议解决方式；</w:t>
      </w:r>
    </w:p>
    <w:p w14:paraId="26485A14" w14:textId="77777777" w:rsidR="00137927" w:rsidRDefault="00760A8F">
      <w:pPr>
        <w:pStyle w:val="afffff5"/>
        <w:ind w:firstLine="420"/>
      </w:pPr>
      <w:r>
        <w:rPr>
          <w:rFonts w:hint="eastAsia"/>
        </w:rPr>
        <w:t>（13）其他需要明确的内容。</w:t>
      </w:r>
    </w:p>
    <w:p w14:paraId="40B4680A" w14:textId="77777777" w:rsidR="00137927" w:rsidRDefault="00760A8F">
      <w:pPr>
        <w:pStyle w:val="aff4"/>
        <w:spacing w:before="120" w:after="120"/>
      </w:pPr>
      <w:bookmarkStart w:id="79" w:name="_Toc150158696"/>
      <w:r>
        <w:rPr>
          <w:rFonts w:hint="eastAsia"/>
        </w:rPr>
        <w:t>估价重点资料清单</w:t>
      </w:r>
      <w:bookmarkEnd w:id="79"/>
    </w:p>
    <w:p w14:paraId="64081901" w14:textId="77777777" w:rsidR="00137927" w:rsidRDefault="00760A8F">
      <w:pPr>
        <w:pStyle w:val="afffff5"/>
        <w:ind w:firstLine="420"/>
      </w:pPr>
      <w:r>
        <w:rPr>
          <w:rFonts w:hint="eastAsia"/>
        </w:rPr>
        <w:t>除权属资料、市场资料等一般性资料以外，历史保护建筑估价还应重点搜集下列资料：</w:t>
      </w:r>
    </w:p>
    <w:p w14:paraId="25B41F3F" w14:textId="77777777" w:rsidR="00137927" w:rsidRDefault="00760A8F">
      <w:pPr>
        <w:pStyle w:val="afffff5"/>
        <w:ind w:firstLine="420"/>
      </w:pPr>
      <w:r>
        <w:rPr>
          <w:rFonts w:hint="eastAsia"/>
        </w:rPr>
        <w:t>（1）历史保护建筑的保护等级资料</w:t>
      </w:r>
    </w:p>
    <w:p w14:paraId="0A1F6C3D" w14:textId="77777777" w:rsidR="00137927" w:rsidRDefault="00760A8F">
      <w:pPr>
        <w:pStyle w:val="afffff5"/>
        <w:ind w:firstLine="420"/>
      </w:pPr>
      <w:r>
        <w:rPr>
          <w:rFonts w:hint="eastAsia"/>
        </w:rPr>
        <w:t>搜集历史保护建筑保护等级的核定公布文件及标志说明文字，包括历史保护建筑始建年代和修缮年代、价值特点和保护范围、特殊保护限制要求、说明牌及界桩照片等。</w:t>
      </w:r>
    </w:p>
    <w:p w14:paraId="7288040C" w14:textId="77777777" w:rsidR="00137927" w:rsidRDefault="00760A8F">
      <w:pPr>
        <w:pStyle w:val="afffff5"/>
        <w:ind w:firstLine="420"/>
      </w:pPr>
      <w:r>
        <w:rPr>
          <w:rFonts w:hint="eastAsia"/>
        </w:rPr>
        <w:t>（2）历史保护建筑保护政策文件资料</w:t>
      </w:r>
    </w:p>
    <w:p w14:paraId="671040C9" w14:textId="77777777" w:rsidR="00137927" w:rsidRDefault="00760A8F">
      <w:pPr>
        <w:pStyle w:val="afffff5"/>
        <w:ind w:firstLine="420"/>
      </w:pPr>
      <w:r>
        <w:rPr>
          <w:rFonts w:hint="eastAsia"/>
        </w:rPr>
        <w:lastRenderedPageBreak/>
        <w:t>搜集估价对象所在省市公布的历史保护建筑保护管理相关规定政策文件；各类保护对象和保护区划范围内保护、修缮、维修、改善、装饰、翻建、改建、重建、拆除和功能利用、产权交易、租赁等方面的限制要求资料；优惠政策和审批、操作要求等。</w:t>
      </w:r>
    </w:p>
    <w:p w14:paraId="759245BE" w14:textId="77777777" w:rsidR="00137927" w:rsidRDefault="00760A8F">
      <w:pPr>
        <w:pStyle w:val="afffff5"/>
        <w:ind w:firstLine="420"/>
      </w:pPr>
      <w:r>
        <w:rPr>
          <w:rFonts w:hint="eastAsia"/>
        </w:rPr>
        <w:t>（3）历史保护建筑及所在历史地段的保护规划资料</w:t>
      </w:r>
    </w:p>
    <w:p w14:paraId="078A8B5A" w14:textId="77777777" w:rsidR="00137927" w:rsidRDefault="00760A8F">
      <w:pPr>
        <w:pStyle w:val="afffff5"/>
        <w:ind w:firstLine="420"/>
      </w:pPr>
      <w:r>
        <w:rPr>
          <w:rFonts w:hint="eastAsia"/>
        </w:rPr>
        <w:t>搜集历史保护建筑所在的历史文化名城、名镇或名村保护规划，历史文化街区保护规划、传统村落保护规划、整治规划或其他法定规划（设计）等。</w:t>
      </w:r>
    </w:p>
    <w:p w14:paraId="6910C2F3" w14:textId="77777777" w:rsidR="00137927" w:rsidRDefault="00760A8F">
      <w:pPr>
        <w:pStyle w:val="afffff5"/>
        <w:ind w:firstLine="420"/>
      </w:pPr>
      <w:r>
        <w:rPr>
          <w:rFonts w:hint="eastAsia"/>
        </w:rPr>
        <w:t>文物保护单位的保护规划或保护区划的档案资料（四有档案）；非文物保护单位的历史保护建筑保护范围（紫线范围）、建设控制地带或环境协调区的相关资料。</w:t>
      </w:r>
    </w:p>
    <w:p w14:paraId="4313DA84" w14:textId="77777777" w:rsidR="00137927" w:rsidRDefault="00760A8F">
      <w:pPr>
        <w:pStyle w:val="afffff5"/>
        <w:ind w:firstLine="420"/>
      </w:pPr>
      <w:r>
        <w:rPr>
          <w:rFonts w:hint="eastAsia"/>
        </w:rPr>
        <w:t>通过文本与图纸、照片的对比分析，明确保护规划或图则中划定各类保护界线（包括核心保护范围、建设控制地带、环境协调区）和相应的保护管理、建设控制要求，包括用地适建性规定、规划用途、建筑高度、建筑间距、建筑物后退道路红线距离、相邻地段的建筑建造情况等。</w:t>
      </w:r>
    </w:p>
    <w:p w14:paraId="6BB2C58E" w14:textId="77777777" w:rsidR="00137927" w:rsidRDefault="00760A8F">
      <w:pPr>
        <w:pStyle w:val="afffff5"/>
        <w:ind w:firstLine="420"/>
      </w:pPr>
      <w:r>
        <w:rPr>
          <w:rFonts w:hint="eastAsia"/>
        </w:rPr>
        <w:t>历史保护建筑尚无正式公布的保护规划或保护图则的，保护范围按照建筑外墙或院落边界执行，保护管理和建设控制要求按照地方或所在省市相关文件执行。</w:t>
      </w:r>
    </w:p>
    <w:p w14:paraId="4451BCFD" w14:textId="77777777" w:rsidR="00137927" w:rsidRDefault="00760A8F">
      <w:pPr>
        <w:pStyle w:val="afffff5"/>
        <w:ind w:firstLine="420"/>
      </w:pPr>
      <w:r>
        <w:rPr>
          <w:rFonts w:hint="eastAsia"/>
        </w:rPr>
        <w:t>（4）历史保护建筑的现状资料</w:t>
      </w:r>
    </w:p>
    <w:p w14:paraId="0ECC1F0A" w14:textId="77777777" w:rsidR="00137927" w:rsidRDefault="00760A8F">
      <w:pPr>
        <w:pStyle w:val="afffff5"/>
        <w:ind w:firstLine="420"/>
      </w:pPr>
      <w:r>
        <w:rPr>
          <w:rFonts w:hint="eastAsia"/>
        </w:rPr>
        <w:t>历史保护建筑群体和单体的外景、内景、重要部位照片和视频资料等；</w:t>
      </w:r>
    </w:p>
    <w:p w14:paraId="47CF700A" w14:textId="77777777" w:rsidR="00137927" w:rsidRDefault="00760A8F">
      <w:pPr>
        <w:pStyle w:val="afffff5"/>
        <w:ind w:firstLine="420"/>
      </w:pPr>
      <w:r>
        <w:rPr>
          <w:rFonts w:hint="eastAsia"/>
        </w:rPr>
        <w:t>测绘信息文本，包括建筑群总平面图、建筑单体平面图、立面图、剖面图、结构图、节点详图等；</w:t>
      </w:r>
    </w:p>
    <w:p w14:paraId="7C0A0C51" w14:textId="77777777" w:rsidR="00137927" w:rsidRDefault="00760A8F">
      <w:pPr>
        <w:pStyle w:val="afffff5"/>
        <w:ind w:firstLine="420"/>
      </w:pPr>
      <w:r>
        <w:rPr>
          <w:rFonts w:hint="eastAsia"/>
        </w:rPr>
        <w:t>历史保护建筑结构安全性鉴定报告或工程领域专家出具的建筑质量安全相关意见，且附有现存建筑结构、建筑材料状态的文本及照片。</w:t>
      </w:r>
    </w:p>
    <w:p w14:paraId="288773B7" w14:textId="77777777" w:rsidR="00137927" w:rsidRDefault="00760A8F">
      <w:pPr>
        <w:pStyle w:val="afffff5"/>
        <w:ind w:firstLine="420"/>
      </w:pPr>
      <w:r>
        <w:rPr>
          <w:rFonts w:hint="eastAsia"/>
        </w:rPr>
        <w:t>历史保护建筑综合评估报告，包括历史保护建筑价值评估报告、历史保护建筑影响评估报告、历史保护建筑预防性保护报告等。</w:t>
      </w:r>
    </w:p>
    <w:p w14:paraId="6F6F09B8" w14:textId="77777777" w:rsidR="00137927" w:rsidRDefault="00760A8F">
      <w:pPr>
        <w:pStyle w:val="afffff5"/>
        <w:ind w:firstLine="420"/>
      </w:pPr>
      <w:r>
        <w:rPr>
          <w:rFonts w:hint="eastAsia"/>
        </w:rPr>
        <w:t>历次修缮、维修、改善、装饰过程中形成的文字、图纸、图片、影像、工程等资料。翻建、改建、拆除或者异地迁建施工的信息记录和相关资料。</w:t>
      </w:r>
    </w:p>
    <w:p w14:paraId="11D4DAAC" w14:textId="77777777" w:rsidR="00137927" w:rsidRDefault="00760A8F">
      <w:pPr>
        <w:pStyle w:val="afffff5"/>
        <w:ind w:firstLine="420"/>
      </w:pPr>
      <w:r>
        <w:rPr>
          <w:rFonts w:hint="eastAsia"/>
        </w:rPr>
        <w:t>（5）历史文化特征资料</w:t>
      </w:r>
    </w:p>
    <w:p w14:paraId="2DD5B1A8" w14:textId="77777777" w:rsidR="00137927" w:rsidRDefault="00760A8F">
      <w:pPr>
        <w:pStyle w:val="afffff5"/>
        <w:ind w:firstLine="420"/>
      </w:pPr>
      <w:r>
        <w:rPr>
          <w:rFonts w:hint="eastAsia"/>
        </w:rPr>
        <w:t>反映估价对象历史保护建筑的历史沿革、始建年代、修缮年代、历史事件、地名典故、名人轶事、社会影响、代表作品及特色价值等相关资料。异地迁建的历史保护建筑的原址证明以及相关历史文化资料。</w:t>
      </w:r>
    </w:p>
    <w:p w14:paraId="7A0D4435" w14:textId="77777777" w:rsidR="00137927" w:rsidRDefault="00760A8F">
      <w:pPr>
        <w:pStyle w:val="afffff5"/>
        <w:ind w:firstLine="420"/>
      </w:pPr>
      <w:r>
        <w:rPr>
          <w:rFonts w:hint="eastAsia"/>
        </w:rPr>
        <w:t>保护规划、价值评估报告、工程设计方案或有关描述历史保护建筑或历史地段等文献资料中，通常包含对估价对象的历史文化特征描述。</w:t>
      </w:r>
    </w:p>
    <w:p w14:paraId="69FE9EB6" w14:textId="77777777" w:rsidR="00137927" w:rsidRDefault="00760A8F">
      <w:pPr>
        <w:pStyle w:val="afffff5"/>
        <w:ind w:firstLine="420"/>
      </w:pPr>
      <w:r>
        <w:rPr>
          <w:rFonts w:hint="eastAsia"/>
        </w:rPr>
        <w:t>（6）收益成本资料</w:t>
      </w:r>
    </w:p>
    <w:p w14:paraId="681B96E3" w14:textId="77777777" w:rsidR="00137927" w:rsidRDefault="00760A8F">
      <w:pPr>
        <w:pStyle w:val="afffff5"/>
        <w:ind w:firstLine="420"/>
      </w:pPr>
      <w:r>
        <w:rPr>
          <w:rFonts w:hint="eastAsia"/>
        </w:rPr>
        <w:t>历史保护建筑发生修缮、维修、改善、装饰的，涉及工程施工内容和相关工程造价费用等资料；历史保护建筑设有经营权、租赁权的，涉及经营收入与费用、租金收入等资料。历史保护建筑发生异地迁建的，涉及相关收购、迁建成本费用等资料。</w:t>
      </w:r>
    </w:p>
    <w:p w14:paraId="05787C74" w14:textId="77777777" w:rsidR="00137927" w:rsidRDefault="00760A8F">
      <w:pPr>
        <w:pStyle w:val="aff5"/>
        <w:spacing w:before="120" w:after="120"/>
      </w:pPr>
      <w:r>
        <w:rPr>
          <w:rFonts w:hint="eastAsia"/>
        </w:rPr>
        <w:t>历史保护建筑特殊影响因素因子调查表（参考）</w:t>
      </w:r>
    </w:p>
    <w:tbl>
      <w:tblPr>
        <w:tblW w:w="4937"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99"/>
        <w:gridCol w:w="1911"/>
        <w:gridCol w:w="1743"/>
        <w:gridCol w:w="1572"/>
        <w:gridCol w:w="2382"/>
      </w:tblGrid>
      <w:tr w:rsidR="00137927" w14:paraId="3CD06043" w14:textId="77777777">
        <w:trPr>
          <w:trHeight w:val="20"/>
          <w:jc w:val="center"/>
        </w:trPr>
        <w:tc>
          <w:tcPr>
            <w:tcW w:w="1461" w:type="dxa"/>
            <w:shd w:val="clear" w:color="auto" w:fill="auto"/>
            <w:vAlign w:val="center"/>
          </w:tcPr>
          <w:p w14:paraId="7A4B1686" w14:textId="77777777" w:rsidR="00137927" w:rsidRDefault="00760A8F">
            <w:pPr>
              <w:jc w:val="left"/>
              <w:rPr>
                <w:rFonts w:asciiTheme="minorHAnsi" w:hAnsiTheme="minorHAnsi" w:cstheme="minorHAnsi"/>
              </w:rPr>
            </w:pPr>
            <w:r>
              <w:rPr>
                <w:rFonts w:asciiTheme="minorHAnsi" w:hAnsiTheme="minorHAnsi" w:cstheme="minorHAnsi"/>
              </w:rPr>
              <w:t>估价对象历史保护建筑项目</w:t>
            </w:r>
          </w:p>
        </w:tc>
        <w:tc>
          <w:tcPr>
            <w:tcW w:w="6953" w:type="dxa"/>
            <w:gridSpan w:val="4"/>
            <w:shd w:val="clear" w:color="auto" w:fill="auto"/>
            <w:vAlign w:val="center"/>
          </w:tcPr>
          <w:p w14:paraId="2DAC0F36" w14:textId="77777777" w:rsidR="00137927" w:rsidRDefault="00137927">
            <w:pPr>
              <w:jc w:val="left"/>
              <w:rPr>
                <w:rFonts w:asciiTheme="minorHAnsi" w:hAnsiTheme="minorHAnsi" w:cstheme="minorHAnsi"/>
              </w:rPr>
            </w:pPr>
          </w:p>
        </w:tc>
      </w:tr>
      <w:tr w:rsidR="00137927" w14:paraId="64780E87" w14:textId="77777777">
        <w:trPr>
          <w:trHeight w:val="20"/>
          <w:jc w:val="center"/>
        </w:trPr>
        <w:tc>
          <w:tcPr>
            <w:tcW w:w="1461" w:type="dxa"/>
            <w:shd w:val="clear" w:color="auto" w:fill="auto"/>
            <w:vAlign w:val="center"/>
          </w:tcPr>
          <w:p w14:paraId="2109B56C" w14:textId="77777777" w:rsidR="00137927" w:rsidRDefault="00760A8F">
            <w:pPr>
              <w:jc w:val="left"/>
              <w:rPr>
                <w:rFonts w:asciiTheme="minorHAnsi" w:hAnsiTheme="minorHAnsi" w:cstheme="minorHAnsi"/>
              </w:rPr>
            </w:pPr>
            <w:r>
              <w:rPr>
                <w:rFonts w:asciiTheme="minorHAnsi" w:hAnsiTheme="minorHAnsi" w:cstheme="minorHAnsi"/>
              </w:rPr>
              <w:t>坐落</w:t>
            </w:r>
          </w:p>
        </w:tc>
        <w:tc>
          <w:tcPr>
            <w:tcW w:w="6953" w:type="dxa"/>
            <w:gridSpan w:val="4"/>
            <w:shd w:val="clear" w:color="auto" w:fill="auto"/>
            <w:vAlign w:val="center"/>
          </w:tcPr>
          <w:p w14:paraId="0C81A3DD" w14:textId="77777777" w:rsidR="00137927" w:rsidRDefault="00760A8F">
            <w:pPr>
              <w:jc w:val="left"/>
              <w:rPr>
                <w:rFonts w:asciiTheme="minorHAnsi" w:hAnsiTheme="minorHAnsi" w:cstheme="minorHAnsi"/>
              </w:rPr>
            </w:pPr>
            <w:r>
              <w:rPr>
                <w:rFonts w:asciiTheme="minorHAnsi" w:hAnsiTheme="minorHAnsi" w:cstheme="minorHAnsi"/>
              </w:rPr>
              <w:t xml:space="preserve">               </w:t>
            </w:r>
          </w:p>
        </w:tc>
      </w:tr>
      <w:tr w:rsidR="00137927" w14:paraId="21C43943" w14:textId="77777777">
        <w:trPr>
          <w:trHeight w:val="20"/>
          <w:jc w:val="center"/>
        </w:trPr>
        <w:tc>
          <w:tcPr>
            <w:tcW w:w="1461" w:type="dxa"/>
            <w:shd w:val="clear" w:color="auto" w:fill="auto"/>
            <w:vAlign w:val="center"/>
          </w:tcPr>
          <w:p w14:paraId="6CD2488D" w14:textId="77777777" w:rsidR="00137927" w:rsidRDefault="00760A8F">
            <w:pPr>
              <w:jc w:val="left"/>
              <w:rPr>
                <w:rFonts w:asciiTheme="minorHAnsi" w:hAnsiTheme="minorHAnsi" w:cstheme="minorHAnsi"/>
              </w:rPr>
            </w:pPr>
            <w:r>
              <w:rPr>
                <w:rFonts w:asciiTheme="minorHAnsi" w:hAnsiTheme="minorHAnsi" w:cstheme="minorHAnsi"/>
              </w:rPr>
              <w:t>现状用途</w:t>
            </w:r>
          </w:p>
        </w:tc>
        <w:tc>
          <w:tcPr>
            <w:tcW w:w="3339" w:type="dxa"/>
            <w:gridSpan w:val="2"/>
            <w:shd w:val="clear" w:color="auto" w:fill="auto"/>
            <w:vAlign w:val="center"/>
          </w:tcPr>
          <w:p w14:paraId="5A363E8F" w14:textId="77777777" w:rsidR="00137927" w:rsidRDefault="00137927">
            <w:pPr>
              <w:jc w:val="left"/>
              <w:rPr>
                <w:rFonts w:asciiTheme="minorHAnsi" w:hAnsiTheme="minorHAnsi" w:cstheme="minorHAnsi"/>
              </w:rPr>
            </w:pPr>
          </w:p>
        </w:tc>
        <w:tc>
          <w:tcPr>
            <w:tcW w:w="1437" w:type="dxa"/>
            <w:shd w:val="clear" w:color="auto" w:fill="auto"/>
            <w:vAlign w:val="center"/>
          </w:tcPr>
          <w:p w14:paraId="6E0ADF2B" w14:textId="77777777" w:rsidR="00137927" w:rsidRDefault="00760A8F">
            <w:pPr>
              <w:jc w:val="left"/>
              <w:rPr>
                <w:rFonts w:asciiTheme="minorHAnsi" w:hAnsiTheme="minorHAnsi" w:cstheme="minorHAnsi"/>
              </w:rPr>
            </w:pPr>
            <w:r>
              <w:rPr>
                <w:rFonts w:asciiTheme="minorHAnsi" w:hAnsiTheme="minorHAnsi" w:cstheme="minorHAnsi"/>
              </w:rPr>
              <w:t>保护等级</w:t>
            </w:r>
          </w:p>
        </w:tc>
        <w:tc>
          <w:tcPr>
            <w:tcW w:w="2177" w:type="dxa"/>
            <w:shd w:val="clear" w:color="auto" w:fill="auto"/>
            <w:vAlign w:val="center"/>
          </w:tcPr>
          <w:p w14:paraId="3220720D" w14:textId="77777777" w:rsidR="00137927" w:rsidRDefault="00137927">
            <w:pPr>
              <w:jc w:val="left"/>
              <w:rPr>
                <w:rFonts w:asciiTheme="minorHAnsi" w:hAnsiTheme="minorHAnsi" w:cstheme="minorHAnsi"/>
              </w:rPr>
            </w:pPr>
          </w:p>
        </w:tc>
      </w:tr>
      <w:tr w:rsidR="00137927" w14:paraId="2C19F36B" w14:textId="77777777">
        <w:trPr>
          <w:trHeight w:val="20"/>
          <w:jc w:val="center"/>
        </w:trPr>
        <w:tc>
          <w:tcPr>
            <w:tcW w:w="1461" w:type="dxa"/>
            <w:shd w:val="clear" w:color="auto" w:fill="auto"/>
            <w:vAlign w:val="center"/>
          </w:tcPr>
          <w:p w14:paraId="7FD57F53" w14:textId="77777777" w:rsidR="00137927" w:rsidRDefault="00760A8F">
            <w:pPr>
              <w:jc w:val="left"/>
              <w:rPr>
                <w:rFonts w:asciiTheme="minorHAnsi" w:hAnsiTheme="minorHAnsi" w:cstheme="minorHAnsi"/>
              </w:rPr>
            </w:pPr>
            <w:r>
              <w:rPr>
                <w:rFonts w:asciiTheme="minorHAnsi" w:hAnsiTheme="minorHAnsi" w:cstheme="minorHAnsi"/>
              </w:rPr>
              <w:t>稀缺性程度</w:t>
            </w:r>
          </w:p>
        </w:tc>
        <w:tc>
          <w:tcPr>
            <w:tcW w:w="3339" w:type="dxa"/>
            <w:gridSpan w:val="2"/>
            <w:shd w:val="clear" w:color="auto" w:fill="auto"/>
            <w:vAlign w:val="center"/>
          </w:tcPr>
          <w:p w14:paraId="3C829800" w14:textId="77777777" w:rsidR="00137927" w:rsidRDefault="00137927">
            <w:pPr>
              <w:jc w:val="left"/>
              <w:rPr>
                <w:rFonts w:asciiTheme="minorHAnsi" w:hAnsiTheme="minorHAnsi" w:cstheme="minorHAnsi"/>
              </w:rPr>
            </w:pPr>
          </w:p>
        </w:tc>
        <w:tc>
          <w:tcPr>
            <w:tcW w:w="3614" w:type="dxa"/>
            <w:gridSpan w:val="2"/>
            <w:shd w:val="clear" w:color="auto" w:fill="auto"/>
            <w:vAlign w:val="center"/>
          </w:tcPr>
          <w:p w14:paraId="790E13C9" w14:textId="77777777" w:rsidR="00137927" w:rsidRDefault="00760A8F">
            <w:pPr>
              <w:jc w:val="left"/>
              <w:rPr>
                <w:rFonts w:asciiTheme="minorHAnsi" w:hAnsiTheme="minorHAnsi" w:cstheme="minorHAnsi"/>
              </w:rPr>
            </w:pPr>
            <w:r>
              <w:rPr>
                <w:rFonts w:asciiTheme="minorHAnsi" w:hAnsiTheme="minorHAnsi" w:cstheme="minorHAnsi"/>
              </w:rPr>
              <w:t>保护资料（四有档案）搜集情况：</w:t>
            </w:r>
          </w:p>
        </w:tc>
      </w:tr>
      <w:tr w:rsidR="00137927" w14:paraId="5606E85B" w14:textId="77777777">
        <w:trPr>
          <w:trHeight w:val="20"/>
          <w:jc w:val="center"/>
        </w:trPr>
        <w:tc>
          <w:tcPr>
            <w:tcW w:w="1461" w:type="dxa"/>
            <w:vMerge w:val="restart"/>
            <w:shd w:val="clear" w:color="auto" w:fill="auto"/>
            <w:vAlign w:val="center"/>
          </w:tcPr>
          <w:p w14:paraId="7A9C0AD6" w14:textId="77777777" w:rsidR="00137927" w:rsidRDefault="00760A8F">
            <w:pPr>
              <w:jc w:val="left"/>
              <w:rPr>
                <w:rFonts w:asciiTheme="minorHAnsi" w:hAnsiTheme="minorHAnsi" w:cstheme="minorHAnsi"/>
              </w:rPr>
            </w:pPr>
            <w:r>
              <w:rPr>
                <w:rFonts w:asciiTheme="minorHAnsi" w:hAnsiTheme="minorHAnsi" w:cstheme="minorHAnsi"/>
              </w:rPr>
              <w:t>产权登记状况</w:t>
            </w:r>
          </w:p>
        </w:tc>
        <w:tc>
          <w:tcPr>
            <w:tcW w:w="3339" w:type="dxa"/>
            <w:gridSpan w:val="2"/>
            <w:shd w:val="clear" w:color="auto" w:fill="auto"/>
            <w:vAlign w:val="center"/>
          </w:tcPr>
          <w:p w14:paraId="4F58B212" w14:textId="77777777" w:rsidR="00137927" w:rsidRDefault="00760A8F">
            <w:pPr>
              <w:jc w:val="left"/>
              <w:rPr>
                <w:rFonts w:asciiTheme="minorHAnsi" w:hAnsiTheme="minorHAnsi" w:cstheme="minorHAnsi"/>
              </w:rPr>
            </w:pPr>
            <w:r>
              <w:rPr>
                <w:rFonts w:asciiTheme="minorHAnsi" w:hAnsiTheme="minorHAnsi" w:cstheme="minorHAnsi"/>
              </w:rPr>
              <w:t>登记用途：</w:t>
            </w:r>
          </w:p>
        </w:tc>
        <w:tc>
          <w:tcPr>
            <w:tcW w:w="3614" w:type="dxa"/>
            <w:gridSpan w:val="2"/>
            <w:shd w:val="clear" w:color="auto" w:fill="auto"/>
            <w:vAlign w:val="center"/>
          </w:tcPr>
          <w:p w14:paraId="18B43FF9" w14:textId="77777777" w:rsidR="00137927" w:rsidRDefault="00760A8F">
            <w:pPr>
              <w:jc w:val="left"/>
              <w:rPr>
                <w:rFonts w:asciiTheme="minorHAnsi" w:hAnsiTheme="minorHAnsi" w:cstheme="minorHAnsi"/>
              </w:rPr>
            </w:pPr>
            <w:r>
              <w:rPr>
                <w:rFonts w:asciiTheme="minorHAnsi" w:hAnsiTheme="minorHAnsi" w:cstheme="minorHAnsi"/>
              </w:rPr>
              <w:t>登记土地面积：</w:t>
            </w:r>
            <w:r>
              <w:rPr>
                <w:rFonts w:asciiTheme="minorHAnsi" w:hAnsiTheme="minorHAnsi" w:cstheme="minorHAnsi"/>
              </w:rPr>
              <w:t xml:space="preserve">       </w:t>
            </w:r>
            <w:r>
              <w:rPr>
                <w:rFonts w:asciiTheme="minorHAnsi" w:hAnsiTheme="minorHAnsi" w:cstheme="minorHAnsi"/>
              </w:rPr>
              <w:t>（平方米）</w:t>
            </w:r>
          </w:p>
        </w:tc>
      </w:tr>
      <w:tr w:rsidR="00137927" w14:paraId="5E30FCD4" w14:textId="77777777">
        <w:trPr>
          <w:trHeight w:val="20"/>
          <w:jc w:val="center"/>
        </w:trPr>
        <w:tc>
          <w:tcPr>
            <w:tcW w:w="1461" w:type="dxa"/>
            <w:vMerge/>
            <w:shd w:val="clear" w:color="auto" w:fill="auto"/>
            <w:vAlign w:val="center"/>
          </w:tcPr>
          <w:p w14:paraId="620CCE0A" w14:textId="77777777" w:rsidR="00137927" w:rsidRDefault="00137927">
            <w:pPr>
              <w:jc w:val="left"/>
              <w:rPr>
                <w:rFonts w:asciiTheme="minorHAnsi" w:hAnsiTheme="minorHAnsi" w:cstheme="minorHAnsi"/>
              </w:rPr>
            </w:pPr>
          </w:p>
        </w:tc>
        <w:tc>
          <w:tcPr>
            <w:tcW w:w="3339" w:type="dxa"/>
            <w:gridSpan w:val="2"/>
            <w:shd w:val="clear" w:color="auto" w:fill="auto"/>
            <w:vAlign w:val="center"/>
          </w:tcPr>
          <w:p w14:paraId="20492D73" w14:textId="77777777" w:rsidR="00137927" w:rsidRDefault="00760A8F">
            <w:pPr>
              <w:jc w:val="left"/>
              <w:rPr>
                <w:rFonts w:asciiTheme="minorHAnsi" w:hAnsiTheme="minorHAnsi" w:cstheme="minorHAnsi"/>
              </w:rPr>
            </w:pPr>
            <w:r>
              <w:rPr>
                <w:rFonts w:asciiTheme="minorHAnsi" w:hAnsiTheme="minorHAnsi" w:cstheme="minorHAnsi"/>
              </w:rPr>
              <w:t>登记产权人：</w:t>
            </w:r>
          </w:p>
        </w:tc>
        <w:tc>
          <w:tcPr>
            <w:tcW w:w="3614" w:type="dxa"/>
            <w:gridSpan w:val="2"/>
            <w:shd w:val="clear" w:color="auto" w:fill="auto"/>
            <w:vAlign w:val="center"/>
          </w:tcPr>
          <w:p w14:paraId="32616A1F" w14:textId="77777777" w:rsidR="00137927" w:rsidRDefault="00760A8F">
            <w:pPr>
              <w:jc w:val="left"/>
              <w:rPr>
                <w:rFonts w:asciiTheme="minorHAnsi" w:hAnsiTheme="minorHAnsi" w:cstheme="minorHAnsi"/>
              </w:rPr>
            </w:pPr>
            <w:r>
              <w:rPr>
                <w:rFonts w:asciiTheme="minorHAnsi" w:hAnsiTheme="minorHAnsi" w:cstheme="minorHAnsi"/>
              </w:rPr>
              <w:t>登记建筑面积：</w:t>
            </w:r>
            <w:r>
              <w:rPr>
                <w:rFonts w:asciiTheme="minorHAnsi" w:hAnsiTheme="minorHAnsi" w:cstheme="minorHAnsi"/>
              </w:rPr>
              <w:t xml:space="preserve">       </w:t>
            </w:r>
            <w:r>
              <w:rPr>
                <w:rFonts w:asciiTheme="minorHAnsi" w:hAnsiTheme="minorHAnsi" w:cstheme="minorHAnsi"/>
              </w:rPr>
              <w:t>（平方米）</w:t>
            </w:r>
          </w:p>
        </w:tc>
      </w:tr>
      <w:tr w:rsidR="00137927" w14:paraId="6437B6E4" w14:textId="77777777">
        <w:trPr>
          <w:trHeight w:val="20"/>
          <w:jc w:val="center"/>
        </w:trPr>
        <w:tc>
          <w:tcPr>
            <w:tcW w:w="1461" w:type="dxa"/>
            <w:shd w:val="clear" w:color="auto" w:fill="auto"/>
            <w:vAlign w:val="center"/>
          </w:tcPr>
          <w:p w14:paraId="18603B7E" w14:textId="77777777" w:rsidR="00137927" w:rsidRDefault="00760A8F">
            <w:pPr>
              <w:jc w:val="left"/>
              <w:rPr>
                <w:rFonts w:asciiTheme="minorHAnsi" w:hAnsiTheme="minorHAnsi" w:cstheme="minorHAnsi"/>
              </w:rPr>
            </w:pPr>
            <w:r>
              <w:rPr>
                <w:rFonts w:asciiTheme="minorHAnsi" w:hAnsiTheme="minorHAnsi" w:cstheme="minorHAnsi"/>
              </w:rPr>
              <w:t>无产权证</w:t>
            </w:r>
          </w:p>
        </w:tc>
        <w:tc>
          <w:tcPr>
            <w:tcW w:w="3339" w:type="dxa"/>
            <w:gridSpan w:val="2"/>
            <w:shd w:val="clear" w:color="auto" w:fill="auto"/>
            <w:vAlign w:val="center"/>
          </w:tcPr>
          <w:p w14:paraId="3ED70885" w14:textId="77777777" w:rsidR="00137927" w:rsidRDefault="00760A8F">
            <w:pPr>
              <w:jc w:val="left"/>
              <w:rPr>
                <w:rFonts w:asciiTheme="minorHAnsi" w:hAnsiTheme="minorHAnsi" w:cstheme="minorHAnsi"/>
              </w:rPr>
            </w:pPr>
            <w:r>
              <w:rPr>
                <w:rFonts w:asciiTheme="minorHAnsi" w:hAnsiTheme="minorHAnsi" w:cstheme="minorHAnsi" w:hint="eastAsia"/>
              </w:rPr>
              <w:t>实际用途</w:t>
            </w:r>
            <w:r>
              <w:rPr>
                <w:rFonts w:asciiTheme="minorHAnsi" w:hAnsiTheme="minorHAnsi" w:cstheme="minorHAnsi"/>
              </w:rPr>
              <w:t>：</w:t>
            </w:r>
          </w:p>
        </w:tc>
        <w:tc>
          <w:tcPr>
            <w:tcW w:w="3614" w:type="dxa"/>
            <w:gridSpan w:val="2"/>
            <w:shd w:val="clear" w:color="auto" w:fill="auto"/>
            <w:vAlign w:val="center"/>
          </w:tcPr>
          <w:p w14:paraId="5A6EB58D" w14:textId="77777777" w:rsidR="00137927" w:rsidRDefault="00760A8F">
            <w:pPr>
              <w:jc w:val="left"/>
              <w:rPr>
                <w:rFonts w:asciiTheme="minorHAnsi" w:hAnsiTheme="minorHAnsi" w:cstheme="minorHAnsi"/>
              </w:rPr>
            </w:pPr>
            <w:r>
              <w:rPr>
                <w:rFonts w:asciiTheme="minorHAnsi" w:hAnsiTheme="minorHAnsi" w:cstheme="minorHAnsi"/>
              </w:rPr>
              <w:t>土地面积：</w:t>
            </w:r>
            <w:r>
              <w:rPr>
                <w:rFonts w:asciiTheme="minorHAnsi" w:hAnsiTheme="minorHAnsi" w:cstheme="minorHAnsi"/>
              </w:rPr>
              <w:t xml:space="preserve">      </w:t>
            </w: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rPr>
              <w:t>（平方米）</w:t>
            </w:r>
          </w:p>
        </w:tc>
      </w:tr>
      <w:tr w:rsidR="00137927" w14:paraId="1F253B4D" w14:textId="77777777">
        <w:trPr>
          <w:trHeight w:val="20"/>
          <w:jc w:val="center"/>
        </w:trPr>
        <w:tc>
          <w:tcPr>
            <w:tcW w:w="1461" w:type="dxa"/>
            <w:shd w:val="clear" w:color="auto" w:fill="auto"/>
            <w:vAlign w:val="center"/>
          </w:tcPr>
          <w:p w14:paraId="48702C68" w14:textId="77777777" w:rsidR="00137927" w:rsidRDefault="00137927">
            <w:pPr>
              <w:jc w:val="left"/>
              <w:rPr>
                <w:rFonts w:asciiTheme="minorHAnsi" w:hAnsiTheme="minorHAnsi" w:cstheme="minorHAnsi"/>
              </w:rPr>
            </w:pPr>
          </w:p>
        </w:tc>
        <w:tc>
          <w:tcPr>
            <w:tcW w:w="3339" w:type="dxa"/>
            <w:gridSpan w:val="2"/>
            <w:shd w:val="clear" w:color="auto" w:fill="auto"/>
            <w:vAlign w:val="center"/>
          </w:tcPr>
          <w:p w14:paraId="12647AFC" w14:textId="77777777" w:rsidR="00137927" w:rsidRDefault="00760A8F">
            <w:pPr>
              <w:jc w:val="left"/>
              <w:rPr>
                <w:rFonts w:asciiTheme="minorHAnsi" w:hAnsiTheme="minorHAnsi" w:cstheme="minorHAnsi"/>
              </w:rPr>
            </w:pPr>
            <w:r>
              <w:rPr>
                <w:rFonts w:asciiTheme="minorHAnsi" w:hAnsiTheme="minorHAnsi" w:cstheme="minorHAnsi" w:hint="eastAsia"/>
              </w:rPr>
              <w:t>实际产权人</w:t>
            </w:r>
          </w:p>
        </w:tc>
        <w:tc>
          <w:tcPr>
            <w:tcW w:w="3614" w:type="dxa"/>
            <w:gridSpan w:val="2"/>
            <w:shd w:val="clear" w:color="auto" w:fill="auto"/>
            <w:vAlign w:val="center"/>
          </w:tcPr>
          <w:p w14:paraId="33CEC9EC" w14:textId="77777777" w:rsidR="00137927" w:rsidRDefault="00760A8F">
            <w:pPr>
              <w:jc w:val="left"/>
              <w:rPr>
                <w:rFonts w:asciiTheme="minorHAnsi" w:hAnsiTheme="minorHAnsi" w:cstheme="minorHAnsi"/>
              </w:rPr>
            </w:pPr>
            <w:r>
              <w:rPr>
                <w:rFonts w:asciiTheme="minorHAnsi" w:hAnsiTheme="minorHAnsi" w:cstheme="minorHAnsi"/>
              </w:rPr>
              <w:t>建筑面积：</w:t>
            </w:r>
            <w:r>
              <w:rPr>
                <w:rFonts w:asciiTheme="minorHAnsi" w:hAnsiTheme="minorHAnsi" w:cstheme="minorHAnsi"/>
              </w:rPr>
              <w:t xml:space="preserve">      </w:t>
            </w:r>
            <w:r>
              <w:rPr>
                <w:rFonts w:asciiTheme="minorHAnsi" w:hAnsiTheme="minorHAnsi" w:cstheme="minorHAnsi" w:hint="eastAsia"/>
              </w:rPr>
              <w:t xml:space="preserve">     </w:t>
            </w:r>
            <w:r>
              <w:rPr>
                <w:rFonts w:asciiTheme="minorHAnsi" w:hAnsiTheme="minorHAnsi" w:cstheme="minorHAnsi"/>
              </w:rPr>
              <w:t>（平方米）</w:t>
            </w:r>
          </w:p>
        </w:tc>
      </w:tr>
      <w:tr w:rsidR="00137927" w14:paraId="3C4B9A70" w14:textId="77777777">
        <w:trPr>
          <w:trHeight w:val="20"/>
          <w:jc w:val="center"/>
        </w:trPr>
        <w:tc>
          <w:tcPr>
            <w:tcW w:w="1461" w:type="dxa"/>
            <w:shd w:val="clear" w:color="auto" w:fill="auto"/>
            <w:vAlign w:val="center"/>
          </w:tcPr>
          <w:p w14:paraId="7260C745" w14:textId="77777777" w:rsidR="00137927" w:rsidRDefault="00760A8F">
            <w:pPr>
              <w:jc w:val="left"/>
              <w:rPr>
                <w:rFonts w:asciiTheme="minorHAnsi" w:hAnsiTheme="minorHAnsi" w:cstheme="minorHAnsi"/>
              </w:rPr>
            </w:pPr>
            <w:r>
              <w:rPr>
                <w:rFonts w:asciiTheme="minorHAnsi" w:hAnsiTheme="minorHAnsi" w:cstheme="minorHAnsi"/>
              </w:rPr>
              <w:t>四至</w:t>
            </w:r>
          </w:p>
        </w:tc>
        <w:tc>
          <w:tcPr>
            <w:tcW w:w="6953" w:type="dxa"/>
            <w:gridSpan w:val="4"/>
            <w:shd w:val="clear" w:color="auto" w:fill="auto"/>
            <w:vAlign w:val="center"/>
          </w:tcPr>
          <w:p w14:paraId="05C99B28" w14:textId="77777777" w:rsidR="00137927" w:rsidRDefault="00760A8F">
            <w:pPr>
              <w:ind w:firstLineChars="100" w:firstLine="210"/>
              <w:jc w:val="left"/>
              <w:rPr>
                <w:rFonts w:asciiTheme="minorHAnsi" w:hAnsiTheme="minorHAnsi" w:cstheme="minorHAnsi"/>
              </w:rPr>
            </w:pPr>
            <w:r>
              <w:rPr>
                <w:rFonts w:asciiTheme="minorHAnsi" w:hAnsiTheme="minorHAnsi" w:cstheme="minorHAnsi"/>
              </w:rPr>
              <w:t>东：</w:t>
            </w:r>
            <w:r>
              <w:rPr>
                <w:rFonts w:asciiTheme="minorHAnsi" w:hAnsiTheme="minorHAnsi" w:cstheme="minorHAnsi"/>
              </w:rPr>
              <w:t xml:space="preserve">                         </w:t>
            </w:r>
            <w:r>
              <w:rPr>
                <w:rFonts w:asciiTheme="minorHAnsi" w:hAnsiTheme="minorHAnsi" w:cstheme="minorHAnsi"/>
              </w:rPr>
              <w:t>南：</w:t>
            </w:r>
          </w:p>
          <w:p w14:paraId="2251EF07" w14:textId="77777777" w:rsidR="00137927" w:rsidRDefault="00760A8F">
            <w:pPr>
              <w:ind w:firstLineChars="100" w:firstLine="210"/>
              <w:jc w:val="left"/>
              <w:rPr>
                <w:rFonts w:asciiTheme="minorHAnsi" w:hAnsiTheme="minorHAnsi" w:cstheme="minorHAnsi"/>
              </w:rPr>
            </w:pPr>
            <w:r>
              <w:rPr>
                <w:rFonts w:asciiTheme="minorHAnsi" w:hAnsiTheme="minorHAnsi" w:cstheme="minorHAnsi"/>
              </w:rPr>
              <w:lastRenderedPageBreak/>
              <w:t>西：</w:t>
            </w:r>
            <w:r>
              <w:rPr>
                <w:rFonts w:asciiTheme="minorHAnsi" w:hAnsiTheme="minorHAnsi" w:cstheme="minorHAnsi"/>
              </w:rPr>
              <w:t xml:space="preserve">                         </w:t>
            </w:r>
            <w:r>
              <w:rPr>
                <w:rFonts w:asciiTheme="minorHAnsi" w:hAnsiTheme="minorHAnsi" w:cstheme="minorHAnsi"/>
              </w:rPr>
              <w:t>北：</w:t>
            </w:r>
          </w:p>
        </w:tc>
      </w:tr>
      <w:tr w:rsidR="00137927" w14:paraId="3E2506C6" w14:textId="77777777">
        <w:trPr>
          <w:trHeight w:val="20"/>
          <w:jc w:val="center"/>
        </w:trPr>
        <w:tc>
          <w:tcPr>
            <w:tcW w:w="1461" w:type="dxa"/>
            <w:shd w:val="clear" w:color="auto" w:fill="auto"/>
            <w:vAlign w:val="center"/>
          </w:tcPr>
          <w:p w14:paraId="3B708BB0" w14:textId="77777777" w:rsidR="00137927" w:rsidRDefault="00760A8F">
            <w:pPr>
              <w:jc w:val="left"/>
              <w:rPr>
                <w:rFonts w:asciiTheme="minorHAnsi" w:hAnsiTheme="minorHAnsi" w:cstheme="minorHAnsi"/>
              </w:rPr>
            </w:pPr>
            <w:r>
              <w:rPr>
                <w:rFonts w:asciiTheme="minorHAnsi" w:hAnsiTheme="minorHAnsi" w:cstheme="minorHAnsi"/>
              </w:rPr>
              <w:lastRenderedPageBreak/>
              <w:t>地段位置</w:t>
            </w:r>
          </w:p>
        </w:tc>
        <w:tc>
          <w:tcPr>
            <w:tcW w:w="6953" w:type="dxa"/>
            <w:gridSpan w:val="4"/>
            <w:shd w:val="clear" w:color="auto" w:fill="auto"/>
            <w:vAlign w:val="center"/>
          </w:tcPr>
          <w:p w14:paraId="67AB9FF9" w14:textId="77777777" w:rsidR="00137927" w:rsidRDefault="00760A8F">
            <w:pPr>
              <w:jc w:val="left"/>
              <w:rPr>
                <w:rFonts w:asciiTheme="minorHAnsi" w:hAnsiTheme="minorHAnsi" w:cstheme="minorHAnsi"/>
              </w:rPr>
            </w:pPr>
            <w:r>
              <w:rPr>
                <w:rFonts w:asciiTheme="minorHAnsi" w:hAnsiTheme="minorHAnsi" w:cstheme="minorHAnsi"/>
              </w:rPr>
              <w:t>是否位于历史地段或保护区域，以及相对位置</w:t>
            </w:r>
          </w:p>
        </w:tc>
      </w:tr>
      <w:tr w:rsidR="00137927" w14:paraId="613C9C5F" w14:textId="77777777">
        <w:trPr>
          <w:trHeight w:val="20"/>
          <w:jc w:val="center"/>
        </w:trPr>
        <w:tc>
          <w:tcPr>
            <w:tcW w:w="8414" w:type="dxa"/>
            <w:gridSpan w:val="5"/>
            <w:shd w:val="clear" w:color="auto" w:fill="auto"/>
            <w:vAlign w:val="center"/>
          </w:tcPr>
          <w:p w14:paraId="2D81A250" w14:textId="77777777" w:rsidR="00137927" w:rsidRDefault="00760A8F">
            <w:pPr>
              <w:jc w:val="left"/>
              <w:rPr>
                <w:rFonts w:asciiTheme="minorHAnsi" w:hAnsiTheme="minorHAnsi" w:cstheme="minorHAnsi"/>
              </w:rPr>
            </w:pPr>
            <w:r>
              <w:rPr>
                <w:rFonts w:asciiTheme="minorHAnsi" w:hAnsiTheme="minorHAnsi" w:cstheme="minorHAnsi"/>
              </w:rPr>
              <w:t>历史地段保护资料搜集情况：</w:t>
            </w:r>
          </w:p>
        </w:tc>
      </w:tr>
      <w:tr w:rsidR="00137927" w14:paraId="7511A733" w14:textId="77777777">
        <w:trPr>
          <w:trHeight w:val="20"/>
          <w:jc w:val="center"/>
        </w:trPr>
        <w:tc>
          <w:tcPr>
            <w:tcW w:w="8414" w:type="dxa"/>
            <w:gridSpan w:val="5"/>
            <w:shd w:val="clear" w:color="auto" w:fill="auto"/>
            <w:vAlign w:val="center"/>
          </w:tcPr>
          <w:p w14:paraId="6D47C306" w14:textId="77777777" w:rsidR="00137927" w:rsidRDefault="00760A8F">
            <w:pPr>
              <w:jc w:val="left"/>
              <w:rPr>
                <w:rFonts w:asciiTheme="minorHAnsi" w:hAnsiTheme="minorHAnsi" w:cstheme="minorHAnsi"/>
              </w:rPr>
            </w:pPr>
            <w:r>
              <w:rPr>
                <w:rFonts w:asciiTheme="minorHAnsi" w:hAnsiTheme="minorHAnsi" w:cstheme="minorHAnsi"/>
              </w:rPr>
              <w:t>与周边环境的协调性：</w:t>
            </w:r>
          </w:p>
        </w:tc>
      </w:tr>
      <w:tr w:rsidR="00137927" w14:paraId="2BDC0E94" w14:textId="77777777">
        <w:trPr>
          <w:trHeight w:val="20"/>
          <w:jc w:val="center"/>
        </w:trPr>
        <w:tc>
          <w:tcPr>
            <w:tcW w:w="1461" w:type="dxa"/>
            <w:vMerge w:val="restart"/>
            <w:shd w:val="clear" w:color="auto" w:fill="auto"/>
            <w:vAlign w:val="center"/>
          </w:tcPr>
          <w:p w14:paraId="414850A1" w14:textId="77777777" w:rsidR="00137927" w:rsidRDefault="00760A8F">
            <w:pPr>
              <w:jc w:val="left"/>
              <w:rPr>
                <w:rFonts w:asciiTheme="minorHAnsi" w:hAnsiTheme="minorHAnsi" w:cstheme="minorHAnsi"/>
              </w:rPr>
            </w:pPr>
            <w:r>
              <w:rPr>
                <w:rFonts w:asciiTheme="minorHAnsi" w:hAnsiTheme="minorHAnsi" w:cstheme="minorHAnsi"/>
              </w:rPr>
              <w:t>建（构）筑物实物状况</w:t>
            </w:r>
          </w:p>
        </w:tc>
        <w:tc>
          <w:tcPr>
            <w:tcW w:w="3339" w:type="dxa"/>
            <w:gridSpan w:val="2"/>
            <w:shd w:val="clear" w:color="auto" w:fill="auto"/>
            <w:vAlign w:val="center"/>
          </w:tcPr>
          <w:p w14:paraId="0E4A0922" w14:textId="77777777" w:rsidR="00137927" w:rsidRDefault="00760A8F">
            <w:pPr>
              <w:jc w:val="left"/>
              <w:rPr>
                <w:rFonts w:asciiTheme="minorHAnsi" w:hAnsiTheme="minorHAnsi" w:cstheme="minorHAnsi"/>
              </w:rPr>
            </w:pPr>
            <w:r>
              <w:rPr>
                <w:rFonts w:asciiTheme="minorHAnsi" w:hAnsiTheme="minorHAnsi" w:cstheme="minorHAnsi"/>
              </w:rPr>
              <w:t>建筑面积：</w:t>
            </w:r>
            <w:r>
              <w:rPr>
                <w:rFonts w:asciiTheme="minorHAnsi" w:hAnsiTheme="minorHAnsi" w:cstheme="minorHAnsi"/>
              </w:rPr>
              <w:t xml:space="preserve">       </w:t>
            </w:r>
            <w:r>
              <w:rPr>
                <w:rFonts w:asciiTheme="minorHAnsi" w:hAnsiTheme="minorHAnsi" w:cstheme="minorHAnsi"/>
              </w:rPr>
              <w:t>（平方米）</w:t>
            </w:r>
          </w:p>
        </w:tc>
        <w:tc>
          <w:tcPr>
            <w:tcW w:w="3614" w:type="dxa"/>
            <w:gridSpan w:val="2"/>
            <w:shd w:val="clear" w:color="auto" w:fill="auto"/>
            <w:vAlign w:val="center"/>
          </w:tcPr>
          <w:p w14:paraId="494D0C42" w14:textId="77777777" w:rsidR="00137927" w:rsidRDefault="00760A8F">
            <w:pPr>
              <w:jc w:val="left"/>
              <w:rPr>
                <w:rFonts w:asciiTheme="minorHAnsi" w:hAnsiTheme="minorHAnsi" w:cstheme="minorHAnsi"/>
              </w:rPr>
            </w:pPr>
            <w:r>
              <w:rPr>
                <w:rFonts w:asciiTheme="minorHAnsi" w:hAnsiTheme="minorHAnsi" w:cstheme="minorHAnsi"/>
              </w:rPr>
              <w:t>层数：</w:t>
            </w:r>
            <w:r>
              <w:rPr>
                <w:rFonts w:asciiTheme="minorHAnsi" w:hAnsiTheme="minorHAnsi" w:cstheme="minorHAnsi"/>
              </w:rPr>
              <w:t xml:space="preserve">                  </w:t>
            </w:r>
            <w:r>
              <w:rPr>
                <w:rFonts w:asciiTheme="minorHAnsi" w:hAnsiTheme="minorHAnsi" w:cstheme="minorHAnsi"/>
              </w:rPr>
              <w:t>（层）</w:t>
            </w:r>
          </w:p>
        </w:tc>
      </w:tr>
      <w:tr w:rsidR="00137927" w14:paraId="55CA4820" w14:textId="77777777">
        <w:trPr>
          <w:trHeight w:val="20"/>
          <w:jc w:val="center"/>
        </w:trPr>
        <w:tc>
          <w:tcPr>
            <w:tcW w:w="1461" w:type="dxa"/>
            <w:vMerge/>
            <w:shd w:val="clear" w:color="auto" w:fill="auto"/>
            <w:vAlign w:val="center"/>
          </w:tcPr>
          <w:p w14:paraId="34280BFF" w14:textId="77777777" w:rsidR="00137927" w:rsidRDefault="00137927">
            <w:pPr>
              <w:jc w:val="left"/>
              <w:rPr>
                <w:rFonts w:asciiTheme="minorHAnsi" w:hAnsiTheme="minorHAnsi" w:cstheme="minorHAnsi"/>
              </w:rPr>
            </w:pPr>
          </w:p>
        </w:tc>
        <w:tc>
          <w:tcPr>
            <w:tcW w:w="3339" w:type="dxa"/>
            <w:gridSpan w:val="2"/>
            <w:shd w:val="clear" w:color="auto" w:fill="auto"/>
            <w:vAlign w:val="center"/>
          </w:tcPr>
          <w:p w14:paraId="7F61135E" w14:textId="77777777" w:rsidR="00137927" w:rsidRDefault="00760A8F">
            <w:pPr>
              <w:jc w:val="left"/>
              <w:rPr>
                <w:rFonts w:asciiTheme="minorHAnsi" w:hAnsiTheme="minorHAnsi" w:cstheme="minorHAnsi"/>
              </w:rPr>
            </w:pPr>
            <w:r>
              <w:rPr>
                <w:rFonts w:asciiTheme="minorHAnsi" w:hAnsiTheme="minorHAnsi" w:cstheme="minorHAnsi"/>
              </w:rPr>
              <w:t>建筑结构：</w:t>
            </w:r>
          </w:p>
        </w:tc>
        <w:tc>
          <w:tcPr>
            <w:tcW w:w="3614" w:type="dxa"/>
            <w:gridSpan w:val="2"/>
            <w:shd w:val="clear" w:color="auto" w:fill="auto"/>
            <w:vAlign w:val="center"/>
          </w:tcPr>
          <w:p w14:paraId="4A310644" w14:textId="77777777" w:rsidR="00137927" w:rsidRDefault="00760A8F">
            <w:pPr>
              <w:jc w:val="left"/>
              <w:rPr>
                <w:rFonts w:asciiTheme="minorHAnsi" w:hAnsiTheme="minorHAnsi" w:cstheme="minorHAnsi"/>
              </w:rPr>
            </w:pPr>
            <w:r>
              <w:rPr>
                <w:rFonts w:asciiTheme="minorHAnsi" w:hAnsiTheme="minorHAnsi" w:cstheme="minorHAnsi"/>
              </w:rPr>
              <w:t>朝向：</w:t>
            </w:r>
          </w:p>
        </w:tc>
      </w:tr>
      <w:tr w:rsidR="00137927" w14:paraId="48BB61EE" w14:textId="77777777">
        <w:trPr>
          <w:trHeight w:val="20"/>
          <w:jc w:val="center"/>
        </w:trPr>
        <w:tc>
          <w:tcPr>
            <w:tcW w:w="1461" w:type="dxa"/>
            <w:vMerge/>
            <w:shd w:val="clear" w:color="auto" w:fill="auto"/>
            <w:vAlign w:val="center"/>
          </w:tcPr>
          <w:p w14:paraId="4C3DE345" w14:textId="77777777" w:rsidR="00137927" w:rsidRDefault="00137927">
            <w:pPr>
              <w:jc w:val="left"/>
              <w:rPr>
                <w:rFonts w:asciiTheme="minorHAnsi" w:hAnsiTheme="minorHAnsi" w:cstheme="minorHAnsi"/>
              </w:rPr>
            </w:pPr>
          </w:p>
        </w:tc>
        <w:tc>
          <w:tcPr>
            <w:tcW w:w="3339" w:type="dxa"/>
            <w:gridSpan w:val="2"/>
            <w:shd w:val="clear" w:color="auto" w:fill="auto"/>
            <w:vAlign w:val="center"/>
          </w:tcPr>
          <w:p w14:paraId="7D449A44" w14:textId="77777777" w:rsidR="00137927" w:rsidRDefault="00760A8F">
            <w:pPr>
              <w:jc w:val="left"/>
              <w:rPr>
                <w:rFonts w:asciiTheme="minorHAnsi" w:hAnsiTheme="minorHAnsi" w:cstheme="minorHAnsi"/>
              </w:rPr>
            </w:pPr>
            <w:r>
              <w:rPr>
                <w:rFonts w:asciiTheme="minorHAnsi" w:hAnsiTheme="minorHAnsi" w:cstheme="minorHAnsi"/>
              </w:rPr>
              <w:t>始建年份：</w:t>
            </w:r>
            <w:r>
              <w:rPr>
                <w:rFonts w:asciiTheme="minorHAnsi" w:hAnsiTheme="minorHAnsi" w:cstheme="minorHAnsi"/>
              </w:rPr>
              <w:t xml:space="preserve">       </w:t>
            </w:r>
            <w:r>
              <w:rPr>
                <w:rFonts w:asciiTheme="minorHAnsi" w:hAnsiTheme="minorHAnsi" w:cstheme="minorHAnsi"/>
              </w:rPr>
              <w:t>（朝代、年）</w:t>
            </w:r>
          </w:p>
        </w:tc>
        <w:tc>
          <w:tcPr>
            <w:tcW w:w="3614" w:type="dxa"/>
            <w:gridSpan w:val="2"/>
            <w:shd w:val="clear" w:color="auto" w:fill="auto"/>
            <w:vAlign w:val="center"/>
          </w:tcPr>
          <w:p w14:paraId="4BDF187D" w14:textId="77777777" w:rsidR="00137927" w:rsidRDefault="00760A8F">
            <w:pPr>
              <w:jc w:val="left"/>
              <w:rPr>
                <w:rFonts w:asciiTheme="minorHAnsi" w:hAnsiTheme="minorHAnsi" w:cstheme="minorHAnsi"/>
              </w:rPr>
            </w:pPr>
            <w:r>
              <w:rPr>
                <w:rFonts w:asciiTheme="minorHAnsi" w:hAnsiTheme="minorHAnsi" w:cstheme="minorHAnsi"/>
              </w:rPr>
              <w:t>真实性：</w:t>
            </w:r>
          </w:p>
        </w:tc>
      </w:tr>
      <w:tr w:rsidR="00137927" w14:paraId="4ABB51CA" w14:textId="77777777">
        <w:trPr>
          <w:trHeight w:val="20"/>
          <w:jc w:val="center"/>
        </w:trPr>
        <w:tc>
          <w:tcPr>
            <w:tcW w:w="1461" w:type="dxa"/>
            <w:vMerge/>
            <w:shd w:val="clear" w:color="auto" w:fill="auto"/>
            <w:vAlign w:val="center"/>
          </w:tcPr>
          <w:p w14:paraId="57A8BE3A" w14:textId="77777777" w:rsidR="00137927" w:rsidRDefault="00137927">
            <w:pPr>
              <w:jc w:val="left"/>
              <w:rPr>
                <w:rFonts w:asciiTheme="minorHAnsi" w:hAnsiTheme="minorHAnsi" w:cstheme="minorHAnsi"/>
              </w:rPr>
            </w:pPr>
          </w:p>
        </w:tc>
        <w:tc>
          <w:tcPr>
            <w:tcW w:w="3339" w:type="dxa"/>
            <w:gridSpan w:val="2"/>
            <w:shd w:val="clear" w:color="auto" w:fill="auto"/>
            <w:vAlign w:val="center"/>
          </w:tcPr>
          <w:p w14:paraId="7F969DF1" w14:textId="77777777" w:rsidR="00137927" w:rsidRDefault="00760A8F">
            <w:pPr>
              <w:jc w:val="left"/>
              <w:rPr>
                <w:rFonts w:asciiTheme="minorHAnsi" w:hAnsiTheme="minorHAnsi" w:cstheme="minorHAnsi"/>
              </w:rPr>
            </w:pPr>
            <w:r>
              <w:rPr>
                <w:rFonts w:asciiTheme="minorHAnsi" w:hAnsiTheme="minorHAnsi" w:cstheme="minorHAnsi"/>
              </w:rPr>
              <w:t>完整性：</w:t>
            </w:r>
          </w:p>
        </w:tc>
        <w:tc>
          <w:tcPr>
            <w:tcW w:w="3614" w:type="dxa"/>
            <w:gridSpan w:val="2"/>
            <w:shd w:val="clear" w:color="auto" w:fill="auto"/>
            <w:vAlign w:val="center"/>
          </w:tcPr>
          <w:p w14:paraId="503635D0" w14:textId="77777777" w:rsidR="00137927" w:rsidRDefault="00137927">
            <w:pPr>
              <w:jc w:val="left"/>
              <w:rPr>
                <w:rFonts w:asciiTheme="minorHAnsi" w:hAnsiTheme="minorHAnsi" w:cstheme="minorHAnsi"/>
              </w:rPr>
            </w:pPr>
          </w:p>
        </w:tc>
      </w:tr>
      <w:tr w:rsidR="00137927" w14:paraId="146C19E1" w14:textId="77777777">
        <w:trPr>
          <w:trHeight w:val="20"/>
          <w:jc w:val="center"/>
        </w:trPr>
        <w:tc>
          <w:tcPr>
            <w:tcW w:w="1461" w:type="dxa"/>
            <w:vMerge/>
            <w:shd w:val="clear" w:color="auto" w:fill="auto"/>
            <w:vAlign w:val="center"/>
          </w:tcPr>
          <w:p w14:paraId="0F3D9B70" w14:textId="77777777" w:rsidR="00137927" w:rsidRDefault="00137927">
            <w:pPr>
              <w:jc w:val="left"/>
              <w:rPr>
                <w:rFonts w:asciiTheme="minorHAnsi" w:hAnsiTheme="minorHAnsi" w:cstheme="minorHAnsi"/>
              </w:rPr>
            </w:pPr>
          </w:p>
        </w:tc>
        <w:tc>
          <w:tcPr>
            <w:tcW w:w="1746" w:type="dxa"/>
            <w:vMerge w:val="restart"/>
            <w:shd w:val="clear" w:color="auto" w:fill="auto"/>
            <w:vAlign w:val="center"/>
          </w:tcPr>
          <w:p w14:paraId="4980BE20" w14:textId="77777777" w:rsidR="00137927" w:rsidRDefault="00760A8F">
            <w:pPr>
              <w:jc w:val="left"/>
              <w:rPr>
                <w:rFonts w:asciiTheme="minorHAnsi" w:hAnsiTheme="minorHAnsi" w:cstheme="minorHAnsi"/>
              </w:rPr>
            </w:pPr>
            <w:r>
              <w:rPr>
                <w:rFonts w:asciiTheme="minorHAnsi" w:hAnsiTheme="minorHAnsi" w:cstheme="minorHAnsi"/>
              </w:rPr>
              <w:t>建（构）筑物成新状况</w:t>
            </w:r>
          </w:p>
        </w:tc>
        <w:tc>
          <w:tcPr>
            <w:tcW w:w="5207" w:type="dxa"/>
            <w:gridSpan w:val="3"/>
            <w:shd w:val="clear" w:color="auto" w:fill="auto"/>
            <w:vAlign w:val="center"/>
          </w:tcPr>
          <w:p w14:paraId="6B0AB26E" w14:textId="77777777" w:rsidR="00137927" w:rsidRDefault="00760A8F">
            <w:pPr>
              <w:jc w:val="left"/>
              <w:rPr>
                <w:rFonts w:asciiTheme="minorHAnsi" w:hAnsiTheme="minorHAnsi" w:cstheme="minorHAnsi"/>
              </w:rPr>
            </w:pPr>
            <w:r>
              <w:rPr>
                <w:rFonts w:asciiTheme="minorHAnsi" w:hAnsiTheme="minorHAnsi" w:cstheme="minorHAnsi"/>
              </w:rPr>
              <w:t>现场勘查成新率：</w:t>
            </w:r>
          </w:p>
        </w:tc>
      </w:tr>
      <w:tr w:rsidR="00137927" w14:paraId="5E7CB4AC" w14:textId="77777777">
        <w:trPr>
          <w:trHeight w:val="20"/>
          <w:jc w:val="center"/>
        </w:trPr>
        <w:tc>
          <w:tcPr>
            <w:tcW w:w="1461" w:type="dxa"/>
            <w:vMerge/>
            <w:shd w:val="clear" w:color="auto" w:fill="auto"/>
            <w:vAlign w:val="center"/>
          </w:tcPr>
          <w:p w14:paraId="12298038" w14:textId="77777777" w:rsidR="00137927" w:rsidRDefault="00137927">
            <w:pPr>
              <w:jc w:val="left"/>
              <w:rPr>
                <w:rFonts w:asciiTheme="minorHAnsi" w:hAnsiTheme="minorHAnsi" w:cstheme="minorHAnsi"/>
              </w:rPr>
            </w:pPr>
          </w:p>
        </w:tc>
        <w:tc>
          <w:tcPr>
            <w:tcW w:w="1746" w:type="dxa"/>
            <w:vMerge/>
            <w:shd w:val="clear" w:color="auto" w:fill="auto"/>
            <w:vAlign w:val="center"/>
          </w:tcPr>
          <w:p w14:paraId="5D288FA7" w14:textId="77777777" w:rsidR="00137927" w:rsidRDefault="00137927">
            <w:pPr>
              <w:jc w:val="left"/>
              <w:rPr>
                <w:rFonts w:asciiTheme="minorHAnsi" w:hAnsiTheme="minorHAnsi" w:cstheme="minorHAnsi"/>
              </w:rPr>
            </w:pPr>
          </w:p>
        </w:tc>
        <w:tc>
          <w:tcPr>
            <w:tcW w:w="5207" w:type="dxa"/>
            <w:gridSpan w:val="3"/>
            <w:shd w:val="clear" w:color="auto" w:fill="auto"/>
            <w:vAlign w:val="center"/>
          </w:tcPr>
          <w:p w14:paraId="781BD30E" w14:textId="77777777" w:rsidR="00137927" w:rsidRDefault="00760A8F">
            <w:pPr>
              <w:jc w:val="left"/>
              <w:rPr>
                <w:rFonts w:asciiTheme="minorHAnsi" w:hAnsiTheme="minorHAnsi" w:cstheme="minorHAnsi"/>
              </w:rPr>
            </w:pPr>
            <w:r>
              <w:rPr>
                <w:rFonts w:asciiTheme="minorHAnsi" w:hAnsiTheme="minorHAnsi" w:cstheme="minorHAnsi"/>
              </w:rPr>
              <w:t>建（构）筑物建造或修缮时间（物理成新率）：</w:t>
            </w:r>
          </w:p>
        </w:tc>
      </w:tr>
      <w:tr w:rsidR="00137927" w14:paraId="1AA03DC5" w14:textId="77777777">
        <w:trPr>
          <w:trHeight w:val="20"/>
          <w:jc w:val="center"/>
        </w:trPr>
        <w:tc>
          <w:tcPr>
            <w:tcW w:w="1461" w:type="dxa"/>
            <w:vMerge/>
            <w:shd w:val="clear" w:color="auto" w:fill="auto"/>
            <w:vAlign w:val="center"/>
          </w:tcPr>
          <w:p w14:paraId="712C1C99"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44520BEC" w14:textId="77777777" w:rsidR="00137927" w:rsidRDefault="00760A8F">
            <w:pPr>
              <w:jc w:val="left"/>
              <w:rPr>
                <w:rFonts w:asciiTheme="minorHAnsi" w:hAnsiTheme="minorHAnsi" w:cstheme="minorHAnsi"/>
              </w:rPr>
            </w:pPr>
            <w:r>
              <w:rPr>
                <w:rFonts w:asciiTheme="minorHAnsi" w:hAnsiTheme="minorHAnsi" w:cstheme="minorHAnsi"/>
              </w:rPr>
              <w:t>空间布局：</w:t>
            </w:r>
          </w:p>
        </w:tc>
      </w:tr>
      <w:tr w:rsidR="00137927" w14:paraId="21B837F0" w14:textId="77777777">
        <w:trPr>
          <w:trHeight w:val="20"/>
          <w:jc w:val="center"/>
        </w:trPr>
        <w:tc>
          <w:tcPr>
            <w:tcW w:w="1461" w:type="dxa"/>
            <w:vMerge/>
            <w:shd w:val="clear" w:color="auto" w:fill="auto"/>
            <w:vAlign w:val="center"/>
          </w:tcPr>
          <w:p w14:paraId="106E6AAA"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76FEA2CB" w14:textId="77777777" w:rsidR="00137927" w:rsidRDefault="00760A8F">
            <w:pPr>
              <w:jc w:val="left"/>
              <w:rPr>
                <w:rFonts w:asciiTheme="minorHAnsi" w:hAnsiTheme="minorHAnsi" w:cstheme="minorHAnsi"/>
              </w:rPr>
            </w:pPr>
            <w:r>
              <w:rPr>
                <w:rFonts w:asciiTheme="minorHAnsi" w:hAnsiTheme="minorHAnsi" w:cstheme="minorHAnsi"/>
              </w:rPr>
              <w:t>整体造型（形制与结构）：</w:t>
            </w:r>
          </w:p>
        </w:tc>
      </w:tr>
      <w:tr w:rsidR="00137927" w14:paraId="17F6DB6F" w14:textId="77777777">
        <w:trPr>
          <w:trHeight w:val="20"/>
          <w:jc w:val="center"/>
        </w:trPr>
        <w:tc>
          <w:tcPr>
            <w:tcW w:w="1461" w:type="dxa"/>
            <w:vMerge/>
            <w:shd w:val="clear" w:color="auto" w:fill="auto"/>
            <w:vAlign w:val="center"/>
          </w:tcPr>
          <w:p w14:paraId="3346C522"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3D05861D" w14:textId="77777777" w:rsidR="00137927" w:rsidRDefault="00760A8F">
            <w:pPr>
              <w:jc w:val="left"/>
              <w:rPr>
                <w:rFonts w:asciiTheme="minorHAnsi" w:hAnsiTheme="minorHAnsi" w:cstheme="minorHAnsi"/>
              </w:rPr>
            </w:pPr>
            <w:r>
              <w:rPr>
                <w:rFonts w:asciiTheme="minorHAnsi" w:hAnsiTheme="minorHAnsi" w:cstheme="minorHAnsi"/>
              </w:rPr>
              <w:t>细部构件：</w:t>
            </w:r>
          </w:p>
        </w:tc>
      </w:tr>
      <w:tr w:rsidR="00137927" w14:paraId="42BDF02B" w14:textId="77777777">
        <w:trPr>
          <w:trHeight w:val="20"/>
          <w:jc w:val="center"/>
        </w:trPr>
        <w:tc>
          <w:tcPr>
            <w:tcW w:w="1461" w:type="dxa"/>
            <w:vMerge/>
            <w:shd w:val="clear" w:color="auto" w:fill="auto"/>
            <w:vAlign w:val="center"/>
          </w:tcPr>
          <w:p w14:paraId="744CDD14"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43CA4B77" w14:textId="77777777" w:rsidR="00137927" w:rsidRDefault="00760A8F">
            <w:pPr>
              <w:jc w:val="left"/>
              <w:rPr>
                <w:rFonts w:asciiTheme="minorHAnsi" w:hAnsiTheme="minorHAnsi" w:cstheme="minorHAnsi"/>
              </w:rPr>
            </w:pPr>
            <w:r>
              <w:rPr>
                <w:rFonts w:asciiTheme="minorHAnsi" w:hAnsiTheme="minorHAnsi" w:cstheme="minorHAnsi"/>
              </w:rPr>
              <w:t>内外装饰装修：</w:t>
            </w:r>
          </w:p>
        </w:tc>
      </w:tr>
      <w:tr w:rsidR="00137927" w14:paraId="730FB7A0" w14:textId="77777777">
        <w:trPr>
          <w:trHeight w:val="20"/>
          <w:jc w:val="center"/>
        </w:trPr>
        <w:tc>
          <w:tcPr>
            <w:tcW w:w="1461" w:type="dxa"/>
            <w:vMerge/>
            <w:shd w:val="clear" w:color="auto" w:fill="auto"/>
            <w:vAlign w:val="center"/>
          </w:tcPr>
          <w:p w14:paraId="0BB37698"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7ED957F1" w14:textId="77777777" w:rsidR="00137927" w:rsidRDefault="00760A8F">
            <w:pPr>
              <w:jc w:val="left"/>
              <w:rPr>
                <w:rFonts w:asciiTheme="minorHAnsi" w:hAnsiTheme="minorHAnsi" w:cstheme="minorHAnsi"/>
              </w:rPr>
            </w:pPr>
            <w:r>
              <w:rPr>
                <w:rFonts w:asciiTheme="minorHAnsi" w:hAnsiTheme="minorHAnsi" w:cstheme="minorHAnsi"/>
              </w:rPr>
              <w:t>建筑材料的特殊性</w:t>
            </w:r>
            <w:r>
              <w:rPr>
                <w:rFonts w:asciiTheme="minorHAnsi" w:hAnsiTheme="minorHAnsi" w:cstheme="minorHAnsi" w:hint="eastAsia"/>
              </w:rPr>
              <w:t>：</w:t>
            </w:r>
          </w:p>
        </w:tc>
      </w:tr>
      <w:tr w:rsidR="00137927" w14:paraId="7F6FCC32" w14:textId="77777777">
        <w:trPr>
          <w:trHeight w:val="20"/>
          <w:jc w:val="center"/>
        </w:trPr>
        <w:tc>
          <w:tcPr>
            <w:tcW w:w="1461" w:type="dxa"/>
            <w:vMerge/>
            <w:shd w:val="clear" w:color="auto" w:fill="auto"/>
            <w:vAlign w:val="center"/>
          </w:tcPr>
          <w:p w14:paraId="3D0477BA"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6F71E51F" w14:textId="77777777" w:rsidR="00137927" w:rsidRDefault="00760A8F">
            <w:pPr>
              <w:jc w:val="left"/>
              <w:rPr>
                <w:rFonts w:asciiTheme="minorHAnsi" w:hAnsiTheme="minorHAnsi" w:cstheme="minorHAnsi"/>
              </w:rPr>
            </w:pPr>
            <w:r>
              <w:rPr>
                <w:rFonts w:asciiTheme="minorHAnsi" w:hAnsiTheme="minorHAnsi" w:cstheme="minorHAnsi"/>
              </w:rPr>
              <w:t>施工工艺水平：</w:t>
            </w:r>
          </w:p>
        </w:tc>
      </w:tr>
      <w:tr w:rsidR="00137927" w14:paraId="23B72BE0" w14:textId="77777777">
        <w:trPr>
          <w:trHeight w:val="20"/>
          <w:jc w:val="center"/>
        </w:trPr>
        <w:tc>
          <w:tcPr>
            <w:tcW w:w="1461" w:type="dxa"/>
            <w:vMerge/>
            <w:shd w:val="clear" w:color="auto" w:fill="auto"/>
            <w:vAlign w:val="center"/>
          </w:tcPr>
          <w:p w14:paraId="7EF996C4"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4819E01A" w14:textId="77777777" w:rsidR="00137927" w:rsidRDefault="00760A8F">
            <w:pPr>
              <w:jc w:val="left"/>
              <w:rPr>
                <w:rFonts w:asciiTheme="minorHAnsi" w:hAnsiTheme="minorHAnsi" w:cstheme="minorHAnsi"/>
              </w:rPr>
            </w:pPr>
            <w:r>
              <w:rPr>
                <w:rFonts w:asciiTheme="minorHAnsi" w:hAnsiTheme="minorHAnsi" w:cstheme="minorHAnsi"/>
              </w:rPr>
              <w:t>是否有相关图纸（平面图、测绘图或修缮工程图等）：</w:t>
            </w:r>
          </w:p>
        </w:tc>
      </w:tr>
      <w:tr w:rsidR="00137927" w14:paraId="78718216" w14:textId="77777777">
        <w:trPr>
          <w:trHeight w:val="20"/>
          <w:jc w:val="center"/>
        </w:trPr>
        <w:tc>
          <w:tcPr>
            <w:tcW w:w="1461" w:type="dxa"/>
            <w:vMerge/>
            <w:shd w:val="clear" w:color="auto" w:fill="auto"/>
            <w:vAlign w:val="center"/>
          </w:tcPr>
          <w:p w14:paraId="451AEF77"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35617FD3" w14:textId="77777777" w:rsidR="00137927" w:rsidRDefault="00760A8F">
            <w:pPr>
              <w:jc w:val="left"/>
              <w:rPr>
                <w:rFonts w:asciiTheme="minorHAnsi" w:hAnsiTheme="minorHAnsi" w:cstheme="minorHAnsi"/>
              </w:rPr>
            </w:pPr>
            <w:r>
              <w:rPr>
                <w:rFonts w:asciiTheme="minorHAnsi" w:hAnsiTheme="minorHAnsi" w:cstheme="minorHAnsi"/>
              </w:rPr>
              <w:t>如果近期有修缮维护，修缮维护资料搜集情况：</w:t>
            </w:r>
          </w:p>
        </w:tc>
      </w:tr>
      <w:tr w:rsidR="00137927" w14:paraId="24AE6032" w14:textId="77777777">
        <w:trPr>
          <w:trHeight w:val="20"/>
          <w:jc w:val="center"/>
        </w:trPr>
        <w:tc>
          <w:tcPr>
            <w:tcW w:w="1461" w:type="dxa"/>
            <w:vMerge/>
            <w:shd w:val="clear" w:color="auto" w:fill="auto"/>
            <w:vAlign w:val="center"/>
          </w:tcPr>
          <w:p w14:paraId="35988E4A"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38976FF2" w14:textId="77777777" w:rsidR="00137927" w:rsidRDefault="00760A8F">
            <w:pPr>
              <w:jc w:val="left"/>
              <w:rPr>
                <w:rFonts w:asciiTheme="minorHAnsi" w:hAnsiTheme="minorHAnsi" w:cstheme="minorHAnsi"/>
              </w:rPr>
            </w:pPr>
            <w:r>
              <w:rPr>
                <w:rFonts w:asciiTheme="minorHAnsi" w:hAnsiTheme="minorHAnsi" w:cstheme="minorHAnsi"/>
              </w:rPr>
              <w:t>有无历史保护建筑的特殊工程技术以及隐蔽工程，无法进行实地勘察的：</w:t>
            </w:r>
          </w:p>
        </w:tc>
      </w:tr>
      <w:tr w:rsidR="00137927" w14:paraId="77DDFA8E" w14:textId="77777777">
        <w:trPr>
          <w:trHeight w:val="20"/>
          <w:jc w:val="center"/>
        </w:trPr>
        <w:tc>
          <w:tcPr>
            <w:tcW w:w="1461" w:type="dxa"/>
            <w:shd w:val="clear" w:color="auto" w:fill="auto"/>
            <w:vAlign w:val="center"/>
          </w:tcPr>
          <w:p w14:paraId="50AD2A5E" w14:textId="77777777" w:rsidR="00137927" w:rsidRDefault="00760A8F">
            <w:pPr>
              <w:jc w:val="left"/>
              <w:rPr>
                <w:rFonts w:asciiTheme="minorHAnsi" w:hAnsiTheme="minorHAnsi" w:cstheme="minorHAnsi"/>
              </w:rPr>
            </w:pPr>
            <w:r>
              <w:rPr>
                <w:rFonts w:asciiTheme="minorHAnsi" w:hAnsiTheme="minorHAnsi" w:cstheme="minorHAnsi"/>
              </w:rPr>
              <w:t>环</w:t>
            </w:r>
            <w:r>
              <w:rPr>
                <w:rFonts w:asciiTheme="minorHAnsi" w:hAnsiTheme="minorHAnsi" w:cstheme="minorHAnsi" w:hint="eastAsia"/>
              </w:rPr>
              <w:t>境</w:t>
            </w:r>
            <w:r>
              <w:rPr>
                <w:rFonts w:asciiTheme="minorHAnsi" w:hAnsiTheme="minorHAnsi" w:cstheme="minorHAnsi"/>
              </w:rPr>
              <w:t>要素、内部景观或园林设计、布局与协调性</w:t>
            </w:r>
          </w:p>
        </w:tc>
        <w:tc>
          <w:tcPr>
            <w:tcW w:w="6953" w:type="dxa"/>
            <w:gridSpan w:val="4"/>
            <w:shd w:val="clear" w:color="auto" w:fill="auto"/>
            <w:vAlign w:val="center"/>
          </w:tcPr>
          <w:p w14:paraId="1E3F2793" w14:textId="77777777" w:rsidR="00137927" w:rsidRDefault="00137927">
            <w:pPr>
              <w:jc w:val="left"/>
              <w:rPr>
                <w:rFonts w:asciiTheme="minorHAnsi" w:hAnsiTheme="minorHAnsi" w:cstheme="minorHAnsi"/>
              </w:rPr>
            </w:pPr>
          </w:p>
        </w:tc>
      </w:tr>
      <w:tr w:rsidR="00137927" w14:paraId="118E5183" w14:textId="77777777">
        <w:trPr>
          <w:trHeight w:val="20"/>
          <w:jc w:val="center"/>
        </w:trPr>
        <w:tc>
          <w:tcPr>
            <w:tcW w:w="8414" w:type="dxa"/>
            <w:gridSpan w:val="5"/>
            <w:shd w:val="clear" w:color="auto" w:fill="auto"/>
            <w:vAlign w:val="center"/>
          </w:tcPr>
          <w:p w14:paraId="19E216B8" w14:textId="77777777" w:rsidR="00137927" w:rsidRDefault="00760A8F">
            <w:pPr>
              <w:jc w:val="left"/>
              <w:rPr>
                <w:rFonts w:asciiTheme="minorHAnsi" w:hAnsiTheme="minorHAnsi" w:cstheme="minorHAnsi"/>
              </w:rPr>
            </w:pPr>
            <w:r>
              <w:rPr>
                <w:rFonts w:asciiTheme="minorHAnsi" w:hAnsiTheme="minorHAnsi" w:cstheme="minorHAnsi"/>
              </w:rPr>
              <w:t>历史文化特征资料：反映历史保护建筑的历史沿革、始建年代、修缮修复年代、历史事件、地名典故、名人轶事、社会影响及特色价值等相关资料。异地迁建历史保护建筑的原址证明以及相关历史资料。</w:t>
            </w:r>
          </w:p>
        </w:tc>
      </w:tr>
      <w:tr w:rsidR="00137927" w14:paraId="0A8F8804" w14:textId="77777777">
        <w:trPr>
          <w:trHeight w:val="20"/>
          <w:jc w:val="center"/>
        </w:trPr>
        <w:tc>
          <w:tcPr>
            <w:tcW w:w="8414" w:type="dxa"/>
            <w:gridSpan w:val="5"/>
            <w:shd w:val="clear" w:color="auto" w:fill="auto"/>
            <w:vAlign w:val="center"/>
          </w:tcPr>
          <w:p w14:paraId="1BD9B8B4" w14:textId="77777777" w:rsidR="00137927" w:rsidRDefault="00760A8F">
            <w:pPr>
              <w:jc w:val="left"/>
              <w:rPr>
                <w:rFonts w:asciiTheme="minorHAnsi" w:hAnsiTheme="minorHAnsi" w:cstheme="minorHAnsi"/>
              </w:rPr>
            </w:pPr>
            <w:r>
              <w:rPr>
                <w:rFonts w:asciiTheme="minorHAnsi" w:hAnsiTheme="minorHAnsi" w:cstheme="minorHAnsi"/>
              </w:rPr>
              <w:t>社会影响力与知名度：</w:t>
            </w:r>
          </w:p>
        </w:tc>
      </w:tr>
      <w:tr w:rsidR="00137927" w14:paraId="24CB2497" w14:textId="77777777">
        <w:trPr>
          <w:trHeight w:val="20"/>
          <w:jc w:val="center"/>
        </w:trPr>
        <w:tc>
          <w:tcPr>
            <w:tcW w:w="8414" w:type="dxa"/>
            <w:gridSpan w:val="5"/>
            <w:shd w:val="clear" w:color="auto" w:fill="auto"/>
            <w:vAlign w:val="center"/>
          </w:tcPr>
          <w:p w14:paraId="3F61C4E4" w14:textId="77777777" w:rsidR="00137927" w:rsidRDefault="00760A8F">
            <w:pPr>
              <w:jc w:val="left"/>
              <w:rPr>
                <w:rFonts w:asciiTheme="minorHAnsi" w:hAnsiTheme="minorHAnsi" w:cstheme="minorHAnsi"/>
              </w:rPr>
            </w:pPr>
            <w:r>
              <w:rPr>
                <w:rFonts w:asciiTheme="minorHAnsi" w:hAnsiTheme="minorHAnsi" w:cstheme="minorHAnsi"/>
              </w:rPr>
              <w:t>文化传承特色（代表作品）：</w:t>
            </w:r>
          </w:p>
        </w:tc>
      </w:tr>
      <w:tr w:rsidR="00137927" w14:paraId="6F186F6F" w14:textId="77777777">
        <w:trPr>
          <w:trHeight w:val="20"/>
          <w:jc w:val="center"/>
        </w:trPr>
        <w:tc>
          <w:tcPr>
            <w:tcW w:w="8414" w:type="dxa"/>
            <w:gridSpan w:val="5"/>
            <w:shd w:val="clear" w:color="auto" w:fill="auto"/>
            <w:vAlign w:val="center"/>
          </w:tcPr>
          <w:p w14:paraId="20476C74" w14:textId="77777777" w:rsidR="00137927" w:rsidRDefault="00760A8F">
            <w:pPr>
              <w:jc w:val="left"/>
              <w:rPr>
                <w:rFonts w:asciiTheme="minorHAnsi" w:hAnsiTheme="minorHAnsi" w:cstheme="minorHAnsi"/>
              </w:rPr>
            </w:pPr>
            <w:r>
              <w:rPr>
                <w:rFonts w:asciiTheme="minorHAnsi" w:hAnsiTheme="minorHAnsi" w:cstheme="minorHAnsi"/>
              </w:rPr>
              <w:t>是否有价值评估报告或相关的说明资料</w:t>
            </w:r>
          </w:p>
        </w:tc>
      </w:tr>
      <w:tr w:rsidR="00137927" w14:paraId="4F48F463" w14:textId="77777777">
        <w:trPr>
          <w:trHeight w:val="20"/>
          <w:jc w:val="center"/>
        </w:trPr>
        <w:tc>
          <w:tcPr>
            <w:tcW w:w="1461" w:type="dxa"/>
            <w:vMerge w:val="restart"/>
            <w:shd w:val="clear" w:color="auto" w:fill="auto"/>
            <w:vAlign w:val="center"/>
          </w:tcPr>
          <w:p w14:paraId="1777F89A" w14:textId="77777777" w:rsidR="00137927" w:rsidRDefault="00760A8F">
            <w:pPr>
              <w:jc w:val="left"/>
              <w:rPr>
                <w:rFonts w:asciiTheme="minorHAnsi" w:hAnsiTheme="minorHAnsi" w:cstheme="minorHAnsi"/>
              </w:rPr>
            </w:pPr>
            <w:r>
              <w:rPr>
                <w:rFonts w:asciiTheme="minorHAnsi" w:hAnsiTheme="minorHAnsi" w:cstheme="minorHAnsi"/>
              </w:rPr>
              <w:t>历史保护建筑使用情况</w:t>
            </w:r>
          </w:p>
        </w:tc>
        <w:tc>
          <w:tcPr>
            <w:tcW w:w="6953" w:type="dxa"/>
            <w:gridSpan w:val="4"/>
            <w:shd w:val="clear" w:color="auto" w:fill="auto"/>
            <w:vAlign w:val="center"/>
          </w:tcPr>
          <w:p w14:paraId="7088E869" w14:textId="77777777" w:rsidR="00137927" w:rsidRDefault="00760A8F">
            <w:pPr>
              <w:jc w:val="left"/>
              <w:rPr>
                <w:rFonts w:asciiTheme="minorHAnsi" w:hAnsiTheme="minorHAnsi" w:cstheme="minorHAnsi"/>
              </w:rPr>
            </w:pPr>
            <w:r>
              <w:rPr>
                <w:rFonts w:asciiTheme="minorHAnsi" w:hAnsiTheme="minorHAnsi" w:cstheme="minorHAnsi"/>
              </w:rPr>
              <w:t>是否改建</w:t>
            </w:r>
            <w:r>
              <w:rPr>
                <w:rFonts w:asciiTheme="minorHAnsi" w:hAnsiTheme="minorHAnsi" w:cstheme="minorHAnsi"/>
              </w:rPr>
              <w:t>/</w:t>
            </w:r>
            <w:r>
              <w:rPr>
                <w:rFonts w:asciiTheme="minorHAnsi" w:hAnsiTheme="minorHAnsi" w:cstheme="minorHAnsi"/>
              </w:rPr>
              <w:t>扩建等：</w:t>
            </w:r>
          </w:p>
        </w:tc>
      </w:tr>
      <w:tr w:rsidR="00137927" w14:paraId="4D68F1EE" w14:textId="77777777">
        <w:trPr>
          <w:trHeight w:val="20"/>
          <w:jc w:val="center"/>
        </w:trPr>
        <w:tc>
          <w:tcPr>
            <w:tcW w:w="1461" w:type="dxa"/>
            <w:vMerge/>
            <w:shd w:val="clear" w:color="auto" w:fill="auto"/>
            <w:vAlign w:val="center"/>
          </w:tcPr>
          <w:p w14:paraId="3CD457B3"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393550C9" w14:textId="77777777" w:rsidR="00137927" w:rsidRDefault="00760A8F">
            <w:pPr>
              <w:jc w:val="left"/>
              <w:rPr>
                <w:rFonts w:asciiTheme="minorHAnsi" w:hAnsiTheme="minorHAnsi" w:cstheme="minorHAnsi"/>
              </w:rPr>
            </w:pPr>
            <w:r>
              <w:rPr>
                <w:rFonts w:asciiTheme="minorHAnsi" w:hAnsiTheme="minorHAnsi" w:cstheme="minorHAnsi"/>
              </w:rPr>
              <w:t>保存现状（完好程度、质量安全）：是否存在结构安全、工程质量、环境污染等存在重大问题或隐患的</w:t>
            </w:r>
          </w:p>
        </w:tc>
      </w:tr>
      <w:tr w:rsidR="00137927" w14:paraId="144269DA" w14:textId="77777777">
        <w:trPr>
          <w:trHeight w:val="20"/>
          <w:jc w:val="center"/>
        </w:trPr>
        <w:tc>
          <w:tcPr>
            <w:tcW w:w="1461" w:type="dxa"/>
            <w:vMerge/>
            <w:shd w:val="clear" w:color="auto" w:fill="auto"/>
            <w:vAlign w:val="center"/>
          </w:tcPr>
          <w:p w14:paraId="4E16192B"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40D05B11" w14:textId="77777777" w:rsidR="00137927" w:rsidRDefault="00760A8F">
            <w:pPr>
              <w:jc w:val="left"/>
              <w:rPr>
                <w:rFonts w:asciiTheme="minorHAnsi" w:hAnsiTheme="minorHAnsi" w:cstheme="minorHAnsi"/>
              </w:rPr>
            </w:pPr>
            <w:r>
              <w:rPr>
                <w:rFonts w:asciiTheme="minorHAnsi" w:hAnsiTheme="minorHAnsi" w:cstheme="minorHAnsi"/>
              </w:rPr>
              <w:t>使用现状：</w:t>
            </w:r>
          </w:p>
        </w:tc>
      </w:tr>
      <w:tr w:rsidR="00137927" w14:paraId="5DC5F677" w14:textId="77777777">
        <w:trPr>
          <w:trHeight w:val="20"/>
          <w:jc w:val="center"/>
        </w:trPr>
        <w:tc>
          <w:tcPr>
            <w:tcW w:w="1461" w:type="dxa"/>
            <w:vMerge/>
            <w:shd w:val="clear" w:color="auto" w:fill="auto"/>
            <w:vAlign w:val="center"/>
          </w:tcPr>
          <w:p w14:paraId="52E39F65"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0166BF4F" w14:textId="77777777" w:rsidR="00137927" w:rsidRDefault="00760A8F">
            <w:pPr>
              <w:jc w:val="left"/>
              <w:rPr>
                <w:rFonts w:asciiTheme="minorHAnsi" w:hAnsiTheme="minorHAnsi" w:cstheme="minorHAnsi"/>
              </w:rPr>
            </w:pPr>
            <w:r>
              <w:rPr>
                <w:rFonts w:asciiTheme="minorHAnsi" w:hAnsiTheme="minorHAnsi" w:cstheme="minorHAnsi"/>
              </w:rPr>
              <w:t>修缮维护状况：</w:t>
            </w:r>
          </w:p>
        </w:tc>
      </w:tr>
      <w:tr w:rsidR="00137927" w14:paraId="7F1BAAD5" w14:textId="77777777">
        <w:trPr>
          <w:trHeight w:val="20"/>
          <w:jc w:val="center"/>
        </w:trPr>
        <w:tc>
          <w:tcPr>
            <w:tcW w:w="1461" w:type="dxa"/>
            <w:vMerge/>
            <w:shd w:val="clear" w:color="auto" w:fill="auto"/>
            <w:vAlign w:val="center"/>
          </w:tcPr>
          <w:p w14:paraId="0E8D18FD" w14:textId="77777777" w:rsidR="00137927" w:rsidRDefault="00137927">
            <w:pPr>
              <w:jc w:val="left"/>
              <w:rPr>
                <w:rFonts w:asciiTheme="minorHAnsi" w:hAnsiTheme="minorHAnsi" w:cstheme="minorHAnsi"/>
              </w:rPr>
            </w:pPr>
          </w:p>
        </w:tc>
        <w:tc>
          <w:tcPr>
            <w:tcW w:w="6953" w:type="dxa"/>
            <w:gridSpan w:val="4"/>
            <w:shd w:val="clear" w:color="auto" w:fill="auto"/>
            <w:vAlign w:val="center"/>
          </w:tcPr>
          <w:p w14:paraId="5604541C" w14:textId="77777777" w:rsidR="00137927" w:rsidRDefault="00760A8F">
            <w:pPr>
              <w:jc w:val="left"/>
              <w:rPr>
                <w:rFonts w:asciiTheme="minorHAnsi" w:hAnsiTheme="minorHAnsi" w:cstheme="minorHAnsi"/>
              </w:rPr>
            </w:pPr>
            <w:r>
              <w:rPr>
                <w:rFonts w:asciiTheme="minorHAnsi" w:hAnsiTheme="minorHAnsi" w:cstheme="minorHAnsi"/>
              </w:rPr>
              <w:t>规划使用功能：</w:t>
            </w:r>
          </w:p>
        </w:tc>
      </w:tr>
      <w:tr w:rsidR="00137927" w14:paraId="4D6A8C40" w14:textId="77777777">
        <w:trPr>
          <w:trHeight w:val="20"/>
          <w:jc w:val="center"/>
        </w:trPr>
        <w:tc>
          <w:tcPr>
            <w:tcW w:w="1461" w:type="dxa"/>
            <w:shd w:val="clear" w:color="auto" w:fill="auto"/>
            <w:vAlign w:val="center"/>
          </w:tcPr>
          <w:p w14:paraId="6375A676" w14:textId="77777777" w:rsidR="00137927" w:rsidRDefault="00760A8F">
            <w:pPr>
              <w:jc w:val="left"/>
              <w:rPr>
                <w:rFonts w:asciiTheme="minorHAnsi" w:hAnsiTheme="minorHAnsi" w:cstheme="minorHAnsi"/>
              </w:rPr>
            </w:pPr>
            <w:r>
              <w:rPr>
                <w:rFonts w:asciiTheme="minorHAnsi" w:hAnsiTheme="minorHAnsi" w:cstheme="minorHAnsi"/>
              </w:rPr>
              <w:t>收益成本情况</w:t>
            </w:r>
          </w:p>
        </w:tc>
        <w:tc>
          <w:tcPr>
            <w:tcW w:w="6953" w:type="dxa"/>
            <w:gridSpan w:val="4"/>
            <w:shd w:val="clear" w:color="auto" w:fill="auto"/>
            <w:vAlign w:val="center"/>
          </w:tcPr>
          <w:p w14:paraId="337FEB16" w14:textId="77777777" w:rsidR="00137927" w:rsidRDefault="00760A8F">
            <w:pPr>
              <w:jc w:val="left"/>
              <w:rPr>
                <w:rFonts w:asciiTheme="minorHAnsi" w:hAnsiTheme="minorHAnsi" w:cstheme="minorHAnsi"/>
              </w:rPr>
            </w:pPr>
            <w:r>
              <w:rPr>
                <w:rFonts w:asciiTheme="minorHAnsi" w:hAnsiTheme="minorHAnsi" w:cstheme="minorHAnsi"/>
              </w:rPr>
              <w:t>历史保护建筑发生修缮、维修、改善的，涉及工程施工内容和相关工程造价费用等资料；历史保护建筑设有经营权或租赁权的，涉及经营收入与费用、租金收入等资料；异地迁建历史保护建筑相关收购、迁建成本费用等资料。</w:t>
            </w:r>
          </w:p>
        </w:tc>
      </w:tr>
      <w:tr w:rsidR="00137927" w14:paraId="4F1A3FD5" w14:textId="77777777">
        <w:trPr>
          <w:trHeight w:val="20"/>
          <w:jc w:val="center"/>
        </w:trPr>
        <w:tc>
          <w:tcPr>
            <w:tcW w:w="1461" w:type="dxa"/>
            <w:shd w:val="clear" w:color="auto" w:fill="auto"/>
            <w:vAlign w:val="center"/>
          </w:tcPr>
          <w:p w14:paraId="0B934440" w14:textId="77777777" w:rsidR="00137927" w:rsidRDefault="00760A8F">
            <w:pPr>
              <w:jc w:val="left"/>
              <w:rPr>
                <w:rFonts w:asciiTheme="minorHAnsi" w:hAnsiTheme="minorHAnsi" w:cstheme="minorHAnsi"/>
              </w:rPr>
            </w:pPr>
            <w:r>
              <w:rPr>
                <w:rFonts w:asciiTheme="minorHAnsi" w:hAnsiTheme="minorHAnsi" w:cstheme="minorHAnsi"/>
              </w:rPr>
              <w:t>其他相似历史保护建筑交易案例</w:t>
            </w:r>
          </w:p>
        </w:tc>
        <w:tc>
          <w:tcPr>
            <w:tcW w:w="6953" w:type="dxa"/>
            <w:gridSpan w:val="4"/>
            <w:shd w:val="clear" w:color="auto" w:fill="auto"/>
            <w:vAlign w:val="center"/>
          </w:tcPr>
          <w:p w14:paraId="2BAE0C4A" w14:textId="77777777" w:rsidR="00137927" w:rsidRDefault="00137927">
            <w:pPr>
              <w:widowControl/>
              <w:jc w:val="left"/>
              <w:rPr>
                <w:rFonts w:asciiTheme="minorHAnsi" w:hAnsiTheme="minorHAnsi" w:cstheme="minorHAnsi"/>
              </w:rPr>
            </w:pPr>
          </w:p>
        </w:tc>
      </w:tr>
      <w:tr w:rsidR="00137927" w14:paraId="1ED66057" w14:textId="77777777">
        <w:trPr>
          <w:trHeight w:val="20"/>
          <w:jc w:val="center"/>
        </w:trPr>
        <w:tc>
          <w:tcPr>
            <w:tcW w:w="1461" w:type="dxa"/>
            <w:shd w:val="clear" w:color="auto" w:fill="auto"/>
            <w:vAlign w:val="center"/>
          </w:tcPr>
          <w:p w14:paraId="3D0FBD20" w14:textId="77777777" w:rsidR="00137927" w:rsidRDefault="00760A8F">
            <w:pPr>
              <w:jc w:val="left"/>
              <w:rPr>
                <w:rFonts w:asciiTheme="minorHAnsi" w:hAnsiTheme="minorHAnsi" w:cstheme="minorHAnsi"/>
              </w:rPr>
            </w:pPr>
            <w:r>
              <w:rPr>
                <w:rFonts w:asciiTheme="minorHAnsi" w:hAnsiTheme="minorHAnsi" w:cstheme="minorHAnsi"/>
              </w:rPr>
              <w:t>其他备注</w:t>
            </w:r>
          </w:p>
        </w:tc>
        <w:tc>
          <w:tcPr>
            <w:tcW w:w="6953" w:type="dxa"/>
            <w:gridSpan w:val="4"/>
            <w:shd w:val="clear" w:color="auto" w:fill="auto"/>
            <w:vAlign w:val="center"/>
          </w:tcPr>
          <w:p w14:paraId="1FD739F0" w14:textId="77777777" w:rsidR="00137927" w:rsidRDefault="00137927">
            <w:pPr>
              <w:widowControl/>
              <w:jc w:val="left"/>
              <w:rPr>
                <w:rFonts w:asciiTheme="minorHAnsi" w:hAnsiTheme="minorHAnsi" w:cstheme="minorHAnsi"/>
              </w:rPr>
            </w:pPr>
          </w:p>
        </w:tc>
      </w:tr>
    </w:tbl>
    <w:p w14:paraId="213AAD45" w14:textId="77777777" w:rsidR="00137927" w:rsidRDefault="00137927">
      <w:pPr>
        <w:pStyle w:val="afffff5"/>
        <w:ind w:firstLine="420"/>
      </w:pPr>
    </w:p>
    <w:p w14:paraId="6315E45D" w14:textId="77777777" w:rsidR="00137927" w:rsidRDefault="00760A8F">
      <w:pPr>
        <w:pStyle w:val="aff4"/>
        <w:spacing w:before="120" w:after="120"/>
      </w:pPr>
      <w:bookmarkStart w:id="80" w:name="_Toc150158697"/>
      <w:r>
        <w:rPr>
          <w:rFonts w:hint="eastAsia"/>
        </w:rPr>
        <w:t>成本法中的成本说明</w:t>
      </w:r>
      <w:bookmarkEnd w:id="80"/>
    </w:p>
    <w:p w14:paraId="59E6BBBE" w14:textId="77777777" w:rsidR="00137927" w:rsidRDefault="00760A8F">
      <w:pPr>
        <w:pStyle w:val="aff5"/>
        <w:spacing w:before="120" w:after="120"/>
        <w:rPr>
          <w:rFonts w:ascii="宋体" w:eastAsia="宋体" w:hAnsi="宋体"/>
        </w:rPr>
      </w:pPr>
      <w:r>
        <w:rPr>
          <w:rFonts w:ascii="宋体" w:eastAsia="宋体" w:hAnsi="宋体" w:hint="eastAsia"/>
        </w:rPr>
        <w:t>历史保护建筑重建或重置成本的构成</w:t>
      </w:r>
    </w:p>
    <w:p w14:paraId="03BD60D0" w14:textId="77777777" w:rsidR="00137927" w:rsidRDefault="00760A8F">
      <w:pPr>
        <w:pStyle w:val="afffff5"/>
        <w:ind w:firstLine="420"/>
      </w:pPr>
      <w:r>
        <w:rPr>
          <w:rFonts w:hint="eastAsia"/>
        </w:rPr>
        <w:t>历史保护建筑重建或重置成本包括历史保护建筑的建筑、装饰装修和安装工程费，勘察设计费及前期工程费、基础设施建设费、公共服务设施建设费、其他工程费，建设期间税费（可能属减免范围），管理费用，销售费用，财务费用，交易税费，开发利润等。由于历史保护建筑的特殊性，应重点关注历史保护建筑修缮维修改善工程审批时间带来的财务费用变化，以及当地针对历史保护建筑交易的增值税与土地增值税的收取标准。</w:t>
      </w:r>
    </w:p>
    <w:p w14:paraId="1337B78C" w14:textId="77777777" w:rsidR="00137927" w:rsidRDefault="00760A8F">
      <w:pPr>
        <w:pStyle w:val="aff5"/>
        <w:spacing w:before="120" w:after="120"/>
        <w:rPr>
          <w:rFonts w:ascii="宋体" w:eastAsia="宋体" w:hAnsi="宋体"/>
        </w:rPr>
      </w:pPr>
      <w:r>
        <w:rPr>
          <w:rFonts w:ascii="宋体" w:eastAsia="宋体" w:hAnsi="宋体" w:hint="eastAsia"/>
        </w:rPr>
        <w:t>历史保护建筑的建筑、装饰装修和安装工程费</w:t>
      </w:r>
    </w:p>
    <w:p w14:paraId="5B89413C" w14:textId="77777777" w:rsidR="00137927" w:rsidRDefault="00760A8F">
      <w:pPr>
        <w:pStyle w:val="afffff5"/>
        <w:ind w:firstLine="420"/>
        <w:rPr>
          <w:rFonts w:hAnsi="宋体"/>
        </w:rPr>
      </w:pPr>
      <w:r>
        <w:rPr>
          <w:rFonts w:hAnsi="宋体" w:hint="eastAsia"/>
        </w:rPr>
        <w:t>历史保护建筑的建筑、装饰装修和安装工程费是指历史保护建筑在施工建造过程中发生的建筑材料、装饰装修材料和水电设施费、人工费（包括普工、一般技工、高级技工和特殊技工费）、施工机械费和承包商利润等。</w:t>
      </w:r>
    </w:p>
    <w:p w14:paraId="3B9890A9" w14:textId="77777777" w:rsidR="00137927" w:rsidRDefault="00760A8F">
      <w:pPr>
        <w:pStyle w:val="afffff5"/>
        <w:ind w:firstLine="420"/>
        <w:rPr>
          <w:rFonts w:hAnsi="宋体"/>
        </w:rPr>
      </w:pPr>
      <w:r>
        <w:rPr>
          <w:rFonts w:hAnsi="宋体" w:hint="eastAsia"/>
        </w:rPr>
        <w:t>房地产估价师可参考《古建筑修缮工程消耗量定额》TY01-01</w:t>
      </w:r>
      <w:r>
        <w:rPr>
          <w:rFonts w:ascii="微软雅黑" w:eastAsia="微软雅黑" w:hAnsi="微软雅黑" w:cs="微软雅黑" w:hint="eastAsia"/>
        </w:rPr>
        <w:t>～</w:t>
      </w:r>
      <w:r>
        <w:rPr>
          <w:rFonts w:hAnsi="宋体" w:hint="eastAsia"/>
        </w:rPr>
        <w:t>03-2018、《古建筑修建工程质量检验评定标准（北方地区）》《古建筑修建工程质量检验评定标准（南方地区）》《园林绿化工程工程量计算规范》等分部分项标准、以及当地历史保护建筑修复、修缮、维修、改善、重建、装饰、装修的现行工程造价定额和相关税费标准为依据，并结合估价对象历史保护建筑实际状况及当地人工、材料、施工机械市场价格状况等进行测算。</w:t>
      </w:r>
    </w:p>
    <w:p w14:paraId="66F27284" w14:textId="77777777" w:rsidR="00137927" w:rsidRDefault="00760A8F">
      <w:pPr>
        <w:pStyle w:val="aff5"/>
        <w:spacing w:before="120" w:after="120"/>
        <w:rPr>
          <w:rFonts w:ascii="宋体" w:eastAsia="宋体" w:hAnsi="宋体"/>
        </w:rPr>
      </w:pPr>
      <w:r>
        <w:rPr>
          <w:rFonts w:ascii="宋体" w:eastAsia="宋体" w:hAnsi="宋体" w:hint="eastAsia"/>
        </w:rPr>
        <w:t>房地产估价师应掌握历史保护建筑的建筑形制、结构、材料、详部演变、施工工艺、建造程序及工程造价费用的专业计价标准等；或者可建议估价委托人聘请或房地产估价机构直接聘请相关古建筑工程领域的具有资质资格的机构或专家提供建筑、装饰装修和安装工程造价专业意见，并在估价报告中说明。</w:t>
      </w:r>
    </w:p>
    <w:p w14:paraId="7E202AF5" w14:textId="77777777" w:rsidR="00137927" w:rsidRDefault="00760A8F">
      <w:pPr>
        <w:pStyle w:val="aff4"/>
        <w:spacing w:before="120" w:after="120"/>
      </w:pPr>
      <w:bookmarkStart w:id="81" w:name="_Toc150158698"/>
      <w:r>
        <w:rPr>
          <w:rFonts w:hint="eastAsia"/>
        </w:rPr>
        <w:t>估价报告中的重要事项</w:t>
      </w:r>
      <w:bookmarkEnd w:id="81"/>
    </w:p>
    <w:p w14:paraId="331D069F" w14:textId="77777777" w:rsidR="00137927" w:rsidRDefault="00760A8F">
      <w:pPr>
        <w:pStyle w:val="aff5"/>
        <w:spacing w:before="120" w:after="120"/>
        <w:rPr>
          <w:rFonts w:ascii="宋体" w:eastAsia="宋体" w:hAnsi="宋体"/>
        </w:rPr>
      </w:pPr>
      <w:r>
        <w:rPr>
          <w:rFonts w:ascii="宋体" w:eastAsia="宋体" w:hAnsi="宋体" w:hint="eastAsia"/>
        </w:rPr>
        <w:t>估价报告中的估价对象基本状况说明</w:t>
      </w:r>
    </w:p>
    <w:p w14:paraId="7B93C0EC" w14:textId="77777777" w:rsidR="00137927" w:rsidRDefault="00760A8F">
      <w:pPr>
        <w:pStyle w:val="afffff5"/>
        <w:ind w:firstLine="420"/>
      </w:pPr>
      <w:r>
        <w:rPr>
          <w:rFonts w:hint="eastAsia"/>
        </w:rPr>
        <w:t>历史保护建筑的估价对象主要包括土地、建筑物（装饰装修、配套设施）、构筑物、环境要素等。应明确下列内容：</w:t>
      </w:r>
    </w:p>
    <w:p w14:paraId="6E5D22A8" w14:textId="77777777" w:rsidR="00137927" w:rsidRDefault="00760A8F">
      <w:pPr>
        <w:pStyle w:val="afffff5"/>
        <w:ind w:firstLine="420"/>
      </w:pPr>
      <w:r>
        <w:rPr>
          <w:rFonts w:hint="eastAsia"/>
        </w:rPr>
        <w:t>（1）项目名称、坐落；</w:t>
      </w:r>
    </w:p>
    <w:p w14:paraId="060769DE" w14:textId="77777777" w:rsidR="00137927" w:rsidRDefault="00760A8F">
      <w:pPr>
        <w:pStyle w:val="afffff5"/>
        <w:ind w:firstLine="420"/>
      </w:pPr>
      <w:r>
        <w:rPr>
          <w:rFonts w:hint="eastAsia"/>
        </w:rPr>
        <w:t>（2）财产范围和空间范围；</w:t>
      </w:r>
    </w:p>
    <w:p w14:paraId="65750D3D" w14:textId="77777777" w:rsidR="00137927" w:rsidRDefault="00760A8F">
      <w:pPr>
        <w:pStyle w:val="afffff5"/>
        <w:ind w:firstLine="420"/>
      </w:pPr>
      <w:r>
        <w:rPr>
          <w:rFonts w:hint="eastAsia"/>
        </w:rPr>
        <w:t>1）财产范围：根据不同的估价目的，估价对象财产范围可能是历史保护建筑房地产、历史建（构）筑物、历史保护建筑用地、特殊装饰装修或特殊历史文化价值增值等，应予以明确界定，还要明确是否包含其他资产、权益等；</w:t>
      </w:r>
    </w:p>
    <w:p w14:paraId="5689C1B6" w14:textId="77777777" w:rsidR="00137927" w:rsidRDefault="00760A8F">
      <w:pPr>
        <w:pStyle w:val="afffff5"/>
        <w:ind w:firstLine="420"/>
      </w:pPr>
      <w:r>
        <w:rPr>
          <w:rFonts w:hint="eastAsia"/>
        </w:rPr>
        <w:lastRenderedPageBreak/>
        <w:t>2）空间范围：明确估价对象是整体房地产还是其中的纯建筑物；是房地产的整体还是其中局部（或部分）房地产；是单独建筑物还是建筑群等；</w:t>
      </w:r>
    </w:p>
    <w:p w14:paraId="7DD95A2D" w14:textId="77777777" w:rsidR="00137927" w:rsidRDefault="00760A8F">
      <w:pPr>
        <w:pStyle w:val="afffff5"/>
        <w:ind w:firstLine="420"/>
      </w:pPr>
      <w:r>
        <w:rPr>
          <w:rFonts w:hint="eastAsia"/>
        </w:rPr>
        <w:t>（3）估价对象状况：如历史状况、现实状况、未来保护工程完成后的状况等；</w:t>
      </w:r>
    </w:p>
    <w:p w14:paraId="1665623E" w14:textId="77777777" w:rsidR="00137927" w:rsidRDefault="00760A8F">
      <w:pPr>
        <w:pStyle w:val="afffff5"/>
        <w:ind w:firstLine="420"/>
      </w:pPr>
      <w:r>
        <w:rPr>
          <w:rFonts w:hint="eastAsia"/>
        </w:rPr>
        <w:t>（4）权属：土地、建筑物和构筑物的所有权、使用权、经营权、租赁权或他项权利等；</w:t>
      </w:r>
    </w:p>
    <w:p w14:paraId="4A769B98" w14:textId="77777777" w:rsidR="00137927" w:rsidRDefault="00760A8F">
      <w:pPr>
        <w:pStyle w:val="afffff5"/>
        <w:ind w:firstLine="420"/>
      </w:pPr>
      <w:r>
        <w:rPr>
          <w:rFonts w:hint="eastAsia"/>
        </w:rPr>
        <w:t>（5）用途：登记用途、实际用途、估价设定用途等；</w:t>
      </w:r>
    </w:p>
    <w:p w14:paraId="433C0377" w14:textId="77777777" w:rsidR="00137927" w:rsidRDefault="00760A8F">
      <w:pPr>
        <w:pStyle w:val="afffff5"/>
        <w:ind w:firstLine="420"/>
      </w:pPr>
      <w:r>
        <w:rPr>
          <w:rFonts w:hint="eastAsia"/>
        </w:rPr>
        <w:t>（6）面积：土地面积、建筑面积、估价设定面积等；</w:t>
      </w:r>
    </w:p>
    <w:p w14:paraId="705DBF9F" w14:textId="77777777" w:rsidR="00137927" w:rsidRDefault="00760A8F">
      <w:pPr>
        <w:pStyle w:val="afffff5"/>
        <w:ind w:firstLine="420"/>
      </w:pPr>
      <w:r>
        <w:rPr>
          <w:rFonts w:hint="eastAsia"/>
        </w:rPr>
        <w:t>（7）建造年代：始建年代，修缮、维修或改善年代，估价设定的始建年代、修缮年代等；</w:t>
      </w:r>
    </w:p>
    <w:p w14:paraId="578D3D55" w14:textId="77777777" w:rsidR="00137927" w:rsidRDefault="00760A8F">
      <w:pPr>
        <w:pStyle w:val="afffff5"/>
        <w:ind w:firstLine="420"/>
      </w:pPr>
      <w:r>
        <w:rPr>
          <w:rFonts w:hint="eastAsia"/>
        </w:rPr>
        <w:t>（8）建筑状况：建筑实际状况、估价设定的建筑状况等；</w:t>
      </w:r>
    </w:p>
    <w:p w14:paraId="6076C868" w14:textId="77777777" w:rsidR="00137927" w:rsidRDefault="00760A8F">
      <w:pPr>
        <w:pStyle w:val="afffff5"/>
        <w:ind w:firstLine="420"/>
      </w:pPr>
      <w:r>
        <w:rPr>
          <w:rFonts w:hint="eastAsia"/>
        </w:rPr>
        <w:t>（9）建筑结构：建筑实际结构、估价设定的建筑结构等；</w:t>
      </w:r>
    </w:p>
    <w:p w14:paraId="47F33883" w14:textId="77777777" w:rsidR="00137927" w:rsidRDefault="00760A8F">
      <w:pPr>
        <w:pStyle w:val="afffff5"/>
        <w:ind w:firstLine="420"/>
      </w:pPr>
      <w:r>
        <w:rPr>
          <w:rFonts w:hint="eastAsia"/>
        </w:rPr>
        <w:t>（10）保护要求：保护等级、批准部门、批准时间等；</w:t>
      </w:r>
    </w:p>
    <w:p w14:paraId="58CBE7A9" w14:textId="77777777" w:rsidR="00137927" w:rsidRDefault="00760A8F">
      <w:pPr>
        <w:pStyle w:val="aff5"/>
        <w:spacing w:before="120" w:after="120"/>
        <w:rPr>
          <w:rFonts w:ascii="宋体" w:eastAsia="宋体" w:hAnsi="宋体"/>
        </w:rPr>
      </w:pPr>
      <w:r>
        <w:rPr>
          <w:rFonts w:ascii="宋体" w:eastAsia="宋体" w:hAnsi="宋体" w:hint="eastAsia"/>
        </w:rPr>
        <w:t>估价报告中的估价对象房地产状况说明</w:t>
      </w:r>
    </w:p>
    <w:p w14:paraId="218311B8" w14:textId="77777777" w:rsidR="00137927" w:rsidRDefault="00760A8F">
      <w:pPr>
        <w:pStyle w:val="afffff5"/>
        <w:ind w:firstLine="420"/>
      </w:pPr>
      <w:r>
        <w:rPr>
          <w:rFonts w:hint="eastAsia"/>
        </w:rPr>
        <w:t>历史保护建筑的状况可分为权益状况、实物状况、区位状况和特殊影响因素等方面。除GB/T 50291-2015第7.0.18条规定的房地产状况描述的一般性内容之外，还应包括下列内容：</w:t>
      </w:r>
    </w:p>
    <w:p w14:paraId="3C4B72B8" w14:textId="77777777" w:rsidR="00137927" w:rsidRDefault="00760A8F">
      <w:pPr>
        <w:pStyle w:val="afffff5"/>
        <w:ind w:firstLine="420"/>
      </w:pPr>
      <w:r>
        <w:rPr>
          <w:rFonts w:hint="eastAsia"/>
        </w:rPr>
        <w:t>（1）权益状况</w:t>
      </w:r>
    </w:p>
    <w:p w14:paraId="357CE37F" w14:textId="77777777" w:rsidR="00137927" w:rsidRDefault="00760A8F">
      <w:pPr>
        <w:pStyle w:val="afffff5"/>
        <w:ind w:firstLine="420"/>
      </w:pPr>
      <w:r>
        <w:rPr>
          <w:rFonts w:hint="eastAsia"/>
        </w:rPr>
        <w:t>对历史保护建筑涉及的土地、建筑物的权益状况主要包括权属转移、置换、认定等情况；</w:t>
      </w:r>
    </w:p>
    <w:p w14:paraId="13305322" w14:textId="77777777" w:rsidR="00137927" w:rsidRDefault="00760A8F">
      <w:pPr>
        <w:pStyle w:val="afffff5"/>
        <w:ind w:firstLine="420"/>
      </w:pPr>
      <w:r>
        <w:rPr>
          <w:rFonts w:hint="eastAsia"/>
        </w:rPr>
        <w:t>如果土地、建筑物其中之一具有权属证明，原则上可设定另一项权属无异议；如果土地、建筑物均无权属证明，可依据估价委托书设定权属。如果土地、建筑物的权属不一致，应要求估价委托人补充相关资料，并依据估价委托书设定权属；</w:t>
      </w:r>
    </w:p>
    <w:p w14:paraId="3FF20A94" w14:textId="77777777" w:rsidR="00137927" w:rsidRDefault="00760A8F">
      <w:pPr>
        <w:pStyle w:val="afffff5"/>
        <w:ind w:firstLine="420"/>
      </w:pPr>
      <w:r>
        <w:rPr>
          <w:rFonts w:hint="eastAsia"/>
        </w:rPr>
        <w:t>估价委托人在估价委托书中要求按照实际用途进行估价的，估价时应考虑由于用途变更需补缴的土地出让金、年租金和相关税费等对估价结果的影响；</w:t>
      </w:r>
    </w:p>
    <w:p w14:paraId="438CB7B1" w14:textId="77777777" w:rsidR="00137927" w:rsidRDefault="00760A8F">
      <w:pPr>
        <w:pStyle w:val="afffff5"/>
        <w:ind w:firstLine="420"/>
      </w:pPr>
      <w:r>
        <w:rPr>
          <w:rFonts w:hint="eastAsia"/>
        </w:rPr>
        <w:t>估价对象土地使用权为集体建设用地使用权的，估价时既要考虑国家和当地集体建设用地相关政策，也要考虑历史保护建筑土地使用权的溢价或增值收益；</w:t>
      </w:r>
    </w:p>
    <w:p w14:paraId="086FD8AC" w14:textId="77777777" w:rsidR="00137927" w:rsidRDefault="00760A8F">
      <w:pPr>
        <w:pStyle w:val="afffff5"/>
        <w:ind w:firstLine="420"/>
      </w:pPr>
      <w:r>
        <w:rPr>
          <w:rFonts w:hint="eastAsia"/>
        </w:rPr>
        <w:t>估价对象为历史保护建筑群的部分建筑或单幢历史保护建筑局部的，应考虑估价对象的独立使用性、可分割转让性以及估价对象所在历史保护建筑群的其他建筑或历史保护建筑的其他部分对估价对象价值的影响；</w:t>
      </w:r>
    </w:p>
    <w:p w14:paraId="45D7EA05" w14:textId="77777777" w:rsidR="00137927" w:rsidRDefault="00760A8F">
      <w:pPr>
        <w:pStyle w:val="afffff5"/>
        <w:ind w:firstLine="420"/>
      </w:pPr>
      <w:r>
        <w:rPr>
          <w:rFonts w:hint="eastAsia"/>
        </w:rPr>
        <w:t>历史保护建筑估价是否考虑抵押、查封、租赁或设定地役权、优先权、通行权等影响，房地产估价师应根据估价目的，与估价委托人沟通确定。文物保护单位涉及抵押、转让或置换行为的，应符合文物保护法律法规的规定。</w:t>
      </w:r>
    </w:p>
    <w:p w14:paraId="073989C0" w14:textId="77777777" w:rsidR="00137927" w:rsidRDefault="00760A8F">
      <w:pPr>
        <w:pStyle w:val="afffff5"/>
        <w:ind w:firstLine="420"/>
      </w:pPr>
      <w:r>
        <w:rPr>
          <w:rFonts w:hint="eastAsia"/>
        </w:rPr>
        <w:t>（2）实物状况</w:t>
      </w:r>
    </w:p>
    <w:p w14:paraId="45664C9D" w14:textId="77777777" w:rsidR="00137927" w:rsidRDefault="00760A8F">
      <w:pPr>
        <w:pStyle w:val="afffff5"/>
        <w:ind w:firstLine="420"/>
      </w:pPr>
      <w:r>
        <w:rPr>
          <w:rFonts w:hint="eastAsia"/>
        </w:rPr>
        <w:t>包括历史保护建筑涉及的土地、建筑物、构筑物以及环境要素等实物状况。</w:t>
      </w:r>
    </w:p>
    <w:p w14:paraId="0095EFEA" w14:textId="77777777" w:rsidR="00137927" w:rsidRDefault="00760A8F">
      <w:pPr>
        <w:pStyle w:val="afffff5"/>
        <w:ind w:firstLine="420"/>
      </w:pPr>
      <w:r>
        <w:rPr>
          <w:rFonts w:hint="eastAsia"/>
        </w:rPr>
        <w:t>建筑物包括建筑形制、风格、空间、布局、规模、材料、色彩、施工工艺、装饰装修（木雕、石雕、砖雕、彩画、门窗、隔断、柱础、屋面装饰等）、配套设施等；</w:t>
      </w:r>
    </w:p>
    <w:p w14:paraId="1321A56C" w14:textId="77777777" w:rsidR="00137927" w:rsidRDefault="00760A8F">
      <w:pPr>
        <w:pStyle w:val="afffff5"/>
        <w:ind w:firstLine="420"/>
      </w:pPr>
      <w:r>
        <w:rPr>
          <w:rFonts w:hint="eastAsia"/>
        </w:rPr>
        <w:t>构筑物包括牌坊、门楼、影壁、桥、井、碑、露台、经幢、塔等；</w:t>
      </w:r>
    </w:p>
    <w:p w14:paraId="0CD3E9AB" w14:textId="77777777" w:rsidR="00137927" w:rsidRDefault="00760A8F">
      <w:pPr>
        <w:pStyle w:val="afffff5"/>
        <w:ind w:firstLine="420"/>
      </w:pPr>
      <w:r>
        <w:rPr>
          <w:rFonts w:hint="eastAsia"/>
        </w:rPr>
        <w:t>环境要素包括铺地、石阶、古树名木、假山、水池、洞穴、堤坝、驳岸、码头、石船、摆饰、围墙等。</w:t>
      </w:r>
    </w:p>
    <w:p w14:paraId="38B80466" w14:textId="77777777" w:rsidR="00137927" w:rsidRDefault="00760A8F">
      <w:pPr>
        <w:pStyle w:val="afffff5"/>
        <w:ind w:firstLine="420"/>
      </w:pPr>
      <w:r>
        <w:rPr>
          <w:rFonts w:hint="eastAsia"/>
        </w:rPr>
        <w:t>此外，还包括其目前保存、损坏情况，使用、占有、修缮维修等情况。</w:t>
      </w:r>
    </w:p>
    <w:p w14:paraId="068D92E4" w14:textId="77777777" w:rsidR="00137927" w:rsidRDefault="00760A8F">
      <w:pPr>
        <w:pStyle w:val="afffff5"/>
        <w:ind w:firstLine="420"/>
      </w:pPr>
      <w:r>
        <w:rPr>
          <w:rFonts w:hint="eastAsia"/>
        </w:rPr>
        <w:t>（3）区位状况</w:t>
      </w:r>
    </w:p>
    <w:p w14:paraId="0048D7C0" w14:textId="77777777" w:rsidR="00137927" w:rsidRDefault="00760A8F">
      <w:pPr>
        <w:pStyle w:val="afffff5"/>
        <w:ind w:firstLine="420"/>
      </w:pPr>
      <w:r>
        <w:rPr>
          <w:rFonts w:hint="eastAsia"/>
        </w:rPr>
        <w:t>区位状况包括估价对象周边的历史地段状况或一般性区域状况。</w:t>
      </w:r>
    </w:p>
    <w:p w14:paraId="05898698" w14:textId="77777777" w:rsidR="00137927" w:rsidRDefault="00760A8F">
      <w:pPr>
        <w:pStyle w:val="afffff5"/>
        <w:ind w:firstLine="420"/>
      </w:pPr>
      <w:r>
        <w:rPr>
          <w:rFonts w:hint="eastAsia"/>
        </w:rPr>
        <w:t>历史地段状况包括所在区域的保护规划、历史沿革，以及特征价值、形成演变、人口经济、商业旅游、居住状况、产业发展、交通道路、历史遗存、重要建（构）筑、基础设施、景观绿化、环境要素、文化宣传、管理状况、社会影响等。</w:t>
      </w:r>
    </w:p>
    <w:p w14:paraId="07FD1E49" w14:textId="77777777" w:rsidR="00137927" w:rsidRDefault="00760A8F">
      <w:pPr>
        <w:pStyle w:val="aff5"/>
        <w:spacing w:before="120" w:after="120"/>
        <w:rPr>
          <w:rFonts w:ascii="宋体" w:eastAsia="宋体" w:hAnsi="宋体"/>
        </w:rPr>
      </w:pPr>
      <w:r>
        <w:rPr>
          <w:rFonts w:ascii="宋体" w:eastAsia="宋体" w:hAnsi="宋体" w:hint="eastAsia"/>
        </w:rPr>
        <w:t>历史保护建筑的特殊影响因素分析</w:t>
      </w:r>
    </w:p>
    <w:p w14:paraId="147F86B0" w14:textId="77777777" w:rsidR="00137927" w:rsidRDefault="00760A8F">
      <w:pPr>
        <w:pStyle w:val="afffff5"/>
        <w:ind w:firstLine="420"/>
      </w:pPr>
      <w:r>
        <w:rPr>
          <w:rFonts w:hint="eastAsia"/>
        </w:rPr>
        <w:t>（1）历史背景。包括始建年代、历史渊源信息、建筑与历史文化背景（人物或事件）的关联性等，并说明其对价值的影响分析。</w:t>
      </w:r>
    </w:p>
    <w:p w14:paraId="7B5EC904" w14:textId="77777777" w:rsidR="00137927" w:rsidRDefault="00760A8F">
      <w:pPr>
        <w:pStyle w:val="afffff5"/>
        <w:ind w:firstLine="420"/>
      </w:pPr>
      <w:r>
        <w:rPr>
          <w:rFonts w:hint="eastAsia"/>
        </w:rPr>
        <w:t>（2）建筑特征（科学价值）。包括估价对象在建筑风格、空间、材料、施工工艺等方面的特殊性。说明其对价值的影响分析。</w:t>
      </w:r>
    </w:p>
    <w:p w14:paraId="7E52940D" w14:textId="77777777" w:rsidR="00137927" w:rsidRDefault="00760A8F">
      <w:pPr>
        <w:pStyle w:val="afffff5"/>
        <w:ind w:firstLine="420"/>
      </w:pPr>
      <w:r>
        <w:rPr>
          <w:rFonts w:hint="eastAsia"/>
        </w:rPr>
        <w:lastRenderedPageBreak/>
        <w:t>（3）艺术美感。包括建筑造型、细部工艺、装饰雕刻、构筑物、环境要素等艺术特征状况。说明其对价值的影响分析。</w:t>
      </w:r>
    </w:p>
    <w:p w14:paraId="4106A70A" w14:textId="77777777" w:rsidR="00137927" w:rsidRDefault="00760A8F">
      <w:pPr>
        <w:pStyle w:val="afffff5"/>
        <w:ind w:firstLine="420"/>
      </w:pPr>
      <w:r>
        <w:rPr>
          <w:rFonts w:hint="eastAsia"/>
        </w:rPr>
        <w:t>（4）环境风貌。包括内部环境状况与周边环境风貌。内部环境状况包括建筑与建筑的协调、建筑与园林的协调、园林环境要素之间的搭配情况；周边环境风貌包括历史保护建筑是否处于历史地段，周边历史地段对历史保护建筑的影响，周边建筑在风格、规模、色彩等协调性，历史保护建筑对周边建筑、环境风貌产生的影响等。说明其对价值的影响分析。</w:t>
      </w:r>
    </w:p>
    <w:p w14:paraId="37430F43" w14:textId="77777777" w:rsidR="00137927" w:rsidRDefault="00760A8F">
      <w:pPr>
        <w:pStyle w:val="afffff5"/>
        <w:ind w:firstLine="420"/>
      </w:pPr>
      <w:r>
        <w:rPr>
          <w:rFonts w:hint="eastAsia"/>
        </w:rPr>
        <w:t>（5）社会认知。包括历史保护建筑当地的稀缺性程度，为社会公众所知晓了解的程度，以及对社会影响的广度与深度等。说明其对价值的影响分析。</w:t>
      </w:r>
    </w:p>
    <w:p w14:paraId="22AD5502" w14:textId="77777777" w:rsidR="00137927" w:rsidRDefault="00760A8F">
      <w:pPr>
        <w:pStyle w:val="afffff5"/>
        <w:ind w:firstLine="420"/>
      </w:pPr>
      <w:r>
        <w:rPr>
          <w:rFonts w:hint="eastAsia"/>
        </w:rPr>
        <w:t>（6）文化传承。包括历史保护建筑继承并延续当地的历史文脉与文化传统的程度（真实性），以及是否属于当地历史保护建筑的代表作品等。说明其对价值的影响分析。</w:t>
      </w:r>
    </w:p>
    <w:p w14:paraId="6EA2F521" w14:textId="77777777" w:rsidR="00137927" w:rsidRDefault="00760A8F">
      <w:pPr>
        <w:pStyle w:val="afffff5"/>
        <w:ind w:firstLine="420"/>
      </w:pPr>
      <w:r>
        <w:rPr>
          <w:rFonts w:hint="eastAsia"/>
        </w:rPr>
        <w:t>（7）使用状况。包括历史保护建筑的保存状态、修缮维修或改善状况、使用现状、以及可利用方式等。说明其对价值的影响分析。</w:t>
      </w:r>
    </w:p>
    <w:p w14:paraId="7CA2F729" w14:textId="77777777" w:rsidR="00137927" w:rsidRDefault="00760A8F">
      <w:pPr>
        <w:pStyle w:val="afffff5"/>
        <w:ind w:firstLine="420"/>
      </w:pPr>
      <w:r>
        <w:rPr>
          <w:rFonts w:hint="eastAsia"/>
        </w:rPr>
        <w:t>（8）保护限制。包括历史保护建筑的保护等级、所在历史地段的保护规划以及相应的保护限制条件、不同层面的其他保护限制条件等。说明其对价值的影响分析。</w:t>
      </w:r>
    </w:p>
    <w:p w14:paraId="12F0C99F" w14:textId="77777777" w:rsidR="00137927" w:rsidRDefault="00760A8F">
      <w:pPr>
        <w:pStyle w:val="aff5"/>
        <w:spacing w:before="120" w:after="120"/>
        <w:rPr>
          <w:rFonts w:ascii="宋体" w:eastAsia="宋体" w:hAnsi="宋体"/>
        </w:rPr>
      </w:pPr>
      <w:r>
        <w:rPr>
          <w:rFonts w:ascii="宋体" w:eastAsia="宋体" w:hAnsi="宋体" w:hint="eastAsia"/>
        </w:rPr>
        <w:t>估价结果报告的注意事项</w:t>
      </w:r>
    </w:p>
    <w:p w14:paraId="3A7397A1" w14:textId="77777777" w:rsidR="00137927" w:rsidRDefault="00760A8F">
      <w:pPr>
        <w:pStyle w:val="afffff5"/>
        <w:ind w:firstLine="420"/>
      </w:pPr>
      <w:r>
        <w:rPr>
          <w:rFonts w:hint="eastAsia"/>
        </w:rPr>
        <w:t>历史保护建筑的估价结果报告还应关注下列内容：</w:t>
      </w:r>
    </w:p>
    <w:p w14:paraId="7F8CBE2C" w14:textId="77777777" w:rsidR="00137927" w:rsidRDefault="00760A8F">
      <w:pPr>
        <w:pStyle w:val="afffff5"/>
        <w:ind w:firstLine="420"/>
      </w:pPr>
      <w:r>
        <w:rPr>
          <w:rFonts w:hint="eastAsia"/>
        </w:rPr>
        <w:t>（1）估价目的，应说明估价委托人对估价报告的预期用途，或估价是为了满足估价委托人的何种需要。估价目的应具体，对应于历史保护建筑具体的保护、利用、处置行为。</w:t>
      </w:r>
    </w:p>
    <w:p w14:paraId="55689126" w14:textId="77777777" w:rsidR="00137927" w:rsidRDefault="00760A8F">
      <w:pPr>
        <w:pStyle w:val="afffff5"/>
        <w:ind w:firstLine="420"/>
      </w:pPr>
      <w:r>
        <w:rPr>
          <w:rFonts w:hint="eastAsia"/>
        </w:rPr>
        <w:t>（2）估价对象，应说明历史保护建筑的各项特殊状况。</w:t>
      </w:r>
    </w:p>
    <w:p w14:paraId="27953FB0" w14:textId="77777777" w:rsidR="00137927" w:rsidRDefault="00760A8F">
      <w:pPr>
        <w:pStyle w:val="afffff5"/>
        <w:ind w:firstLine="420"/>
      </w:pPr>
      <w:r>
        <w:rPr>
          <w:rFonts w:hint="eastAsia"/>
        </w:rPr>
        <w:t>（3）价值时点，应说明历史保护建筑估价对应的时间及其确定的简要理由。</w:t>
      </w:r>
    </w:p>
    <w:p w14:paraId="23B91775" w14:textId="77777777" w:rsidR="00137927" w:rsidRDefault="00760A8F">
      <w:pPr>
        <w:pStyle w:val="afffff5"/>
        <w:ind w:firstLine="420"/>
      </w:pPr>
      <w:r>
        <w:rPr>
          <w:rFonts w:hint="eastAsia"/>
        </w:rPr>
        <w:t>（4）价值类型，应说明所评估的估价对象价值或价格的名称、定义或内容。</w:t>
      </w:r>
    </w:p>
    <w:p w14:paraId="0EC5B926" w14:textId="77777777" w:rsidR="00137927" w:rsidRDefault="00760A8F">
      <w:pPr>
        <w:pStyle w:val="afffff5"/>
        <w:ind w:firstLine="420"/>
      </w:pPr>
      <w:r>
        <w:rPr>
          <w:rFonts w:hint="eastAsia"/>
        </w:rPr>
        <w:t>（5）估价原则，应根据估价目的和价值类型选取适用的估价原则。当确定估价对象为历史保护建筑现状时，可不列举最高最佳利用原则。</w:t>
      </w:r>
    </w:p>
    <w:p w14:paraId="525CB1E2" w14:textId="77777777" w:rsidR="00137927" w:rsidRDefault="00760A8F">
      <w:pPr>
        <w:pStyle w:val="afffff5"/>
        <w:ind w:firstLine="420"/>
      </w:pPr>
      <w:r>
        <w:rPr>
          <w:rFonts w:hint="eastAsia"/>
        </w:rPr>
        <w:t>（6）估价依据，除符合房地产估价所要求的一般依据外，还应包括对历史保护建筑估价所涉及的专门依据，如当地相关保护政策文件、估价对象保护等级资料、当地古建筑工程计价文件、其他机构专业意见等。</w:t>
      </w:r>
    </w:p>
    <w:p w14:paraId="49210517" w14:textId="77777777" w:rsidR="00137927" w:rsidRDefault="00760A8F">
      <w:pPr>
        <w:pStyle w:val="afffff5"/>
        <w:ind w:firstLine="420"/>
      </w:pPr>
      <w:r>
        <w:rPr>
          <w:rFonts w:hint="eastAsia"/>
        </w:rPr>
        <w:t>（7）估价结果，可分为历史保护建筑群的价值结果分别列示、房地价值结果分别列示，建筑物、构筑物、环境要素以及其他财产的价值结果分别列示等。</w:t>
      </w:r>
    </w:p>
    <w:p w14:paraId="12CD22F8" w14:textId="77777777" w:rsidR="00137927" w:rsidRDefault="00760A8F">
      <w:pPr>
        <w:pStyle w:val="afffff5"/>
        <w:ind w:firstLine="420"/>
      </w:pPr>
      <w:r>
        <w:rPr>
          <w:rFonts w:hint="eastAsia"/>
        </w:rPr>
        <w:t>（8）估价报告有效期，原则上为出具报告之后的一年内有效。如估价委托人另有要求的，可与房地产估价机构与房地产估价师沟通设定，并在估价委托书中予以明确。</w:t>
      </w:r>
    </w:p>
    <w:p w14:paraId="62C32EE0" w14:textId="77777777" w:rsidR="00137927" w:rsidRDefault="00760A8F">
      <w:pPr>
        <w:pStyle w:val="aff5"/>
        <w:spacing w:before="120" w:after="120"/>
        <w:rPr>
          <w:rFonts w:ascii="宋体" w:eastAsia="宋体" w:hAnsi="宋体"/>
        </w:rPr>
      </w:pPr>
      <w:r>
        <w:rPr>
          <w:rFonts w:ascii="宋体" w:eastAsia="宋体" w:hAnsi="宋体" w:hint="eastAsia"/>
        </w:rPr>
        <w:t>估价技术报告的注意事项</w:t>
      </w:r>
    </w:p>
    <w:p w14:paraId="74EA3CB6" w14:textId="77777777" w:rsidR="00137927" w:rsidRDefault="00760A8F">
      <w:pPr>
        <w:pStyle w:val="afffff5"/>
        <w:ind w:firstLine="420"/>
      </w:pPr>
      <w:r>
        <w:rPr>
          <w:rFonts w:hint="eastAsia"/>
        </w:rPr>
        <w:t>历史保护建筑的估价技术报告还应关注下列内容：</w:t>
      </w:r>
    </w:p>
    <w:p w14:paraId="5927FD30" w14:textId="77777777" w:rsidR="00137927" w:rsidRDefault="00760A8F">
      <w:pPr>
        <w:pStyle w:val="afffff5"/>
        <w:ind w:firstLine="420"/>
      </w:pPr>
      <w:r>
        <w:rPr>
          <w:rFonts w:hint="eastAsia"/>
        </w:rPr>
        <w:t>（1）估价对象描述与分析，除一般性描述分析以外，还应有针对性地对历史保护建筑的特殊影响因素进行详细描述分析；</w:t>
      </w:r>
    </w:p>
    <w:p w14:paraId="6E290A01" w14:textId="77777777" w:rsidR="00137927" w:rsidRDefault="00760A8F">
      <w:pPr>
        <w:pStyle w:val="afffff5"/>
        <w:ind w:firstLine="420"/>
      </w:pPr>
      <w:r>
        <w:rPr>
          <w:rFonts w:hint="eastAsia"/>
        </w:rPr>
        <w:t>历史保护建筑特殊影响因素的描述分析包括历史背景、建筑特征、艺术美感、环境风貌、社会认知、文化传承、保存修缮维修改善状况、使用现状、保护限制条件等描述，以及特殊影响因素描述和对历史保护建筑经济价值的影响分析等。</w:t>
      </w:r>
    </w:p>
    <w:p w14:paraId="3771B3F6" w14:textId="77777777" w:rsidR="00137927" w:rsidRDefault="00760A8F">
      <w:pPr>
        <w:pStyle w:val="afffff5"/>
        <w:ind w:firstLine="420"/>
      </w:pPr>
      <w:r>
        <w:rPr>
          <w:rFonts w:hint="eastAsia"/>
        </w:rPr>
        <w:t>（2）市场背景描述与分析，简要说明估价对象所在地区的经济社会发展状况和房地产市场总体状况；针对性说明当地历史保护建筑的相关政策、市场背景、社会影响等描述与分析。</w:t>
      </w:r>
    </w:p>
    <w:p w14:paraId="2011B7EA" w14:textId="77777777" w:rsidR="00137927" w:rsidRDefault="00760A8F">
      <w:pPr>
        <w:pStyle w:val="afffff5"/>
        <w:ind w:firstLine="420"/>
      </w:pPr>
      <w:r>
        <w:rPr>
          <w:rFonts w:hint="eastAsia"/>
        </w:rPr>
        <w:t>（3）估价对象最高最佳利用分析，说明本次估价是否以估价对象的最高最佳利用状况为估价前提。当以估价对象的最高最佳利用状况为估价前提时，应有针对性地较详细分析、说明估价对象的最高最佳利用状况。当估价委托人要求不以最高最佳利用状况为估价前提时，可不进行估价对象最高最佳利用分析，但应当对其现状利用的原因、合理性等进行说明。</w:t>
      </w:r>
    </w:p>
    <w:p w14:paraId="62C953CA" w14:textId="77777777" w:rsidR="00137927" w:rsidRDefault="00760A8F">
      <w:pPr>
        <w:pStyle w:val="afffff5"/>
        <w:ind w:firstLine="420"/>
      </w:pPr>
      <w:r>
        <w:rPr>
          <w:rFonts w:hint="eastAsia"/>
        </w:rPr>
        <w:t>（4）估价测算过程，应详细说明所选用的估价方法的理由、步骤、公式和测算过程及其中的估价基础数据和估价参数的来源或确定依据等；特别是历史保护建筑特殊影响因素部分的估价测算过程以及特殊影响因素调整测算等。</w:t>
      </w:r>
    </w:p>
    <w:p w14:paraId="60A046AB" w14:textId="77777777" w:rsidR="00137927" w:rsidRDefault="00760A8F">
      <w:pPr>
        <w:pStyle w:val="afffff5"/>
        <w:ind w:firstLine="420"/>
      </w:pPr>
      <w:r>
        <w:rPr>
          <w:rFonts w:hint="eastAsia"/>
        </w:rPr>
        <w:lastRenderedPageBreak/>
        <w:t>（5）估价结果确定，应说明不同估价方法或一种估价方法的测算结果和最终评估价值，并说明确定最终评估价值的方法和理由。</w:t>
      </w:r>
    </w:p>
    <w:p w14:paraId="7FC40999" w14:textId="77777777" w:rsidR="00137927" w:rsidRDefault="00760A8F">
      <w:pPr>
        <w:pStyle w:val="aff5"/>
        <w:spacing w:before="120" w:after="120"/>
      </w:pPr>
      <w:r>
        <w:rPr>
          <w:rFonts w:hint="eastAsia"/>
        </w:rPr>
        <w:t>报告附件的注意事项</w:t>
      </w:r>
    </w:p>
    <w:p w14:paraId="1EB13FF9" w14:textId="77777777" w:rsidR="00137927" w:rsidRDefault="00760A8F">
      <w:pPr>
        <w:pStyle w:val="afffff5"/>
        <w:ind w:firstLine="420"/>
      </w:pPr>
      <w:r>
        <w:rPr>
          <w:rFonts w:hint="eastAsia"/>
        </w:rPr>
        <w:t>历史保护建筑的估价报告附件还应包括下列内容：</w:t>
      </w:r>
    </w:p>
    <w:p w14:paraId="10F00402" w14:textId="77777777" w:rsidR="00137927" w:rsidRDefault="00760A8F">
      <w:pPr>
        <w:pStyle w:val="afffff5"/>
        <w:ind w:firstLine="420"/>
      </w:pPr>
      <w:r>
        <w:rPr>
          <w:rFonts w:hint="eastAsia"/>
        </w:rPr>
        <w:t>（1）估价对象实地查勘相关照片，包括估价对象的内部状况、外部状况和周围环境状况的照片。因GB/T 50291-2015第3.0.8条规定的情形未能进入估价对象内部进行实地查勘的，可不附估价对象的内部状况照片。</w:t>
      </w:r>
    </w:p>
    <w:p w14:paraId="62D67E51" w14:textId="77777777" w:rsidR="00137927" w:rsidRDefault="00760A8F">
      <w:pPr>
        <w:pStyle w:val="afffff5"/>
        <w:ind w:firstLine="420"/>
      </w:pPr>
      <w:r>
        <w:rPr>
          <w:rFonts w:hint="eastAsia"/>
        </w:rPr>
        <w:t>（2）估价对象权属证明复印件，当估价委托人不是估价对象权利人且估价报告为非鉴证性估价报告时，可不附估价对象权属证明复印件。但应说明无估价对象权属证明复印件的具体原因，将估价对象权属状况作为估价假设中的“依据不足假设”，并在估价报告中说明。</w:t>
      </w:r>
    </w:p>
    <w:p w14:paraId="59B8CF1A" w14:textId="77777777" w:rsidR="00137927" w:rsidRDefault="00760A8F">
      <w:pPr>
        <w:pStyle w:val="afffff5"/>
        <w:ind w:firstLine="420"/>
      </w:pPr>
      <w:r>
        <w:rPr>
          <w:rFonts w:hint="eastAsia"/>
        </w:rPr>
        <w:t>（3）专业帮助情况和相关专业意见，应符合下列规定：</w:t>
      </w:r>
    </w:p>
    <w:p w14:paraId="21EE04F2" w14:textId="77777777" w:rsidR="00137927" w:rsidRDefault="00760A8F">
      <w:pPr>
        <w:pStyle w:val="afffff5"/>
        <w:ind w:firstLine="420"/>
      </w:pPr>
      <w:r>
        <w:rPr>
          <w:rFonts w:hint="eastAsia"/>
        </w:rPr>
        <w:t>1）当有GB/T 50291-2015第3.0.9条规定的情形时，应说明有专业帮助，并应说明专业帮助的内容及提供专业帮助的专家或单位的姓名或名称，相关资格、职称或资质；</w:t>
      </w:r>
    </w:p>
    <w:p w14:paraId="43406BFD" w14:textId="77777777" w:rsidR="00137927" w:rsidRDefault="00760A8F">
      <w:pPr>
        <w:pStyle w:val="afffff5"/>
        <w:ind w:firstLine="420"/>
      </w:pPr>
      <w:r>
        <w:rPr>
          <w:rFonts w:hint="eastAsia"/>
        </w:rPr>
        <w:t>2）当有GB/T 50291-2015第3.0.10条规定的情形时，应提供相关专业意见复印件，并说明出具相关专业意见的专业机构或专家的名称或姓名，相关资质或资格、职称。</w:t>
      </w:r>
    </w:p>
    <w:p w14:paraId="197BABF8" w14:textId="77777777" w:rsidR="00137927" w:rsidRDefault="00760A8F">
      <w:pPr>
        <w:pStyle w:val="afffff5"/>
        <w:ind w:firstLine="420"/>
      </w:pPr>
      <w:r>
        <w:rPr>
          <w:rFonts w:hint="eastAsia"/>
        </w:rPr>
        <w:t>（4）估价对象历史保护建筑的权属证明、测绘、保护等级和相关资料等，列入估价报告附件。</w:t>
      </w:r>
    </w:p>
    <w:p w14:paraId="38810184" w14:textId="77777777" w:rsidR="00137927" w:rsidRDefault="00760A8F">
      <w:pPr>
        <w:pStyle w:val="afffff5"/>
        <w:ind w:firstLine="420"/>
      </w:pPr>
      <w:r>
        <w:rPr>
          <w:rFonts w:hint="eastAsia"/>
        </w:rPr>
        <w:t>（5）由相应专业机构或专家出具的鉴定、检测、测量、造价等专业意见作为估价依据，列入估价报告附件。</w:t>
      </w:r>
    </w:p>
    <w:p w14:paraId="4823F62D" w14:textId="77777777" w:rsidR="00137927" w:rsidRDefault="00760A8F">
      <w:pPr>
        <w:pStyle w:val="afffff5"/>
        <w:ind w:firstLine="420"/>
      </w:pPr>
      <w:r>
        <w:rPr>
          <w:rFonts w:hint="eastAsia"/>
        </w:rPr>
        <w:t>（6）参与估价对象历史保护建筑估价的相关技术专家名单，列入估价报告附件。</w:t>
      </w:r>
    </w:p>
    <w:p w14:paraId="26A7F24B" w14:textId="77777777" w:rsidR="00137927" w:rsidRDefault="00760A8F">
      <w:pPr>
        <w:pStyle w:val="afffff5"/>
        <w:ind w:firstLine="420"/>
      </w:pPr>
      <w:r>
        <w:rPr>
          <w:rFonts w:hint="eastAsia"/>
        </w:rPr>
        <w:t>（7）其他与本估价报告有关的资料与说明。</w:t>
      </w:r>
    </w:p>
    <w:p w14:paraId="1406E7D6" w14:textId="77777777" w:rsidR="00137927" w:rsidRDefault="00137927">
      <w:pPr>
        <w:pStyle w:val="afffff5"/>
        <w:ind w:firstLine="420"/>
      </w:pPr>
    </w:p>
    <w:p w14:paraId="67F8C63F" w14:textId="77777777" w:rsidR="00137927" w:rsidRDefault="00760A8F">
      <w:pPr>
        <w:pStyle w:val="afffff5"/>
        <w:ind w:firstLine="420"/>
      </w:pPr>
      <w:r>
        <w:br w:type="page"/>
      </w:r>
    </w:p>
    <w:p w14:paraId="4DDA3FFE" w14:textId="77777777" w:rsidR="00137927" w:rsidRDefault="00137927">
      <w:pPr>
        <w:pStyle w:val="afffff5"/>
        <w:ind w:firstLine="420"/>
        <w:sectPr w:rsidR="00137927">
          <w:pgSz w:w="11906" w:h="16838"/>
          <w:pgMar w:top="1928" w:right="1134" w:bottom="1134" w:left="1134" w:header="1418" w:footer="1134" w:gutter="284"/>
          <w:cols w:space="425"/>
          <w:formProt w:val="0"/>
          <w:docGrid w:linePitch="312"/>
        </w:sectPr>
      </w:pPr>
    </w:p>
    <w:p w14:paraId="48D5DCB3" w14:textId="77777777" w:rsidR="00137927" w:rsidRDefault="00137927">
      <w:pPr>
        <w:pStyle w:val="af8"/>
        <w:rPr>
          <w:vanish w:val="0"/>
        </w:rPr>
      </w:pPr>
    </w:p>
    <w:p w14:paraId="4F80884E" w14:textId="77777777" w:rsidR="00137927" w:rsidRDefault="00137927">
      <w:pPr>
        <w:pStyle w:val="afe"/>
        <w:rPr>
          <w:vanish w:val="0"/>
        </w:rPr>
      </w:pPr>
    </w:p>
    <w:p w14:paraId="10FA0AE8" w14:textId="77777777" w:rsidR="00137927" w:rsidRDefault="00760A8F" w:rsidP="00082234">
      <w:pPr>
        <w:pStyle w:val="aff3"/>
        <w:spacing w:before="0" w:after="120"/>
      </w:pPr>
      <w:r>
        <w:br/>
      </w:r>
      <w:bookmarkStart w:id="82" w:name="_Toc150158699"/>
      <w:r>
        <w:rPr>
          <w:rFonts w:hint="eastAsia"/>
        </w:rPr>
        <w:t>（资料性）</w:t>
      </w:r>
      <w:r>
        <w:br/>
      </w:r>
      <w:r>
        <w:rPr>
          <w:rFonts w:hint="eastAsia"/>
        </w:rPr>
        <w:t>估价工作附表</w:t>
      </w:r>
      <w:bookmarkEnd w:id="82"/>
    </w:p>
    <w:p w14:paraId="63810F57" w14:textId="77777777" w:rsidR="00137927" w:rsidRDefault="00760A8F">
      <w:pPr>
        <w:pStyle w:val="aff4"/>
        <w:spacing w:before="120" w:after="120"/>
      </w:pPr>
      <w:bookmarkStart w:id="83" w:name="_Toc150158700"/>
      <w:r>
        <w:rPr>
          <w:rFonts w:hint="eastAsia"/>
        </w:rPr>
        <w:t>比较法估价工作附表（参考）</w:t>
      </w:r>
      <w:bookmarkEnd w:id="83"/>
    </w:p>
    <w:p w14:paraId="69366B1F" w14:textId="77777777" w:rsidR="00137927" w:rsidRDefault="00760A8F">
      <w:pPr>
        <w:pStyle w:val="aff5"/>
        <w:spacing w:before="120" w:after="120"/>
      </w:pPr>
      <w:r>
        <w:rPr>
          <w:rFonts w:hint="eastAsia"/>
        </w:rPr>
        <w:t>估价对象与可比实例的特殊影响因素情况说明表</w:t>
      </w:r>
    </w:p>
    <w:tbl>
      <w:tblPr>
        <w:tblW w:w="5010" w:type="pct"/>
        <w:jc w:val="center"/>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4A0" w:firstRow="1" w:lastRow="0" w:firstColumn="1" w:lastColumn="0" w:noHBand="0" w:noVBand="1"/>
      </w:tblPr>
      <w:tblGrid>
        <w:gridCol w:w="615"/>
        <w:gridCol w:w="2008"/>
        <w:gridCol w:w="1676"/>
        <w:gridCol w:w="1706"/>
        <w:gridCol w:w="1662"/>
        <w:gridCol w:w="1676"/>
      </w:tblGrid>
      <w:tr w:rsidR="00137927" w14:paraId="163F4B94" w14:textId="77777777" w:rsidTr="004C3500">
        <w:trPr>
          <w:trHeight w:hRule="exact" w:val="454"/>
          <w:jc w:val="center"/>
        </w:trPr>
        <w:tc>
          <w:tcPr>
            <w:tcW w:w="621" w:type="dxa"/>
            <w:tcBorders>
              <w:top w:val="single" w:sz="12" w:space="0" w:color="auto"/>
              <w:left w:val="single" w:sz="12" w:space="0" w:color="auto"/>
              <w:bottom w:val="single" w:sz="4" w:space="0" w:color="auto"/>
              <w:right w:val="single" w:sz="4" w:space="0" w:color="auto"/>
            </w:tcBorders>
            <w:vAlign w:val="center"/>
          </w:tcPr>
          <w:p w14:paraId="67B88164"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因素</w:t>
            </w:r>
          </w:p>
        </w:tc>
        <w:tc>
          <w:tcPr>
            <w:tcW w:w="2030" w:type="dxa"/>
            <w:tcBorders>
              <w:top w:val="single" w:sz="12" w:space="0" w:color="auto"/>
              <w:left w:val="single" w:sz="4" w:space="0" w:color="auto"/>
              <w:bottom w:val="single" w:sz="4" w:space="0" w:color="auto"/>
              <w:right w:val="single" w:sz="4" w:space="0" w:color="auto"/>
            </w:tcBorders>
            <w:vAlign w:val="center"/>
          </w:tcPr>
          <w:p w14:paraId="2C48C035"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因子</w:t>
            </w:r>
          </w:p>
        </w:tc>
        <w:tc>
          <w:tcPr>
            <w:tcW w:w="1695" w:type="dxa"/>
            <w:tcBorders>
              <w:top w:val="single" w:sz="12" w:space="0" w:color="auto"/>
              <w:left w:val="single" w:sz="4" w:space="0" w:color="auto"/>
              <w:bottom w:val="single" w:sz="4" w:space="0" w:color="auto"/>
              <w:right w:val="single" w:sz="4" w:space="0" w:color="auto"/>
            </w:tcBorders>
            <w:vAlign w:val="center"/>
          </w:tcPr>
          <w:p w14:paraId="7E0273C9"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估价对象</w:t>
            </w:r>
          </w:p>
        </w:tc>
        <w:tc>
          <w:tcPr>
            <w:tcW w:w="1725" w:type="dxa"/>
            <w:tcBorders>
              <w:top w:val="single" w:sz="12" w:space="0" w:color="auto"/>
              <w:left w:val="single" w:sz="4" w:space="0" w:color="auto"/>
              <w:bottom w:val="single" w:sz="4" w:space="0" w:color="auto"/>
              <w:right w:val="single" w:sz="4" w:space="0" w:color="auto"/>
            </w:tcBorders>
            <w:vAlign w:val="center"/>
          </w:tcPr>
          <w:p w14:paraId="3F20F19C"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可比实例</w:t>
            </w:r>
            <w:r>
              <w:rPr>
                <w:rFonts w:asciiTheme="minorHAnsi" w:hAnsiTheme="minorHAnsi" w:cstheme="minorHAnsi"/>
                <w:b/>
              </w:rPr>
              <w:t>A</w:t>
            </w:r>
          </w:p>
        </w:tc>
        <w:tc>
          <w:tcPr>
            <w:tcW w:w="1680" w:type="dxa"/>
            <w:tcBorders>
              <w:top w:val="single" w:sz="12" w:space="0" w:color="auto"/>
              <w:left w:val="single" w:sz="4" w:space="0" w:color="auto"/>
              <w:bottom w:val="single" w:sz="4" w:space="0" w:color="auto"/>
              <w:right w:val="single" w:sz="4" w:space="0" w:color="auto"/>
            </w:tcBorders>
            <w:vAlign w:val="center"/>
          </w:tcPr>
          <w:p w14:paraId="6DE1D6CB"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可比实例</w:t>
            </w:r>
            <w:r>
              <w:rPr>
                <w:rFonts w:asciiTheme="minorHAnsi" w:hAnsiTheme="minorHAnsi" w:cstheme="minorHAnsi"/>
                <w:b/>
              </w:rPr>
              <w:t>B</w:t>
            </w:r>
          </w:p>
        </w:tc>
        <w:tc>
          <w:tcPr>
            <w:tcW w:w="1695" w:type="dxa"/>
            <w:tcBorders>
              <w:top w:val="single" w:sz="12" w:space="0" w:color="auto"/>
              <w:left w:val="single" w:sz="4" w:space="0" w:color="auto"/>
              <w:bottom w:val="single" w:sz="4" w:space="0" w:color="auto"/>
              <w:right w:val="single" w:sz="12" w:space="0" w:color="auto"/>
            </w:tcBorders>
            <w:vAlign w:val="center"/>
          </w:tcPr>
          <w:p w14:paraId="0BFA23E2"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可比实例</w:t>
            </w:r>
            <w:r>
              <w:rPr>
                <w:rFonts w:asciiTheme="minorHAnsi" w:hAnsiTheme="minorHAnsi" w:cstheme="minorHAnsi"/>
                <w:b/>
              </w:rPr>
              <w:t>C</w:t>
            </w:r>
          </w:p>
        </w:tc>
      </w:tr>
      <w:tr w:rsidR="00137927" w14:paraId="5B403C5C" w14:textId="77777777" w:rsidTr="004C3500">
        <w:trPr>
          <w:jc w:val="center"/>
        </w:trPr>
        <w:tc>
          <w:tcPr>
            <w:tcW w:w="621" w:type="dxa"/>
            <w:vMerge w:val="restart"/>
            <w:tcBorders>
              <w:top w:val="single" w:sz="4" w:space="0" w:color="auto"/>
              <w:left w:val="single" w:sz="12" w:space="0" w:color="auto"/>
              <w:right w:val="single" w:sz="4" w:space="0" w:color="auto"/>
            </w:tcBorders>
            <w:vAlign w:val="center"/>
          </w:tcPr>
          <w:p w14:paraId="1543224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历史价值因素</w:t>
            </w:r>
          </w:p>
        </w:tc>
        <w:tc>
          <w:tcPr>
            <w:tcW w:w="2030" w:type="dxa"/>
            <w:tcBorders>
              <w:top w:val="single" w:sz="4" w:space="0" w:color="auto"/>
              <w:left w:val="single" w:sz="4" w:space="0" w:color="auto"/>
              <w:bottom w:val="single" w:sz="4" w:space="0" w:color="auto"/>
              <w:right w:val="single" w:sz="4" w:space="0" w:color="auto"/>
            </w:tcBorders>
            <w:vAlign w:val="center"/>
          </w:tcPr>
          <w:p w14:paraId="4B8658B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始建年代</w:t>
            </w:r>
          </w:p>
        </w:tc>
        <w:tc>
          <w:tcPr>
            <w:tcW w:w="1695" w:type="dxa"/>
            <w:tcBorders>
              <w:top w:val="single" w:sz="4" w:space="0" w:color="auto"/>
              <w:left w:val="single" w:sz="4" w:space="0" w:color="auto"/>
              <w:bottom w:val="single" w:sz="4" w:space="0" w:color="auto"/>
              <w:right w:val="single" w:sz="4" w:space="0" w:color="auto"/>
            </w:tcBorders>
            <w:vAlign w:val="center"/>
          </w:tcPr>
          <w:p w14:paraId="7C05CE99" w14:textId="77777777" w:rsidR="00137927" w:rsidRDefault="00137927">
            <w:pPr>
              <w:widowControl/>
              <w:autoSpaceDE w:val="0"/>
              <w:autoSpaceDN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05D3C24A"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27D14A5B"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231E44C0" w14:textId="77777777" w:rsidR="00137927" w:rsidRDefault="00137927">
            <w:pPr>
              <w:jc w:val="center"/>
              <w:rPr>
                <w:rFonts w:asciiTheme="minorHAnsi" w:hAnsiTheme="minorHAnsi" w:cstheme="minorHAnsi"/>
              </w:rPr>
            </w:pPr>
          </w:p>
        </w:tc>
      </w:tr>
      <w:tr w:rsidR="00137927" w14:paraId="45873BA1" w14:textId="77777777" w:rsidTr="004C3500">
        <w:trPr>
          <w:jc w:val="center"/>
        </w:trPr>
        <w:tc>
          <w:tcPr>
            <w:tcW w:w="621" w:type="dxa"/>
            <w:vMerge/>
            <w:tcBorders>
              <w:left w:val="single" w:sz="12" w:space="0" w:color="auto"/>
              <w:right w:val="single" w:sz="4" w:space="0" w:color="auto"/>
            </w:tcBorders>
            <w:vAlign w:val="center"/>
          </w:tcPr>
          <w:p w14:paraId="4A58819E"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40716F54" w14:textId="77777777" w:rsidR="00137927" w:rsidRDefault="00760A8F">
            <w:pPr>
              <w:jc w:val="center"/>
              <w:rPr>
                <w:rFonts w:asciiTheme="minorHAnsi" w:hAnsiTheme="minorHAnsi" w:cstheme="minorHAnsi"/>
              </w:rPr>
            </w:pPr>
            <w:r>
              <w:rPr>
                <w:rFonts w:asciiTheme="minorHAnsi" w:hAnsiTheme="minorHAnsi" w:cstheme="minorHAnsi"/>
              </w:rPr>
              <w:t>重要历史事件与历史人物的关联度</w:t>
            </w:r>
          </w:p>
        </w:tc>
        <w:tc>
          <w:tcPr>
            <w:tcW w:w="1695" w:type="dxa"/>
            <w:tcBorders>
              <w:top w:val="single" w:sz="4" w:space="0" w:color="auto"/>
              <w:left w:val="single" w:sz="4" w:space="0" w:color="auto"/>
              <w:bottom w:val="single" w:sz="4" w:space="0" w:color="auto"/>
              <w:right w:val="single" w:sz="4" w:space="0" w:color="auto"/>
            </w:tcBorders>
            <w:vAlign w:val="center"/>
          </w:tcPr>
          <w:p w14:paraId="5AC8B6B1"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61158196"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111936CE"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0F58321D" w14:textId="77777777" w:rsidR="00137927" w:rsidRDefault="00137927">
            <w:pPr>
              <w:jc w:val="center"/>
              <w:rPr>
                <w:rFonts w:asciiTheme="minorHAnsi" w:hAnsiTheme="minorHAnsi" w:cstheme="minorHAnsi"/>
              </w:rPr>
            </w:pPr>
          </w:p>
        </w:tc>
      </w:tr>
      <w:tr w:rsidR="00137927" w14:paraId="1E5705AB" w14:textId="77777777" w:rsidTr="004C3500">
        <w:trPr>
          <w:jc w:val="center"/>
        </w:trPr>
        <w:tc>
          <w:tcPr>
            <w:tcW w:w="621" w:type="dxa"/>
            <w:vMerge w:val="restart"/>
            <w:tcBorders>
              <w:top w:val="single" w:sz="4" w:space="0" w:color="auto"/>
              <w:left w:val="single" w:sz="12" w:space="0" w:color="auto"/>
              <w:right w:val="single" w:sz="4" w:space="0" w:color="auto"/>
            </w:tcBorders>
            <w:vAlign w:val="center"/>
          </w:tcPr>
          <w:p w14:paraId="7007790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艺术价值因素</w:t>
            </w:r>
          </w:p>
        </w:tc>
        <w:tc>
          <w:tcPr>
            <w:tcW w:w="2030" w:type="dxa"/>
            <w:tcBorders>
              <w:top w:val="single" w:sz="4" w:space="0" w:color="auto"/>
              <w:left w:val="single" w:sz="4" w:space="0" w:color="auto"/>
              <w:bottom w:val="single" w:sz="4" w:space="0" w:color="auto"/>
              <w:right w:val="single" w:sz="4" w:space="0" w:color="auto"/>
            </w:tcBorders>
            <w:vAlign w:val="center"/>
          </w:tcPr>
          <w:p w14:paraId="69BC3207" w14:textId="77777777" w:rsidR="00137927" w:rsidRDefault="00760A8F">
            <w:pPr>
              <w:jc w:val="center"/>
              <w:rPr>
                <w:rFonts w:asciiTheme="minorHAnsi" w:hAnsiTheme="minorHAnsi" w:cstheme="minorHAnsi"/>
              </w:rPr>
            </w:pPr>
            <w:r>
              <w:rPr>
                <w:rFonts w:asciiTheme="minorHAnsi" w:hAnsiTheme="minorHAnsi" w:cstheme="minorHAnsi"/>
              </w:rPr>
              <w:t>空间布局的艺术特征</w:t>
            </w:r>
          </w:p>
        </w:tc>
        <w:tc>
          <w:tcPr>
            <w:tcW w:w="1695" w:type="dxa"/>
            <w:tcBorders>
              <w:top w:val="single" w:sz="4" w:space="0" w:color="auto"/>
              <w:left w:val="single" w:sz="4" w:space="0" w:color="auto"/>
              <w:bottom w:val="single" w:sz="4" w:space="0" w:color="auto"/>
              <w:right w:val="single" w:sz="4" w:space="0" w:color="auto"/>
            </w:tcBorders>
            <w:vAlign w:val="center"/>
          </w:tcPr>
          <w:p w14:paraId="73D820DD"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4571B4D2"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3632C3EA"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5492C9DD" w14:textId="77777777" w:rsidR="00137927" w:rsidRDefault="00137927">
            <w:pPr>
              <w:jc w:val="center"/>
              <w:rPr>
                <w:rFonts w:asciiTheme="minorHAnsi" w:hAnsiTheme="minorHAnsi" w:cstheme="minorHAnsi"/>
              </w:rPr>
            </w:pPr>
          </w:p>
        </w:tc>
      </w:tr>
      <w:tr w:rsidR="00137927" w14:paraId="4109DC90" w14:textId="77777777" w:rsidTr="004C3500">
        <w:trPr>
          <w:jc w:val="center"/>
        </w:trPr>
        <w:tc>
          <w:tcPr>
            <w:tcW w:w="621" w:type="dxa"/>
            <w:vMerge/>
            <w:tcBorders>
              <w:left w:val="single" w:sz="12" w:space="0" w:color="auto"/>
              <w:right w:val="single" w:sz="4" w:space="0" w:color="auto"/>
            </w:tcBorders>
            <w:vAlign w:val="center"/>
          </w:tcPr>
          <w:p w14:paraId="0B81378F"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773D1288" w14:textId="77777777" w:rsidR="00137927" w:rsidRDefault="00760A8F">
            <w:pPr>
              <w:jc w:val="center"/>
              <w:rPr>
                <w:rFonts w:asciiTheme="minorHAnsi" w:hAnsiTheme="minorHAnsi" w:cstheme="minorHAnsi"/>
              </w:rPr>
            </w:pPr>
            <w:r>
              <w:rPr>
                <w:rFonts w:asciiTheme="minorHAnsi" w:hAnsiTheme="minorHAnsi" w:cstheme="minorHAnsi"/>
              </w:rPr>
              <w:t>整体造型（建筑风格）的艺术特征</w:t>
            </w:r>
          </w:p>
        </w:tc>
        <w:tc>
          <w:tcPr>
            <w:tcW w:w="1695" w:type="dxa"/>
            <w:tcBorders>
              <w:top w:val="single" w:sz="4" w:space="0" w:color="auto"/>
              <w:left w:val="single" w:sz="4" w:space="0" w:color="auto"/>
              <w:bottom w:val="single" w:sz="4" w:space="0" w:color="auto"/>
              <w:right w:val="single" w:sz="4" w:space="0" w:color="auto"/>
            </w:tcBorders>
            <w:vAlign w:val="center"/>
          </w:tcPr>
          <w:p w14:paraId="7CFCE456"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0CD0BE0B"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3F1756C8"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7D6905A1" w14:textId="77777777" w:rsidR="00137927" w:rsidRDefault="00137927">
            <w:pPr>
              <w:jc w:val="center"/>
              <w:rPr>
                <w:rFonts w:asciiTheme="minorHAnsi" w:hAnsiTheme="minorHAnsi" w:cstheme="minorHAnsi"/>
              </w:rPr>
            </w:pPr>
          </w:p>
        </w:tc>
      </w:tr>
      <w:tr w:rsidR="00137927" w14:paraId="3EA6E3C4" w14:textId="77777777" w:rsidTr="004C3500">
        <w:trPr>
          <w:jc w:val="center"/>
        </w:trPr>
        <w:tc>
          <w:tcPr>
            <w:tcW w:w="621" w:type="dxa"/>
            <w:vMerge/>
            <w:tcBorders>
              <w:left w:val="single" w:sz="12" w:space="0" w:color="auto"/>
              <w:right w:val="single" w:sz="4" w:space="0" w:color="auto"/>
            </w:tcBorders>
            <w:vAlign w:val="center"/>
          </w:tcPr>
          <w:p w14:paraId="325F4985"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0C94388E" w14:textId="77777777" w:rsidR="00137927" w:rsidRDefault="00760A8F">
            <w:pPr>
              <w:jc w:val="center"/>
              <w:rPr>
                <w:rFonts w:asciiTheme="minorHAnsi" w:hAnsiTheme="minorHAnsi" w:cstheme="minorHAnsi"/>
              </w:rPr>
            </w:pPr>
            <w:r>
              <w:rPr>
                <w:rFonts w:asciiTheme="minorHAnsi" w:hAnsiTheme="minorHAnsi" w:cstheme="minorHAnsi"/>
              </w:rPr>
              <w:t>细部工艺的艺术特征</w:t>
            </w:r>
          </w:p>
        </w:tc>
        <w:tc>
          <w:tcPr>
            <w:tcW w:w="1695" w:type="dxa"/>
            <w:tcBorders>
              <w:top w:val="single" w:sz="4" w:space="0" w:color="auto"/>
              <w:left w:val="single" w:sz="4" w:space="0" w:color="auto"/>
              <w:bottom w:val="single" w:sz="4" w:space="0" w:color="auto"/>
              <w:right w:val="single" w:sz="4" w:space="0" w:color="auto"/>
            </w:tcBorders>
            <w:vAlign w:val="center"/>
          </w:tcPr>
          <w:p w14:paraId="2D4A4CC5"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166FE95A"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5E57D59E"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6AAB09E1" w14:textId="77777777" w:rsidR="00137927" w:rsidRDefault="00137927">
            <w:pPr>
              <w:jc w:val="center"/>
              <w:rPr>
                <w:rFonts w:asciiTheme="minorHAnsi" w:hAnsiTheme="minorHAnsi" w:cstheme="minorHAnsi"/>
              </w:rPr>
            </w:pPr>
          </w:p>
        </w:tc>
      </w:tr>
      <w:tr w:rsidR="00137927" w14:paraId="66F6E7DF" w14:textId="77777777" w:rsidTr="004C3500">
        <w:trPr>
          <w:jc w:val="center"/>
        </w:trPr>
        <w:tc>
          <w:tcPr>
            <w:tcW w:w="621" w:type="dxa"/>
            <w:vMerge/>
            <w:tcBorders>
              <w:left w:val="single" w:sz="12" w:space="0" w:color="auto"/>
              <w:right w:val="single" w:sz="4" w:space="0" w:color="auto"/>
            </w:tcBorders>
            <w:vAlign w:val="center"/>
          </w:tcPr>
          <w:p w14:paraId="237CA6AE"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001317D7" w14:textId="77777777" w:rsidR="00137927" w:rsidRDefault="00760A8F">
            <w:pPr>
              <w:jc w:val="center"/>
              <w:rPr>
                <w:rFonts w:asciiTheme="minorHAnsi" w:hAnsiTheme="minorHAnsi" w:cstheme="minorHAnsi"/>
              </w:rPr>
            </w:pPr>
            <w:r>
              <w:rPr>
                <w:rFonts w:asciiTheme="minorHAnsi" w:hAnsiTheme="minorHAnsi" w:cstheme="minorHAnsi"/>
              </w:rPr>
              <w:t>环境要素的艺术特征</w:t>
            </w:r>
          </w:p>
        </w:tc>
        <w:tc>
          <w:tcPr>
            <w:tcW w:w="1695" w:type="dxa"/>
            <w:tcBorders>
              <w:top w:val="single" w:sz="4" w:space="0" w:color="auto"/>
              <w:left w:val="single" w:sz="4" w:space="0" w:color="auto"/>
              <w:bottom w:val="single" w:sz="4" w:space="0" w:color="auto"/>
              <w:right w:val="single" w:sz="4" w:space="0" w:color="auto"/>
            </w:tcBorders>
            <w:vAlign w:val="center"/>
          </w:tcPr>
          <w:p w14:paraId="7786302D"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71F31A78"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164B5945"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63AC604A" w14:textId="77777777" w:rsidR="00137927" w:rsidRDefault="00137927">
            <w:pPr>
              <w:jc w:val="center"/>
              <w:rPr>
                <w:rFonts w:asciiTheme="minorHAnsi" w:hAnsiTheme="minorHAnsi" w:cstheme="minorHAnsi"/>
              </w:rPr>
            </w:pPr>
          </w:p>
        </w:tc>
      </w:tr>
      <w:tr w:rsidR="00137927" w14:paraId="0E041CD3" w14:textId="77777777" w:rsidTr="004C3500">
        <w:trPr>
          <w:jc w:val="center"/>
        </w:trPr>
        <w:tc>
          <w:tcPr>
            <w:tcW w:w="621" w:type="dxa"/>
            <w:vMerge w:val="restart"/>
            <w:tcBorders>
              <w:top w:val="single" w:sz="4" w:space="0" w:color="auto"/>
              <w:left w:val="single" w:sz="12" w:space="0" w:color="auto"/>
              <w:right w:val="single" w:sz="4" w:space="0" w:color="auto"/>
            </w:tcBorders>
            <w:vAlign w:val="center"/>
          </w:tcPr>
          <w:p w14:paraId="292A52EB"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科学价值因素</w:t>
            </w:r>
          </w:p>
        </w:tc>
        <w:tc>
          <w:tcPr>
            <w:tcW w:w="2030" w:type="dxa"/>
            <w:tcBorders>
              <w:top w:val="single" w:sz="4" w:space="0" w:color="auto"/>
              <w:left w:val="single" w:sz="4" w:space="0" w:color="auto"/>
              <w:bottom w:val="single" w:sz="4" w:space="0" w:color="auto"/>
              <w:right w:val="single" w:sz="4" w:space="0" w:color="auto"/>
            </w:tcBorders>
            <w:vAlign w:val="center"/>
          </w:tcPr>
          <w:p w14:paraId="57BBD357"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完整性</w:t>
            </w:r>
          </w:p>
        </w:tc>
        <w:tc>
          <w:tcPr>
            <w:tcW w:w="1695" w:type="dxa"/>
            <w:tcBorders>
              <w:top w:val="single" w:sz="4" w:space="0" w:color="auto"/>
              <w:left w:val="single" w:sz="4" w:space="0" w:color="auto"/>
              <w:bottom w:val="single" w:sz="4" w:space="0" w:color="auto"/>
              <w:right w:val="single" w:sz="4" w:space="0" w:color="auto"/>
            </w:tcBorders>
            <w:vAlign w:val="center"/>
          </w:tcPr>
          <w:p w14:paraId="5BA7A5DE"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499319C1"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2B4FCE5E"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2FACAA0A" w14:textId="77777777" w:rsidR="00137927" w:rsidRDefault="00137927">
            <w:pPr>
              <w:jc w:val="center"/>
              <w:rPr>
                <w:rFonts w:asciiTheme="minorHAnsi" w:hAnsiTheme="minorHAnsi" w:cstheme="minorHAnsi"/>
              </w:rPr>
            </w:pPr>
          </w:p>
        </w:tc>
      </w:tr>
      <w:tr w:rsidR="00137927" w14:paraId="2FF38E5B" w14:textId="77777777" w:rsidTr="004C3500">
        <w:trPr>
          <w:jc w:val="center"/>
        </w:trPr>
        <w:tc>
          <w:tcPr>
            <w:tcW w:w="621" w:type="dxa"/>
            <w:vMerge/>
            <w:tcBorders>
              <w:left w:val="single" w:sz="12" w:space="0" w:color="auto"/>
              <w:right w:val="single" w:sz="4" w:space="0" w:color="auto"/>
            </w:tcBorders>
            <w:vAlign w:val="center"/>
          </w:tcPr>
          <w:p w14:paraId="4ED2804D"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7C90E5E8"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建筑形制与结构的合理性或独特性</w:t>
            </w:r>
          </w:p>
        </w:tc>
        <w:tc>
          <w:tcPr>
            <w:tcW w:w="1695" w:type="dxa"/>
            <w:tcBorders>
              <w:top w:val="single" w:sz="4" w:space="0" w:color="auto"/>
              <w:left w:val="single" w:sz="4" w:space="0" w:color="auto"/>
              <w:bottom w:val="single" w:sz="4" w:space="0" w:color="auto"/>
              <w:right w:val="single" w:sz="4" w:space="0" w:color="auto"/>
            </w:tcBorders>
            <w:vAlign w:val="center"/>
          </w:tcPr>
          <w:p w14:paraId="5DD0F09D"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33AB9047"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57CAB415"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166B5DA0" w14:textId="77777777" w:rsidR="00137927" w:rsidRDefault="00137927">
            <w:pPr>
              <w:jc w:val="center"/>
              <w:rPr>
                <w:rFonts w:asciiTheme="minorHAnsi" w:hAnsiTheme="minorHAnsi" w:cstheme="minorHAnsi"/>
              </w:rPr>
            </w:pPr>
          </w:p>
        </w:tc>
      </w:tr>
      <w:tr w:rsidR="00137927" w14:paraId="53EB9D0C" w14:textId="77777777" w:rsidTr="004C3500">
        <w:trPr>
          <w:jc w:val="center"/>
        </w:trPr>
        <w:tc>
          <w:tcPr>
            <w:tcW w:w="621" w:type="dxa"/>
            <w:vMerge/>
            <w:tcBorders>
              <w:left w:val="single" w:sz="12" w:space="0" w:color="auto"/>
              <w:right w:val="single" w:sz="4" w:space="0" w:color="auto"/>
            </w:tcBorders>
            <w:vAlign w:val="center"/>
          </w:tcPr>
          <w:p w14:paraId="2DA8FA9F"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46A37D2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建筑材料的合理性或独特性</w:t>
            </w:r>
          </w:p>
        </w:tc>
        <w:tc>
          <w:tcPr>
            <w:tcW w:w="1695" w:type="dxa"/>
            <w:tcBorders>
              <w:top w:val="single" w:sz="4" w:space="0" w:color="auto"/>
              <w:left w:val="single" w:sz="4" w:space="0" w:color="auto"/>
              <w:bottom w:val="single" w:sz="4" w:space="0" w:color="auto"/>
              <w:right w:val="single" w:sz="4" w:space="0" w:color="auto"/>
            </w:tcBorders>
            <w:vAlign w:val="center"/>
          </w:tcPr>
          <w:p w14:paraId="09042CE3"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003AC866"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6A26B2EA"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69AAAE3F" w14:textId="77777777" w:rsidR="00137927" w:rsidRDefault="00137927">
            <w:pPr>
              <w:jc w:val="center"/>
              <w:rPr>
                <w:rFonts w:asciiTheme="minorHAnsi" w:hAnsiTheme="minorHAnsi" w:cstheme="minorHAnsi"/>
              </w:rPr>
            </w:pPr>
          </w:p>
        </w:tc>
      </w:tr>
      <w:tr w:rsidR="00137927" w14:paraId="65207798" w14:textId="77777777" w:rsidTr="004C3500">
        <w:trPr>
          <w:jc w:val="center"/>
        </w:trPr>
        <w:tc>
          <w:tcPr>
            <w:tcW w:w="621" w:type="dxa"/>
            <w:vMerge/>
            <w:tcBorders>
              <w:left w:val="single" w:sz="12" w:space="0" w:color="auto"/>
              <w:right w:val="single" w:sz="4" w:space="0" w:color="auto"/>
            </w:tcBorders>
            <w:vAlign w:val="center"/>
          </w:tcPr>
          <w:p w14:paraId="10F4C05C"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18844B9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施工工艺水平</w:t>
            </w:r>
          </w:p>
        </w:tc>
        <w:tc>
          <w:tcPr>
            <w:tcW w:w="1695" w:type="dxa"/>
            <w:tcBorders>
              <w:top w:val="single" w:sz="4" w:space="0" w:color="auto"/>
              <w:left w:val="single" w:sz="4" w:space="0" w:color="auto"/>
              <w:bottom w:val="single" w:sz="4" w:space="0" w:color="auto"/>
              <w:right w:val="single" w:sz="4" w:space="0" w:color="auto"/>
            </w:tcBorders>
            <w:vAlign w:val="center"/>
          </w:tcPr>
          <w:p w14:paraId="26547BE1"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12213E08"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205583D6"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0BAF74CC" w14:textId="77777777" w:rsidR="00137927" w:rsidRDefault="00137927">
            <w:pPr>
              <w:jc w:val="center"/>
              <w:rPr>
                <w:rFonts w:asciiTheme="minorHAnsi" w:hAnsiTheme="minorHAnsi" w:cstheme="minorHAnsi"/>
              </w:rPr>
            </w:pPr>
          </w:p>
        </w:tc>
      </w:tr>
      <w:tr w:rsidR="00137927" w14:paraId="4EEDC188" w14:textId="77777777" w:rsidTr="004C3500">
        <w:trPr>
          <w:jc w:val="center"/>
        </w:trPr>
        <w:tc>
          <w:tcPr>
            <w:tcW w:w="621" w:type="dxa"/>
            <w:vMerge w:val="restart"/>
            <w:tcBorders>
              <w:top w:val="single" w:sz="4" w:space="0" w:color="auto"/>
              <w:left w:val="single" w:sz="12" w:space="0" w:color="auto"/>
              <w:right w:val="single" w:sz="4" w:space="0" w:color="auto"/>
            </w:tcBorders>
            <w:vAlign w:val="center"/>
          </w:tcPr>
          <w:p w14:paraId="2998F8FB"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环境价值因素</w:t>
            </w:r>
          </w:p>
        </w:tc>
        <w:tc>
          <w:tcPr>
            <w:tcW w:w="2030" w:type="dxa"/>
            <w:tcBorders>
              <w:top w:val="single" w:sz="4" w:space="0" w:color="auto"/>
              <w:left w:val="single" w:sz="4" w:space="0" w:color="auto"/>
              <w:bottom w:val="single" w:sz="4" w:space="0" w:color="auto"/>
              <w:right w:val="single" w:sz="4" w:space="0" w:color="auto"/>
            </w:tcBorders>
            <w:vAlign w:val="center"/>
          </w:tcPr>
          <w:p w14:paraId="6C948B3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地段区位</w:t>
            </w:r>
          </w:p>
        </w:tc>
        <w:tc>
          <w:tcPr>
            <w:tcW w:w="1695" w:type="dxa"/>
            <w:tcBorders>
              <w:top w:val="single" w:sz="4" w:space="0" w:color="auto"/>
              <w:left w:val="single" w:sz="4" w:space="0" w:color="auto"/>
              <w:bottom w:val="single" w:sz="4" w:space="0" w:color="auto"/>
              <w:right w:val="single" w:sz="4" w:space="0" w:color="auto"/>
            </w:tcBorders>
            <w:vAlign w:val="center"/>
          </w:tcPr>
          <w:p w14:paraId="19AD1173" w14:textId="77777777" w:rsidR="00137927" w:rsidRDefault="00137927">
            <w:pPr>
              <w:widowControl/>
              <w:autoSpaceDE w:val="0"/>
              <w:autoSpaceDN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1F832E3D" w14:textId="77777777" w:rsidR="00137927" w:rsidRDefault="00137927">
            <w:pPr>
              <w:widowControl/>
              <w:autoSpaceDE w:val="0"/>
              <w:autoSpaceDN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06919C40" w14:textId="77777777" w:rsidR="00137927" w:rsidRDefault="00137927">
            <w:pPr>
              <w:widowControl/>
              <w:autoSpaceDE w:val="0"/>
              <w:autoSpaceDN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1B23FEAC" w14:textId="77777777" w:rsidR="00137927" w:rsidRDefault="00137927">
            <w:pPr>
              <w:widowControl/>
              <w:autoSpaceDE w:val="0"/>
              <w:autoSpaceDN w:val="0"/>
              <w:jc w:val="center"/>
              <w:rPr>
                <w:rFonts w:asciiTheme="minorHAnsi" w:hAnsiTheme="minorHAnsi" w:cstheme="minorHAnsi"/>
              </w:rPr>
            </w:pPr>
          </w:p>
        </w:tc>
      </w:tr>
      <w:tr w:rsidR="00137927" w14:paraId="3AF705F9" w14:textId="77777777" w:rsidTr="004C3500">
        <w:trPr>
          <w:trHeight w:val="70"/>
          <w:jc w:val="center"/>
        </w:trPr>
        <w:tc>
          <w:tcPr>
            <w:tcW w:w="621" w:type="dxa"/>
            <w:vMerge/>
            <w:tcBorders>
              <w:left w:val="single" w:sz="12" w:space="0" w:color="auto"/>
              <w:right w:val="single" w:sz="4" w:space="0" w:color="auto"/>
            </w:tcBorders>
            <w:vAlign w:val="center"/>
          </w:tcPr>
          <w:p w14:paraId="12266F54"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678992B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与周边环境的协调性</w:t>
            </w:r>
          </w:p>
        </w:tc>
        <w:tc>
          <w:tcPr>
            <w:tcW w:w="1695" w:type="dxa"/>
            <w:tcBorders>
              <w:top w:val="single" w:sz="4" w:space="0" w:color="auto"/>
              <w:left w:val="single" w:sz="4" w:space="0" w:color="auto"/>
              <w:bottom w:val="single" w:sz="4" w:space="0" w:color="auto"/>
              <w:right w:val="single" w:sz="4" w:space="0" w:color="auto"/>
            </w:tcBorders>
            <w:vAlign w:val="center"/>
          </w:tcPr>
          <w:p w14:paraId="23CEBFAA" w14:textId="77777777" w:rsidR="00137927" w:rsidRDefault="00137927">
            <w:pPr>
              <w:widowControl/>
              <w:autoSpaceDE w:val="0"/>
              <w:autoSpaceDN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4D9BAB48" w14:textId="77777777" w:rsidR="00137927" w:rsidRDefault="00137927">
            <w:pPr>
              <w:widowControl/>
              <w:autoSpaceDE w:val="0"/>
              <w:autoSpaceDN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6806D0C8" w14:textId="77777777" w:rsidR="00137927" w:rsidRDefault="00137927">
            <w:pPr>
              <w:widowControl/>
              <w:autoSpaceDE w:val="0"/>
              <w:autoSpaceDN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68846A83" w14:textId="77777777" w:rsidR="00137927" w:rsidRDefault="00137927">
            <w:pPr>
              <w:widowControl/>
              <w:autoSpaceDE w:val="0"/>
              <w:autoSpaceDN w:val="0"/>
              <w:jc w:val="center"/>
              <w:rPr>
                <w:rFonts w:asciiTheme="minorHAnsi" w:hAnsiTheme="minorHAnsi" w:cstheme="minorHAnsi"/>
              </w:rPr>
            </w:pPr>
          </w:p>
        </w:tc>
      </w:tr>
      <w:tr w:rsidR="00137927" w14:paraId="18A9548E" w14:textId="77777777" w:rsidTr="004C3500">
        <w:trPr>
          <w:jc w:val="center"/>
        </w:trPr>
        <w:tc>
          <w:tcPr>
            <w:tcW w:w="621" w:type="dxa"/>
            <w:vMerge/>
            <w:tcBorders>
              <w:left w:val="single" w:sz="12" w:space="0" w:color="auto"/>
              <w:bottom w:val="single" w:sz="4" w:space="0" w:color="auto"/>
              <w:right w:val="single" w:sz="4" w:space="0" w:color="auto"/>
            </w:tcBorders>
            <w:vAlign w:val="center"/>
          </w:tcPr>
          <w:p w14:paraId="31ACE7E4"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5148E5C7"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内部景观配置</w:t>
            </w:r>
          </w:p>
        </w:tc>
        <w:tc>
          <w:tcPr>
            <w:tcW w:w="1695" w:type="dxa"/>
            <w:tcBorders>
              <w:top w:val="single" w:sz="4" w:space="0" w:color="auto"/>
              <w:left w:val="single" w:sz="4" w:space="0" w:color="auto"/>
              <w:bottom w:val="single" w:sz="4" w:space="0" w:color="auto"/>
              <w:right w:val="single" w:sz="4" w:space="0" w:color="auto"/>
            </w:tcBorders>
            <w:vAlign w:val="center"/>
          </w:tcPr>
          <w:p w14:paraId="74A3D5DC" w14:textId="77777777" w:rsidR="00137927" w:rsidRDefault="00137927">
            <w:pPr>
              <w:widowControl/>
              <w:autoSpaceDE w:val="0"/>
              <w:autoSpaceDN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4C505F91" w14:textId="77777777" w:rsidR="00137927" w:rsidRDefault="00137927">
            <w:pPr>
              <w:widowControl/>
              <w:autoSpaceDE w:val="0"/>
              <w:autoSpaceDN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426F2740" w14:textId="77777777" w:rsidR="00137927" w:rsidRDefault="00137927">
            <w:pPr>
              <w:widowControl/>
              <w:autoSpaceDE w:val="0"/>
              <w:autoSpaceDN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3D419978" w14:textId="77777777" w:rsidR="00137927" w:rsidRDefault="00137927">
            <w:pPr>
              <w:widowControl/>
              <w:autoSpaceDE w:val="0"/>
              <w:autoSpaceDN w:val="0"/>
              <w:jc w:val="center"/>
              <w:rPr>
                <w:rFonts w:asciiTheme="minorHAnsi" w:hAnsiTheme="minorHAnsi" w:cstheme="minorHAnsi"/>
              </w:rPr>
            </w:pPr>
          </w:p>
        </w:tc>
      </w:tr>
      <w:tr w:rsidR="00137927" w14:paraId="084CEBF8" w14:textId="77777777" w:rsidTr="004C3500">
        <w:trPr>
          <w:jc w:val="center"/>
        </w:trPr>
        <w:tc>
          <w:tcPr>
            <w:tcW w:w="621" w:type="dxa"/>
            <w:vMerge w:val="restart"/>
            <w:tcBorders>
              <w:top w:val="single" w:sz="4" w:space="0" w:color="auto"/>
              <w:left w:val="single" w:sz="12" w:space="0" w:color="auto"/>
              <w:right w:val="single" w:sz="4" w:space="0" w:color="auto"/>
            </w:tcBorders>
            <w:vAlign w:val="center"/>
          </w:tcPr>
          <w:p w14:paraId="331D9BC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社会价值因素</w:t>
            </w:r>
          </w:p>
        </w:tc>
        <w:tc>
          <w:tcPr>
            <w:tcW w:w="2030" w:type="dxa"/>
            <w:tcBorders>
              <w:top w:val="single" w:sz="4" w:space="0" w:color="auto"/>
              <w:left w:val="single" w:sz="4" w:space="0" w:color="auto"/>
              <w:bottom w:val="single" w:sz="4" w:space="0" w:color="auto"/>
              <w:right w:val="single" w:sz="4" w:space="0" w:color="auto"/>
            </w:tcBorders>
            <w:vAlign w:val="center"/>
          </w:tcPr>
          <w:p w14:paraId="11ED48F5"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稀缺性程度</w:t>
            </w:r>
          </w:p>
        </w:tc>
        <w:tc>
          <w:tcPr>
            <w:tcW w:w="1695" w:type="dxa"/>
            <w:tcBorders>
              <w:top w:val="single" w:sz="4" w:space="0" w:color="auto"/>
              <w:left w:val="single" w:sz="4" w:space="0" w:color="auto"/>
              <w:bottom w:val="single" w:sz="4" w:space="0" w:color="auto"/>
              <w:right w:val="single" w:sz="4" w:space="0" w:color="auto"/>
            </w:tcBorders>
            <w:vAlign w:val="center"/>
          </w:tcPr>
          <w:p w14:paraId="57148C8F"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4A613492"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0E2AB117"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16D86FFD" w14:textId="77777777" w:rsidR="00137927" w:rsidRDefault="00137927">
            <w:pPr>
              <w:jc w:val="center"/>
              <w:rPr>
                <w:rFonts w:asciiTheme="minorHAnsi" w:hAnsiTheme="minorHAnsi" w:cstheme="minorHAnsi"/>
              </w:rPr>
            </w:pPr>
          </w:p>
        </w:tc>
      </w:tr>
      <w:tr w:rsidR="00137927" w14:paraId="06519811" w14:textId="77777777" w:rsidTr="004C3500">
        <w:trPr>
          <w:jc w:val="center"/>
        </w:trPr>
        <w:tc>
          <w:tcPr>
            <w:tcW w:w="621" w:type="dxa"/>
            <w:vMerge/>
            <w:tcBorders>
              <w:left w:val="single" w:sz="12" w:space="0" w:color="auto"/>
              <w:right w:val="single" w:sz="4" w:space="0" w:color="auto"/>
            </w:tcBorders>
            <w:vAlign w:val="center"/>
          </w:tcPr>
          <w:p w14:paraId="0A053F45"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0658FA0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社会知名度</w:t>
            </w:r>
          </w:p>
        </w:tc>
        <w:tc>
          <w:tcPr>
            <w:tcW w:w="1695" w:type="dxa"/>
            <w:tcBorders>
              <w:top w:val="single" w:sz="4" w:space="0" w:color="auto"/>
              <w:left w:val="single" w:sz="4" w:space="0" w:color="auto"/>
              <w:bottom w:val="single" w:sz="4" w:space="0" w:color="auto"/>
              <w:right w:val="single" w:sz="4" w:space="0" w:color="auto"/>
            </w:tcBorders>
            <w:vAlign w:val="center"/>
          </w:tcPr>
          <w:p w14:paraId="1E7DC993"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5AAAC1C0"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63D7C92D"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684DA8CC" w14:textId="77777777" w:rsidR="00137927" w:rsidRDefault="00137927">
            <w:pPr>
              <w:jc w:val="center"/>
              <w:rPr>
                <w:rFonts w:asciiTheme="minorHAnsi" w:hAnsiTheme="minorHAnsi" w:cstheme="minorHAnsi"/>
              </w:rPr>
            </w:pPr>
          </w:p>
        </w:tc>
      </w:tr>
      <w:tr w:rsidR="00137927" w14:paraId="2DEE7087" w14:textId="77777777" w:rsidTr="004C3500">
        <w:trPr>
          <w:jc w:val="center"/>
        </w:trPr>
        <w:tc>
          <w:tcPr>
            <w:tcW w:w="621" w:type="dxa"/>
            <w:vMerge/>
            <w:tcBorders>
              <w:left w:val="single" w:sz="12" w:space="0" w:color="auto"/>
              <w:bottom w:val="single" w:sz="4" w:space="0" w:color="auto"/>
              <w:right w:val="single" w:sz="4" w:space="0" w:color="auto"/>
            </w:tcBorders>
            <w:vAlign w:val="center"/>
          </w:tcPr>
          <w:p w14:paraId="0343849E"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50435CF7"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保护等级影响</w:t>
            </w:r>
          </w:p>
        </w:tc>
        <w:tc>
          <w:tcPr>
            <w:tcW w:w="1695" w:type="dxa"/>
            <w:tcBorders>
              <w:top w:val="single" w:sz="4" w:space="0" w:color="auto"/>
              <w:left w:val="single" w:sz="4" w:space="0" w:color="auto"/>
              <w:bottom w:val="single" w:sz="4" w:space="0" w:color="auto"/>
              <w:right w:val="single" w:sz="4" w:space="0" w:color="auto"/>
            </w:tcBorders>
            <w:vAlign w:val="center"/>
          </w:tcPr>
          <w:p w14:paraId="43525915"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493053F1"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5E11322B"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54BE91DB" w14:textId="77777777" w:rsidR="00137927" w:rsidRDefault="00137927">
            <w:pPr>
              <w:jc w:val="center"/>
              <w:rPr>
                <w:rFonts w:asciiTheme="minorHAnsi" w:hAnsiTheme="minorHAnsi" w:cstheme="minorHAnsi"/>
              </w:rPr>
            </w:pPr>
          </w:p>
        </w:tc>
      </w:tr>
      <w:tr w:rsidR="00137927" w14:paraId="1E7C6917" w14:textId="77777777" w:rsidTr="004C3500">
        <w:trPr>
          <w:jc w:val="center"/>
        </w:trPr>
        <w:tc>
          <w:tcPr>
            <w:tcW w:w="621" w:type="dxa"/>
            <w:vMerge w:val="restart"/>
            <w:tcBorders>
              <w:top w:val="single" w:sz="4" w:space="0" w:color="auto"/>
              <w:left w:val="single" w:sz="12" w:space="0" w:color="auto"/>
              <w:right w:val="single" w:sz="4" w:space="0" w:color="auto"/>
            </w:tcBorders>
            <w:vAlign w:val="center"/>
          </w:tcPr>
          <w:p w14:paraId="2F5FA916" w14:textId="77777777" w:rsidR="00137927" w:rsidRDefault="00760A8F">
            <w:pPr>
              <w:autoSpaceDE w:val="0"/>
              <w:autoSpaceDN w:val="0"/>
              <w:jc w:val="center"/>
              <w:rPr>
                <w:rFonts w:asciiTheme="minorHAnsi" w:hAnsiTheme="minorHAnsi" w:cstheme="minorHAnsi"/>
              </w:rPr>
            </w:pPr>
            <w:r>
              <w:rPr>
                <w:rFonts w:asciiTheme="minorHAnsi" w:hAnsiTheme="minorHAnsi" w:cstheme="minorHAnsi"/>
              </w:rPr>
              <w:t>文化价值因素</w:t>
            </w:r>
          </w:p>
        </w:tc>
        <w:tc>
          <w:tcPr>
            <w:tcW w:w="2030" w:type="dxa"/>
            <w:tcBorders>
              <w:top w:val="single" w:sz="4" w:space="0" w:color="auto"/>
              <w:left w:val="single" w:sz="4" w:space="0" w:color="auto"/>
              <w:bottom w:val="single" w:sz="4" w:space="0" w:color="auto"/>
              <w:right w:val="single" w:sz="4" w:space="0" w:color="auto"/>
            </w:tcBorders>
            <w:vAlign w:val="center"/>
          </w:tcPr>
          <w:p w14:paraId="03E673C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真实性</w:t>
            </w:r>
          </w:p>
        </w:tc>
        <w:tc>
          <w:tcPr>
            <w:tcW w:w="1695" w:type="dxa"/>
            <w:tcBorders>
              <w:top w:val="single" w:sz="4" w:space="0" w:color="auto"/>
              <w:left w:val="single" w:sz="4" w:space="0" w:color="auto"/>
              <w:bottom w:val="single" w:sz="4" w:space="0" w:color="auto"/>
              <w:right w:val="single" w:sz="4" w:space="0" w:color="auto"/>
            </w:tcBorders>
            <w:vAlign w:val="center"/>
          </w:tcPr>
          <w:p w14:paraId="3AF386E2" w14:textId="77777777" w:rsidR="00137927" w:rsidRDefault="00137927">
            <w:pPr>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2B8A68CA" w14:textId="77777777" w:rsidR="00137927" w:rsidRDefault="00137927">
            <w:pPr>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77E2DB4E" w14:textId="77777777" w:rsidR="00137927" w:rsidRDefault="00137927">
            <w:pPr>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55043BF1" w14:textId="77777777" w:rsidR="00137927" w:rsidRDefault="00137927">
            <w:pPr>
              <w:jc w:val="center"/>
              <w:rPr>
                <w:rFonts w:asciiTheme="minorHAnsi" w:hAnsiTheme="minorHAnsi" w:cstheme="minorHAnsi"/>
              </w:rPr>
            </w:pPr>
          </w:p>
        </w:tc>
      </w:tr>
      <w:tr w:rsidR="00137927" w14:paraId="01F1C0D8" w14:textId="77777777" w:rsidTr="004C3500">
        <w:trPr>
          <w:jc w:val="center"/>
        </w:trPr>
        <w:tc>
          <w:tcPr>
            <w:tcW w:w="621" w:type="dxa"/>
            <w:vMerge/>
            <w:tcBorders>
              <w:left w:val="single" w:sz="12" w:space="0" w:color="auto"/>
              <w:bottom w:val="single" w:sz="4" w:space="0" w:color="auto"/>
              <w:right w:val="single" w:sz="4" w:space="0" w:color="auto"/>
            </w:tcBorders>
            <w:vAlign w:val="center"/>
          </w:tcPr>
          <w:p w14:paraId="25D85759"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779BA97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文化传承特色（代表作品）</w:t>
            </w:r>
          </w:p>
        </w:tc>
        <w:tc>
          <w:tcPr>
            <w:tcW w:w="1695" w:type="dxa"/>
            <w:tcBorders>
              <w:top w:val="single" w:sz="4" w:space="0" w:color="auto"/>
              <w:left w:val="single" w:sz="4" w:space="0" w:color="auto"/>
              <w:bottom w:val="single" w:sz="4" w:space="0" w:color="auto"/>
              <w:right w:val="single" w:sz="4" w:space="0" w:color="auto"/>
            </w:tcBorders>
            <w:vAlign w:val="center"/>
          </w:tcPr>
          <w:p w14:paraId="29C0A2DB" w14:textId="77777777" w:rsidR="00137927" w:rsidRDefault="00137927">
            <w:pPr>
              <w:widowControl/>
              <w:autoSpaceDE w:val="0"/>
              <w:autoSpaceDN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5E346B9F" w14:textId="77777777" w:rsidR="00137927" w:rsidRDefault="00137927">
            <w:pPr>
              <w:widowControl/>
              <w:autoSpaceDE w:val="0"/>
              <w:autoSpaceDN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1C119838" w14:textId="77777777" w:rsidR="00137927" w:rsidRDefault="00137927">
            <w:pPr>
              <w:widowControl/>
              <w:autoSpaceDE w:val="0"/>
              <w:autoSpaceDN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6A094D92" w14:textId="77777777" w:rsidR="00137927" w:rsidRDefault="00137927">
            <w:pPr>
              <w:widowControl/>
              <w:autoSpaceDE w:val="0"/>
              <w:autoSpaceDN w:val="0"/>
              <w:jc w:val="center"/>
              <w:rPr>
                <w:rFonts w:asciiTheme="minorHAnsi" w:hAnsiTheme="minorHAnsi" w:cstheme="minorHAnsi"/>
              </w:rPr>
            </w:pPr>
          </w:p>
        </w:tc>
      </w:tr>
      <w:tr w:rsidR="00137927" w14:paraId="3F463F95" w14:textId="77777777" w:rsidTr="004C3500">
        <w:trPr>
          <w:trHeight w:val="540"/>
          <w:jc w:val="center"/>
        </w:trPr>
        <w:tc>
          <w:tcPr>
            <w:tcW w:w="621" w:type="dxa"/>
            <w:vMerge w:val="restart"/>
            <w:tcBorders>
              <w:top w:val="single" w:sz="4" w:space="0" w:color="auto"/>
              <w:left w:val="single" w:sz="12" w:space="0" w:color="auto"/>
              <w:right w:val="single" w:sz="4" w:space="0" w:color="auto"/>
            </w:tcBorders>
            <w:vAlign w:val="center"/>
          </w:tcPr>
          <w:p w14:paraId="327FDA0A"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使用价值因素</w:t>
            </w:r>
          </w:p>
        </w:tc>
        <w:tc>
          <w:tcPr>
            <w:tcW w:w="2030" w:type="dxa"/>
            <w:tcBorders>
              <w:top w:val="single" w:sz="4" w:space="0" w:color="auto"/>
              <w:left w:val="single" w:sz="4" w:space="0" w:color="auto"/>
              <w:bottom w:val="single" w:sz="4" w:space="0" w:color="auto"/>
              <w:right w:val="single" w:sz="4" w:space="0" w:color="auto"/>
            </w:tcBorders>
            <w:vAlign w:val="center"/>
          </w:tcPr>
          <w:p w14:paraId="6DDC749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保存现状（完好程度、质量安全）</w:t>
            </w:r>
          </w:p>
        </w:tc>
        <w:tc>
          <w:tcPr>
            <w:tcW w:w="1695" w:type="dxa"/>
            <w:tcBorders>
              <w:top w:val="single" w:sz="4" w:space="0" w:color="auto"/>
              <w:left w:val="single" w:sz="4" w:space="0" w:color="auto"/>
              <w:bottom w:val="single" w:sz="4" w:space="0" w:color="auto"/>
              <w:right w:val="single" w:sz="4" w:space="0" w:color="auto"/>
            </w:tcBorders>
            <w:vAlign w:val="center"/>
          </w:tcPr>
          <w:p w14:paraId="3D72D114" w14:textId="77777777" w:rsidR="00137927" w:rsidRDefault="00137927">
            <w:pPr>
              <w:widowControl/>
              <w:autoSpaceDE w:val="0"/>
              <w:autoSpaceDN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78CBB385" w14:textId="77777777" w:rsidR="00137927" w:rsidRDefault="00137927">
            <w:pPr>
              <w:widowControl/>
              <w:autoSpaceDE w:val="0"/>
              <w:autoSpaceDN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39B2EB8E" w14:textId="77777777" w:rsidR="00137927" w:rsidRDefault="00137927">
            <w:pPr>
              <w:widowControl/>
              <w:autoSpaceDE w:val="0"/>
              <w:autoSpaceDN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20037257" w14:textId="77777777" w:rsidR="00137927" w:rsidRDefault="00137927">
            <w:pPr>
              <w:widowControl/>
              <w:autoSpaceDE w:val="0"/>
              <w:autoSpaceDN w:val="0"/>
              <w:jc w:val="center"/>
              <w:rPr>
                <w:rFonts w:asciiTheme="minorHAnsi" w:hAnsiTheme="minorHAnsi" w:cstheme="minorHAnsi"/>
              </w:rPr>
            </w:pPr>
          </w:p>
        </w:tc>
      </w:tr>
      <w:tr w:rsidR="00137927" w14:paraId="7946BEFB" w14:textId="77777777" w:rsidTr="004C3500">
        <w:trPr>
          <w:jc w:val="center"/>
        </w:trPr>
        <w:tc>
          <w:tcPr>
            <w:tcW w:w="621" w:type="dxa"/>
            <w:vMerge/>
            <w:tcBorders>
              <w:left w:val="single" w:sz="12" w:space="0" w:color="auto"/>
              <w:right w:val="single" w:sz="4" w:space="0" w:color="auto"/>
            </w:tcBorders>
            <w:vAlign w:val="center"/>
          </w:tcPr>
          <w:p w14:paraId="05021804"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3C5FFF9C" w14:textId="77777777" w:rsidR="00137927" w:rsidRDefault="00760A8F">
            <w:pPr>
              <w:jc w:val="center"/>
              <w:rPr>
                <w:rFonts w:asciiTheme="minorHAnsi" w:hAnsiTheme="minorHAnsi" w:cstheme="minorHAnsi"/>
              </w:rPr>
            </w:pPr>
            <w:r>
              <w:rPr>
                <w:rFonts w:asciiTheme="minorHAnsi" w:hAnsiTheme="minorHAnsi" w:cstheme="minorHAnsi"/>
              </w:rPr>
              <w:t>修缮维护情况</w:t>
            </w:r>
          </w:p>
        </w:tc>
        <w:tc>
          <w:tcPr>
            <w:tcW w:w="1695" w:type="dxa"/>
            <w:tcBorders>
              <w:top w:val="single" w:sz="4" w:space="0" w:color="auto"/>
              <w:left w:val="single" w:sz="4" w:space="0" w:color="auto"/>
              <w:bottom w:val="single" w:sz="4" w:space="0" w:color="auto"/>
              <w:right w:val="single" w:sz="4" w:space="0" w:color="auto"/>
            </w:tcBorders>
            <w:vAlign w:val="center"/>
          </w:tcPr>
          <w:p w14:paraId="49DDD951" w14:textId="77777777" w:rsidR="00137927" w:rsidRDefault="00137927">
            <w:pPr>
              <w:snapToGrid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5EE6C381" w14:textId="77777777" w:rsidR="00137927" w:rsidRDefault="00137927">
            <w:pPr>
              <w:snapToGrid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55E705DA" w14:textId="77777777" w:rsidR="00137927" w:rsidRDefault="00137927">
            <w:pPr>
              <w:snapToGrid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1AD85BCE" w14:textId="77777777" w:rsidR="00137927" w:rsidRDefault="00137927">
            <w:pPr>
              <w:snapToGrid w:val="0"/>
              <w:jc w:val="center"/>
              <w:rPr>
                <w:rFonts w:asciiTheme="minorHAnsi" w:hAnsiTheme="minorHAnsi" w:cstheme="minorHAnsi"/>
              </w:rPr>
            </w:pPr>
          </w:p>
        </w:tc>
      </w:tr>
      <w:tr w:rsidR="00137927" w14:paraId="3D8F1C68" w14:textId="77777777" w:rsidTr="004C3500">
        <w:trPr>
          <w:jc w:val="center"/>
        </w:trPr>
        <w:tc>
          <w:tcPr>
            <w:tcW w:w="621" w:type="dxa"/>
            <w:vMerge/>
            <w:tcBorders>
              <w:left w:val="single" w:sz="12" w:space="0" w:color="auto"/>
              <w:right w:val="single" w:sz="4" w:space="0" w:color="auto"/>
            </w:tcBorders>
            <w:vAlign w:val="center"/>
          </w:tcPr>
          <w:p w14:paraId="2A199886"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32FD118A"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使用现状</w:t>
            </w:r>
          </w:p>
        </w:tc>
        <w:tc>
          <w:tcPr>
            <w:tcW w:w="1695" w:type="dxa"/>
            <w:tcBorders>
              <w:top w:val="single" w:sz="4" w:space="0" w:color="auto"/>
              <w:left w:val="single" w:sz="4" w:space="0" w:color="auto"/>
              <w:bottom w:val="single" w:sz="4" w:space="0" w:color="auto"/>
              <w:right w:val="single" w:sz="4" w:space="0" w:color="auto"/>
            </w:tcBorders>
            <w:vAlign w:val="center"/>
          </w:tcPr>
          <w:p w14:paraId="3196B233" w14:textId="77777777" w:rsidR="00137927" w:rsidRDefault="00137927">
            <w:pPr>
              <w:autoSpaceDE w:val="0"/>
              <w:autoSpaceDN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7D3F2AE9" w14:textId="77777777" w:rsidR="00137927" w:rsidRDefault="00137927">
            <w:pPr>
              <w:autoSpaceDE w:val="0"/>
              <w:autoSpaceDN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7B5E2B6B" w14:textId="77777777" w:rsidR="00137927" w:rsidRDefault="00137927">
            <w:pPr>
              <w:autoSpaceDE w:val="0"/>
              <w:autoSpaceDN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66B4B4F6" w14:textId="77777777" w:rsidR="00137927" w:rsidRDefault="00137927">
            <w:pPr>
              <w:autoSpaceDE w:val="0"/>
              <w:autoSpaceDN w:val="0"/>
              <w:jc w:val="center"/>
              <w:rPr>
                <w:rFonts w:asciiTheme="minorHAnsi" w:hAnsiTheme="minorHAnsi" w:cstheme="minorHAnsi"/>
              </w:rPr>
            </w:pPr>
          </w:p>
        </w:tc>
      </w:tr>
      <w:tr w:rsidR="00137927" w14:paraId="46D3FC90" w14:textId="77777777" w:rsidTr="004C3500">
        <w:trPr>
          <w:jc w:val="center"/>
        </w:trPr>
        <w:tc>
          <w:tcPr>
            <w:tcW w:w="621" w:type="dxa"/>
            <w:vMerge/>
            <w:tcBorders>
              <w:left w:val="single" w:sz="12" w:space="0" w:color="auto"/>
              <w:bottom w:val="single" w:sz="4" w:space="0" w:color="auto"/>
              <w:right w:val="single" w:sz="4" w:space="0" w:color="auto"/>
            </w:tcBorders>
            <w:vAlign w:val="center"/>
          </w:tcPr>
          <w:p w14:paraId="36418FDC"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0C38A8B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规划使用功能</w:t>
            </w:r>
          </w:p>
        </w:tc>
        <w:tc>
          <w:tcPr>
            <w:tcW w:w="1695" w:type="dxa"/>
            <w:tcBorders>
              <w:top w:val="single" w:sz="4" w:space="0" w:color="auto"/>
              <w:left w:val="single" w:sz="4" w:space="0" w:color="auto"/>
              <w:bottom w:val="single" w:sz="4" w:space="0" w:color="auto"/>
              <w:right w:val="single" w:sz="4" w:space="0" w:color="auto"/>
            </w:tcBorders>
            <w:vAlign w:val="center"/>
          </w:tcPr>
          <w:p w14:paraId="74AE2EE0" w14:textId="77777777" w:rsidR="00137927" w:rsidRDefault="00137927">
            <w:pPr>
              <w:snapToGrid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59494DDF" w14:textId="77777777" w:rsidR="00137927" w:rsidRDefault="00137927">
            <w:pPr>
              <w:snapToGrid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6C3D3FA6" w14:textId="77777777" w:rsidR="00137927" w:rsidRDefault="00137927">
            <w:pPr>
              <w:snapToGrid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04BFA2C4" w14:textId="77777777" w:rsidR="00137927" w:rsidRDefault="00137927">
            <w:pPr>
              <w:snapToGrid w:val="0"/>
              <w:jc w:val="center"/>
              <w:rPr>
                <w:rFonts w:asciiTheme="minorHAnsi" w:hAnsiTheme="minorHAnsi" w:cstheme="minorHAnsi"/>
              </w:rPr>
            </w:pPr>
          </w:p>
        </w:tc>
      </w:tr>
      <w:tr w:rsidR="00137927" w14:paraId="6D5D3D1E" w14:textId="77777777" w:rsidTr="004C3500">
        <w:trPr>
          <w:jc w:val="center"/>
        </w:trPr>
        <w:tc>
          <w:tcPr>
            <w:tcW w:w="621" w:type="dxa"/>
            <w:vMerge w:val="restart"/>
            <w:tcBorders>
              <w:top w:val="single" w:sz="4" w:space="0" w:color="auto"/>
              <w:left w:val="single" w:sz="12" w:space="0" w:color="auto"/>
              <w:right w:val="single" w:sz="4" w:space="0" w:color="auto"/>
            </w:tcBorders>
            <w:vAlign w:val="center"/>
          </w:tcPr>
          <w:p w14:paraId="4D8D0577"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保护限制条件</w:t>
            </w:r>
          </w:p>
        </w:tc>
        <w:tc>
          <w:tcPr>
            <w:tcW w:w="2030" w:type="dxa"/>
            <w:tcBorders>
              <w:top w:val="single" w:sz="4" w:space="0" w:color="auto"/>
              <w:left w:val="single" w:sz="4" w:space="0" w:color="auto"/>
              <w:bottom w:val="single" w:sz="4" w:space="0" w:color="auto"/>
              <w:right w:val="single" w:sz="4" w:space="0" w:color="auto"/>
            </w:tcBorders>
            <w:vAlign w:val="center"/>
          </w:tcPr>
          <w:p w14:paraId="36178850"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环境风貌限制</w:t>
            </w:r>
          </w:p>
        </w:tc>
        <w:tc>
          <w:tcPr>
            <w:tcW w:w="1695" w:type="dxa"/>
            <w:tcBorders>
              <w:top w:val="single" w:sz="4" w:space="0" w:color="auto"/>
              <w:left w:val="single" w:sz="4" w:space="0" w:color="auto"/>
              <w:bottom w:val="single" w:sz="4" w:space="0" w:color="auto"/>
              <w:right w:val="single" w:sz="4" w:space="0" w:color="auto"/>
            </w:tcBorders>
            <w:vAlign w:val="center"/>
          </w:tcPr>
          <w:p w14:paraId="3FD535FC" w14:textId="77777777" w:rsidR="00137927" w:rsidRDefault="00137927">
            <w:pPr>
              <w:snapToGrid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7184E4FA" w14:textId="77777777" w:rsidR="00137927" w:rsidRDefault="00137927">
            <w:pPr>
              <w:snapToGrid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12514242" w14:textId="77777777" w:rsidR="00137927" w:rsidRDefault="00137927">
            <w:pPr>
              <w:snapToGrid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5267A622" w14:textId="77777777" w:rsidR="00137927" w:rsidRDefault="00137927">
            <w:pPr>
              <w:snapToGrid w:val="0"/>
              <w:jc w:val="center"/>
              <w:rPr>
                <w:rFonts w:asciiTheme="minorHAnsi" w:hAnsiTheme="minorHAnsi" w:cstheme="minorHAnsi"/>
              </w:rPr>
            </w:pPr>
          </w:p>
        </w:tc>
      </w:tr>
      <w:tr w:rsidR="00137927" w14:paraId="4FF07EAC" w14:textId="77777777" w:rsidTr="004C3500">
        <w:trPr>
          <w:jc w:val="center"/>
        </w:trPr>
        <w:tc>
          <w:tcPr>
            <w:tcW w:w="621" w:type="dxa"/>
            <w:vMerge/>
            <w:tcBorders>
              <w:left w:val="single" w:sz="12" w:space="0" w:color="auto"/>
              <w:right w:val="single" w:sz="4" w:space="0" w:color="auto"/>
            </w:tcBorders>
            <w:vAlign w:val="center"/>
          </w:tcPr>
          <w:p w14:paraId="2CFE8EC7"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4" w:space="0" w:color="auto"/>
              <w:right w:val="single" w:sz="4" w:space="0" w:color="auto"/>
            </w:tcBorders>
            <w:vAlign w:val="center"/>
          </w:tcPr>
          <w:p w14:paraId="3CB82AE8"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建筑实体保护限制</w:t>
            </w:r>
          </w:p>
        </w:tc>
        <w:tc>
          <w:tcPr>
            <w:tcW w:w="1695" w:type="dxa"/>
            <w:tcBorders>
              <w:top w:val="single" w:sz="4" w:space="0" w:color="auto"/>
              <w:left w:val="single" w:sz="4" w:space="0" w:color="auto"/>
              <w:bottom w:val="single" w:sz="4" w:space="0" w:color="auto"/>
              <w:right w:val="single" w:sz="4" w:space="0" w:color="auto"/>
            </w:tcBorders>
            <w:vAlign w:val="center"/>
          </w:tcPr>
          <w:p w14:paraId="0052CC1E" w14:textId="77777777" w:rsidR="00137927" w:rsidRDefault="00137927">
            <w:pPr>
              <w:widowControl/>
              <w:autoSpaceDE w:val="0"/>
              <w:autoSpaceDN w:val="0"/>
              <w:jc w:val="center"/>
              <w:rPr>
                <w:rFonts w:asciiTheme="minorHAnsi" w:hAnsiTheme="minorHAnsi" w:cstheme="minorHAnsi"/>
              </w:rPr>
            </w:pPr>
          </w:p>
        </w:tc>
        <w:tc>
          <w:tcPr>
            <w:tcW w:w="1725" w:type="dxa"/>
            <w:tcBorders>
              <w:top w:val="single" w:sz="4" w:space="0" w:color="auto"/>
              <w:left w:val="single" w:sz="4" w:space="0" w:color="auto"/>
              <w:bottom w:val="single" w:sz="4" w:space="0" w:color="auto"/>
              <w:right w:val="single" w:sz="4" w:space="0" w:color="auto"/>
            </w:tcBorders>
            <w:vAlign w:val="center"/>
          </w:tcPr>
          <w:p w14:paraId="036D5978" w14:textId="77777777" w:rsidR="00137927" w:rsidRDefault="00137927">
            <w:pPr>
              <w:widowControl/>
              <w:autoSpaceDE w:val="0"/>
              <w:autoSpaceDN w:val="0"/>
              <w:jc w:val="center"/>
              <w:rPr>
                <w:rFonts w:asciiTheme="minorHAnsi" w:hAnsiTheme="minorHAnsi" w:cstheme="minorHAnsi"/>
              </w:rPr>
            </w:pPr>
          </w:p>
        </w:tc>
        <w:tc>
          <w:tcPr>
            <w:tcW w:w="1680" w:type="dxa"/>
            <w:tcBorders>
              <w:top w:val="single" w:sz="4" w:space="0" w:color="auto"/>
              <w:left w:val="single" w:sz="4" w:space="0" w:color="auto"/>
              <w:bottom w:val="single" w:sz="4" w:space="0" w:color="auto"/>
              <w:right w:val="single" w:sz="4" w:space="0" w:color="auto"/>
            </w:tcBorders>
            <w:vAlign w:val="center"/>
          </w:tcPr>
          <w:p w14:paraId="150DF769" w14:textId="77777777" w:rsidR="00137927" w:rsidRDefault="00137927">
            <w:pPr>
              <w:widowControl/>
              <w:autoSpaceDE w:val="0"/>
              <w:autoSpaceDN w:val="0"/>
              <w:jc w:val="center"/>
              <w:rPr>
                <w:rFonts w:asciiTheme="minorHAnsi" w:hAnsiTheme="minorHAnsi" w:cstheme="minorHAnsi"/>
              </w:rPr>
            </w:pPr>
          </w:p>
        </w:tc>
        <w:tc>
          <w:tcPr>
            <w:tcW w:w="1695" w:type="dxa"/>
            <w:tcBorders>
              <w:top w:val="single" w:sz="4" w:space="0" w:color="auto"/>
              <w:left w:val="single" w:sz="4" w:space="0" w:color="auto"/>
              <w:bottom w:val="single" w:sz="4" w:space="0" w:color="auto"/>
              <w:right w:val="single" w:sz="12" w:space="0" w:color="auto"/>
            </w:tcBorders>
            <w:vAlign w:val="center"/>
          </w:tcPr>
          <w:p w14:paraId="53D93C70" w14:textId="77777777" w:rsidR="00137927" w:rsidRDefault="00137927">
            <w:pPr>
              <w:widowControl/>
              <w:autoSpaceDE w:val="0"/>
              <w:autoSpaceDN w:val="0"/>
              <w:jc w:val="center"/>
              <w:rPr>
                <w:rFonts w:asciiTheme="minorHAnsi" w:hAnsiTheme="minorHAnsi" w:cstheme="minorHAnsi"/>
              </w:rPr>
            </w:pPr>
          </w:p>
        </w:tc>
      </w:tr>
      <w:tr w:rsidR="00137927" w14:paraId="2A81587D" w14:textId="77777777" w:rsidTr="004C3500">
        <w:trPr>
          <w:jc w:val="center"/>
        </w:trPr>
        <w:tc>
          <w:tcPr>
            <w:tcW w:w="621" w:type="dxa"/>
            <w:vMerge/>
            <w:tcBorders>
              <w:left w:val="single" w:sz="12" w:space="0" w:color="auto"/>
              <w:bottom w:val="single" w:sz="12" w:space="0" w:color="auto"/>
              <w:right w:val="single" w:sz="4" w:space="0" w:color="auto"/>
            </w:tcBorders>
            <w:vAlign w:val="center"/>
          </w:tcPr>
          <w:p w14:paraId="583876E2" w14:textId="77777777" w:rsidR="00137927" w:rsidRDefault="00137927">
            <w:pPr>
              <w:widowControl/>
              <w:autoSpaceDE w:val="0"/>
              <w:autoSpaceDN w:val="0"/>
              <w:jc w:val="center"/>
              <w:rPr>
                <w:rFonts w:asciiTheme="minorHAnsi" w:hAnsiTheme="minorHAnsi" w:cstheme="minorHAnsi"/>
              </w:rPr>
            </w:pPr>
          </w:p>
        </w:tc>
        <w:tc>
          <w:tcPr>
            <w:tcW w:w="2030" w:type="dxa"/>
            <w:tcBorders>
              <w:top w:val="single" w:sz="4" w:space="0" w:color="auto"/>
              <w:left w:val="single" w:sz="4" w:space="0" w:color="auto"/>
              <w:bottom w:val="single" w:sz="12" w:space="0" w:color="auto"/>
              <w:right w:val="single" w:sz="4" w:space="0" w:color="auto"/>
            </w:tcBorders>
            <w:vAlign w:val="center"/>
          </w:tcPr>
          <w:p w14:paraId="0935933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产权与使用限制</w:t>
            </w:r>
          </w:p>
        </w:tc>
        <w:tc>
          <w:tcPr>
            <w:tcW w:w="1695" w:type="dxa"/>
            <w:tcBorders>
              <w:top w:val="single" w:sz="4" w:space="0" w:color="auto"/>
              <w:left w:val="single" w:sz="4" w:space="0" w:color="auto"/>
              <w:bottom w:val="single" w:sz="12" w:space="0" w:color="auto"/>
              <w:right w:val="single" w:sz="4" w:space="0" w:color="auto"/>
            </w:tcBorders>
            <w:vAlign w:val="center"/>
          </w:tcPr>
          <w:p w14:paraId="675E94E0" w14:textId="77777777" w:rsidR="00137927" w:rsidRDefault="00137927">
            <w:pPr>
              <w:widowControl/>
              <w:autoSpaceDE w:val="0"/>
              <w:autoSpaceDN w:val="0"/>
              <w:jc w:val="center"/>
              <w:rPr>
                <w:rFonts w:asciiTheme="minorHAnsi" w:hAnsiTheme="minorHAnsi" w:cstheme="minorHAnsi"/>
              </w:rPr>
            </w:pPr>
          </w:p>
        </w:tc>
        <w:tc>
          <w:tcPr>
            <w:tcW w:w="1725" w:type="dxa"/>
            <w:tcBorders>
              <w:top w:val="single" w:sz="4" w:space="0" w:color="auto"/>
              <w:left w:val="single" w:sz="4" w:space="0" w:color="auto"/>
              <w:bottom w:val="single" w:sz="12" w:space="0" w:color="auto"/>
              <w:right w:val="single" w:sz="4" w:space="0" w:color="auto"/>
            </w:tcBorders>
            <w:vAlign w:val="center"/>
          </w:tcPr>
          <w:p w14:paraId="32825009" w14:textId="77777777" w:rsidR="00137927" w:rsidRDefault="00137927">
            <w:pPr>
              <w:widowControl/>
              <w:autoSpaceDE w:val="0"/>
              <w:autoSpaceDN w:val="0"/>
              <w:jc w:val="center"/>
              <w:rPr>
                <w:rFonts w:asciiTheme="minorHAnsi" w:hAnsiTheme="minorHAnsi" w:cstheme="minorHAnsi"/>
              </w:rPr>
            </w:pPr>
          </w:p>
        </w:tc>
        <w:tc>
          <w:tcPr>
            <w:tcW w:w="1680" w:type="dxa"/>
            <w:tcBorders>
              <w:top w:val="single" w:sz="4" w:space="0" w:color="auto"/>
              <w:left w:val="single" w:sz="4" w:space="0" w:color="auto"/>
              <w:bottom w:val="single" w:sz="12" w:space="0" w:color="auto"/>
              <w:right w:val="single" w:sz="4" w:space="0" w:color="auto"/>
            </w:tcBorders>
            <w:vAlign w:val="center"/>
          </w:tcPr>
          <w:p w14:paraId="4C452A02" w14:textId="77777777" w:rsidR="00137927" w:rsidRDefault="00137927">
            <w:pPr>
              <w:widowControl/>
              <w:autoSpaceDE w:val="0"/>
              <w:autoSpaceDN w:val="0"/>
              <w:jc w:val="center"/>
              <w:rPr>
                <w:rFonts w:asciiTheme="minorHAnsi" w:hAnsiTheme="minorHAnsi" w:cstheme="minorHAnsi"/>
              </w:rPr>
            </w:pPr>
          </w:p>
        </w:tc>
        <w:tc>
          <w:tcPr>
            <w:tcW w:w="1695" w:type="dxa"/>
            <w:tcBorders>
              <w:top w:val="single" w:sz="4" w:space="0" w:color="auto"/>
              <w:left w:val="single" w:sz="4" w:space="0" w:color="auto"/>
              <w:bottom w:val="single" w:sz="12" w:space="0" w:color="auto"/>
              <w:right w:val="single" w:sz="12" w:space="0" w:color="auto"/>
            </w:tcBorders>
            <w:vAlign w:val="center"/>
          </w:tcPr>
          <w:p w14:paraId="1469662C" w14:textId="77777777" w:rsidR="00137927" w:rsidRDefault="00137927">
            <w:pPr>
              <w:widowControl/>
              <w:autoSpaceDE w:val="0"/>
              <w:autoSpaceDN w:val="0"/>
              <w:jc w:val="center"/>
              <w:rPr>
                <w:rFonts w:asciiTheme="minorHAnsi" w:hAnsiTheme="minorHAnsi" w:cstheme="minorHAnsi"/>
              </w:rPr>
            </w:pPr>
          </w:p>
        </w:tc>
      </w:tr>
    </w:tbl>
    <w:p w14:paraId="3F2C7738" w14:textId="77777777" w:rsidR="00137927" w:rsidRDefault="00137927">
      <w:pPr>
        <w:pStyle w:val="afffff5"/>
        <w:ind w:firstLine="420"/>
      </w:pPr>
    </w:p>
    <w:p w14:paraId="27E687F2" w14:textId="77777777" w:rsidR="00137927" w:rsidRDefault="00760A8F">
      <w:pPr>
        <w:pStyle w:val="aff5"/>
        <w:spacing w:before="120" w:after="120"/>
      </w:pPr>
      <w:r>
        <w:rPr>
          <w:rFonts w:hint="eastAsia"/>
        </w:rPr>
        <w:t>估价对象与可比实例的特殊影响因素调整系数说明表</w:t>
      </w:r>
    </w:p>
    <w:tbl>
      <w:tblPr>
        <w:tblW w:w="5010" w:type="pct"/>
        <w:jc w:val="center"/>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4A0" w:firstRow="1" w:lastRow="0" w:firstColumn="1" w:lastColumn="0" w:noHBand="0" w:noVBand="1"/>
      </w:tblPr>
      <w:tblGrid>
        <w:gridCol w:w="1391"/>
        <w:gridCol w:w="2260"/>
        <w:gridCol w:w="2860"/>
        <w:gridCol w:w="2832"/>
      </w:tblGrid>
      <w:tr w:rsidR="00137927" w14:paraId="125C3D17" w14:textId="77777777" w:rsidTr="004C3500">
        <w:trPr>
          <w:trHeight w:hRule="exact" w:val="454"/>
          <w:jc w:val="center"/>
        </w:trPr>
        <w:tc>
          <w:tcPr>
            <w:tcW w:w="1406" w:type="dxa"/>
            <w:tcBorders>
              <w:top w:val="single" w:sz="12" w:space="0" w:color="auto"/>
              <w:left w:val="single" w:sz="12" w:space="0" w:color="auto"/>
              <w:bottom w:val="single" w:sz="4" w:space="0" w:color="auto"/>
              <w:right w:val="single" w:sz="4" w:space="0" w:color="auto"/>
            </w:tcBorders>
            <w:vAlign w:val="center"/>
          </w:tcPr>
          <w:p w14:paraId="51FA1845"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因素</w:t>
            </w:r>
          </w:p>
        </w:tc>
        <w:tc>
          <w:tcPr>
            <w:tcW w:w="2285" w:type="dxa"/>
            <w:tcBorders>
              <w:top w:val="single" w:sz="12" w:space="0" w:color="auto"/>
              <w:left w:val="single" w:sz="4" w:space="0" w:color="auto"/>
              <w:bottom w:val="single" w:sz="4" w:space="0" w:color="auto"/>
              <w:right w:val="single" w:sz="4" w:space="0" w:color="auto"/>
            </w:tcBorders>
            <w:vAlign w:val="center"/>
          </w:tcPr>
          <w:p w14:paraId="0281E23E"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因子</w:t>
            </w:r>
          </w:p>
        </w:tc>
        <w:tc>
          <w:tcPr>
            <w:tcW w:w="2891" w:type="dxa"/>
            <w:tcBorders>
              <w:top w:val="single" w:sz="12" w:space="0" w:color="auto"/>
              <w:left w:val="single" w:sz="4" w:space="0" w:color="auto"/>
              <w:bottom w:val="single" w:sz="4" w:space="0" w:color="auto"/>
              <w:right w:val="single" w:sz="4" w:space="0" w:color="auto"/>
            </w:tcBorders>
            <w:vAlign w:val="center"/>
          </w:tcPr>
          <w:p w14:paraId="4BD10976"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调整等级</w:t>
            </w:r>
          </w:p>
        </w:tc>
        <w:tc>
          <w:tcPr>
            <w:tcW w:w="2863" w:type="dxa"/>
            <w:tcBorders>
              <w:top w:val="single" w:sz="12" w:space="0" w:color="auto"/>
              <w:left w:val="single" w:sz="4" w:space="0" w:color="auto"/>
              <w:bottom w:val="single" w:sz="4" w:space="0" w:color="auto"/>
              <w:right w:val="single" w:sz="12" w:space="0" w:color="auto"/>
            </w:tcBorders>
            <w:vAlign w:val="center"/>
          </w:tcPr>
          <w:p w14:paraId="2D64E2C4"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调整系数</w:t>
            </w:r>
          </w:p>
        </w:tc>
      </w:tr>
      <w:tr w:rsidR="00137927" w14:paraId="0940569B" w14:textId="77777777" w:rsidTr="004C3500">
        <w:trPr>
          <w:jc w:val="center"/>
        </w:trPr>
        <w:tc>
          <w:tcPr>
            <w:tcW w:w="1406" w:type="dxa"/>
            <w:vMerge w:val="restart"/>
            <w:tcBorders>
              <w:top w:val="single" w:sz="4" w:space="0" w:color="auto"/>
              <w:left w:val="single" w:sz="12" w:space="0" w:color="auto"/>
              <w:right w:val="single" w:sz="4" w:space="0" w:color="auto"/>
            </w:tcBorders>
            <w:vAlign w:val="center"/>
          </w:tcPr>
          <w:p w14:paraId="77A0648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历史价值因素</w:t>
            </w:r>
          </w:p>
        </w:tc>
        <w:tc>
          <w:tcPr>
            <w:tcW w:w="2285" w:type="dxa"/>
            <w:tcBorders>
              <w:top w:val="single" w:sz="4" w:space="0" w:color="auto"/>
              <w:left w:val="single" w:sz="4" w:space="0" w:color="auto"/>
              <w:bottom w:val="single" w:sz="4" w:space="0" w:color="auto"/>
              <w:right w:val="single" w:sz="4" w:space="0" w:color="auto"/>
            </w:tcBorders>
            <w:vAlign w:val="center"/>
          </w:tcPr>
          <w:p w14:paraId="5F3EAD8B"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0294A769"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1BE70891" w14:textId="77777777" w:rsidR="00137927" w:rsidRDefault="00137927">
            <w:pPr>
              <w:widowControl/>
              <w:autoSpaceDE w:val="0"/>
              <w:autoSpaceDN w:val="0"/>
              <w:jc w:val="center"/>
              <w:rPr>
                <w:rFonts w:asciiTheme="minorHAnsi" w:hAnsiTheme="minorHAnsi" w:cstheme="minorHAnsi"/>
              </w:rPr>
            </w:pPr>
          </w:p>
        </w:tc>
      </w:tr>
      <w:tr w:rsidR="00137927" w14:paraId="47FA32D5" w14:textId="77777777" w:rsidTr="004C3500">
        <w:trPr>
          <w:jc w:val="center"/>
        </w:trPr>
        <w:tc>
          <w:tcPr>
            <w:tcW w:w="1406" w:type="dxa"/>
            <w:vMerge/>
            <w:tcBorders>
              <w:left w:val="single" w:sz="12" w:space="0" w:color="auto"/>
              <w:right w:val="single" w:sz="4" w:space="0" w:color="auto"/>
            </w:tcBorders>
            <w:vAlign w:val="center"/>
          </w:tcPr>
          <w:p w14:paraId="04473E12"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3C24F023" w14:textId="77777777" w:rsidR="00137927" w:rsidRDefault="00137927">
            <w:pPr>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701D4002"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2D2D9001" w14:textId="77777777" w:rsidR="00137927" w:rsidRDefault="00137927">
            <w:pPr>
              <w:widowControl/>
              <w:autoSpaceDE w:val="0"/>
              <w:autoSpaceDN w:val="0"/>
              <w:jc w:val="center"/>
              <w:rPr>
                <w:rFonts w:asciiTheme="minorHAnsi" w:hAnsiTheme="minorHAnsi" w:cstheme="minorHAnsi"/>
              </w:rPr>
            </w:pPr>
          </w:p>
        </w:tc>
      </w:tr>
      <w:tr w:rsidR="00137927" w14:paraId="2DBFF1D2" w14:textId="77777777" w:rsidTr="004C3500">
        <w:trPr>
          <w:jc w:val="center"/>
        </w:trPr>
        <w:tc>
          <w:tcPr>
            <w:tcW w:w="1406" w:type="dxa"/>
            <w:vMerge w:val="restart"/>
            <w:tcBorders>
              <w:top w:val="single" w:sz="4" w:space="0" w:color="auto"/>
              <w:left w:val="single" w:sz="12" w:space="0" w:color="auto"/>
              <w:right w:val="single" w:sz="4" w:space="0" w:color="auto"/>
            </w:tcBorders>
            <w:vAlign w:val="center"/>
          </w:tcPr>
          <w:p w14:paraId="647CDF4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艺术价值因素</w:t>
            </w:r>
          </w:p>
        </w:tc>
        <w:tc>
          <w:tcPr>
            <w:tcW w:w="2285" w:type="dxa"/>
            <w:tcBorders>
              <w:top w:val="single" w:sz="4" w:space="0" w:color="auto"/>
              <w:left w:val="single" w:sz="4" w:space="0" w:color="auto"/>
              <w:bottom w:val="single" w:sz="4" w:space="0" w:color="auto"/>
              <w:right w:val="single" w:sz="4" w:space="0" w:color="auto"/>
            </w:tcBorders>
            <w:vAlign w:val="center"/>
          </w:tcPr>
          <w:p w14:paraId="258DC490" w14:textId="77777777" w:rsidR="00137927" w:rsidRDefault="00137927">
            <w:pPr>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4ABA9D22"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742AEC80" w14:textId="77777777" w:rsidR="00137927" w:rsidRDefault="00137927">
            <w:pPr>
              <w:jc w:val="center"/>
              <w:rPr>
                <w:rFonts w:asciiTheme="minorHAnsi" w:hAnsiTheme="minorHAnsi" w:cstheme="minorHAnsi"/>
              </w:rPr>
            </w:pPr>
          </w:p>
        </w:tc>
      </w:tr>
      <w:tr w:rsidR="00137927" w14:paraId="4DF3D05E" w14:textId="77777777" w:rsidTr="004C3500">
        <w:trPr>
          <w:jc w:val="center"/>
        </w:trPr>
        <w:tc>
          <w:tcPr>
            <w:tcW w:w="1406" w:type="dxa"/>
            <w:vMerge/>
            <w:tcBorders>
              <w:left w:val="single" w:sz="12" w:space="0" w:color="auto"/>
              <w:right w:val="single" w:sz="4" w:space="0" w:color="auto"/>
            </w:tcBorders>
            <w:vAlign w:val="center"/>
          </w:tcPr>
          <w:p w14:paraId="37ACE0ED"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7E3DC38E" w14:textId="77777777" w:rsidR="00137927" w:rsidRDefault="00137927">
            <w:pPr>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22840829"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3E39E430" w14:textId="77777777" w:rsidR="00137927" w:rsidRDefault="00137927">
            <w:pPr>
              <w:jc w:val="center"/>
              <w:rPr>
                <w:rFonts w:asciiTheme="minorHAnsi" w:hAnsiTheme="minorHAnsi" w:cstheme="minorHAnsi"/>
              </w:rPr>
            </w:pPr>
          </w:p>
        </w:tc>
      </w:tr>
      <w:tr w:rsidR="00137927" w14:paraId="21DDCB5B" w14:textId="77777777" w:rsidTr="004C3500">
        <w:trPr>
          <w:jc w:val="center"/>
        </w:trPr>
        <w:tc>
          <w:tcPr>
            <w:tcW w:w="1406" w:type="dxa"/>
            <w:vMerge/>
            <w:tcBorders>
              <w:left w:val="single" w:sz="12" w:space="0" w:color="auto"/>
              <w:right w:val="single" w:sz="4" w:space="0" w:color="auto"/>
            </w:tcBorders>
            <w:vAlign w:val="center"/>
          </w:tcPr>
          <w:p w14:paraId="1D8D7234"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5662F660" w14:textId="77777777" w:rsidR="00137927" w:rsidRDefault="00137927">
            <w:pPr>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2D92B7A3"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709BBE3B" w14:textId="77777777" w:rsidR="00137927" w:rsidRDefault="00137927">
            <w:pPr>
              <w:jc w:val="center"/>
              <w:rPr>
                <w:rFonts w:asciiTheme="minorHAnsi" w:hAnsiTheme="minorHAnsi" w:cstheme="minorHAnsi"/>
              </w:rPr>
            </w:pPr>
          </w:p>
        </w:tc>
      </w:tr>
      <w:tr w:rsidR="00137927" w14:paraId="3378EB1B" w14:textId="77777777" w:rsidTr="004C3500">
        <w:trPr>
          <w:jc w:val="center"/>
        </w:trPr>
        <w:tc>
          <w:tcPr>
            <w:tcW w:w="1406" w:type="dxa"/>
            <w:vMerge/>
            <w:tcBorders>
              <w:left w:val="single" w:sz="12" w:space="0" w:color="auto"/>
              <w:right w:val="single" w:sz="4" w:space="0" w:color="auto"/>
            </w:tcBorders>
            <w:vAlign w:val="center"/>
          </w:tcPr>
          <w:p w14:paraId="54CF2784"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2A2BDB68" w14:textId="77777777" w:rsidR="00137927" w:rsidRDefault="00137927">
            <w:pPr>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6F8CE032"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0A81DFF2" w14:textId="77777777" w:rsidR="00137927" w:rsidRDefault="00137927">
            <w:pPr>
              <w:jc w:val="center"/>
              <w:rPr>
                <w:rFonts w:asciiTheme="minorHAnsi" w:hAnsiTheme="minorHAnsi" w:cstheme="minorHAnsi"/>
              </w:rPr>
            </w:pPr>
          </w:p>
        </w:tc>
      </w:tr>
      <w:tr w:rsidR="00137927" w14:paraId="3EB7E2AB" w14:textId="77777777" w:rsidTr="004C3500">
        <w:trPr>
          <w:jc w:val="center"/>
        </w:trPr>
        <w:tc>
          <w:tcPr>
            <w:tcW w:w="1406" w:type="dxa"/>
            <w:vMerge w:val="restart"/>
            <w:tcBorders>
              <w:top w:val="single" w:sz="4" w:space="0" w:color="auto"/>
              <w:left w:val="single" w:sz="12" w:space="0" w:color="auto"/>
              <w:right w:val="single" w:sz="4" w:space="0" w:color="auto"/>
            </w:tcBorders>
            <w:vAlign w:val="center"/>
          </w:tcPr>
          <w:p w14:paraId="40E03A6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科学价值因素</w:t>
            </w:r>
          </w:p>
        </w:tc>
        <w:tc>
          <w:tcPr>
            <w:tcW w:w="2285" w:type="dxa"/>
            <w:tcBorders>
              <w:top w:val="single" w:sz="4" w:space="0" w:color="auto"/>
              <w:left w:val="single" w:sz="4" w:space="0" w:color="auto"/>
              <w:bottom w:val="single" w:sz="4" w:space="0" w:color="auto"/>
              <w:right w:val="single" w:sz="4" w:space="0" w:color="auto"/>
            </w:tcBorders>
            <w:vAlign w:val="center"/>
          </w:tcPr>
          <w:p w14:paraId="752C97B1"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4AC45630" w14:textId="77777777" w:rsidR="00137927" w:rsidRDefault="00137927">
            <w:pPr>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692B5710" w14:textId="77777777" w:rsidR="00137927" w:rsidRDefault="00137927">
            <w:pPr>
              <w:autoSpaceDE w:val="0"/>
              <w:autoSpaceDN w:val="0"/>
              <w:jc w:val="center"/>
              <w:rPr>
                <w:rFonts w:asciiTheme="minorHAnsi" w:hAnsiTheme="minorHAnsi" w:cstheme="minorHAnsi"/>
              </w:rPr>
            </w:pPr>
          </w:p>
        </w:tc>
      </w:tr>
      <w:tr w:rsidR="00137927" w14:paraId="3963FC9A" w14:textId="77777777" w:rsidTr="004C3500">
        <w:trPr>
          <w:jc w:val="center"/>
        </w:trPr>
        <w:tc>
          <w:tcPr>
            <w:tcW w:w="1406" w:type="dxa"/>
            <w:vMerge/>
            <w:tcBorders>
              <w:left w:val="single" w:sz="12" w:space="0" w:color="auto"/>
              <w:right w:val="single" w:sz="4" w:space="0" w:color="auto"/>
            </w:tcBorders>
            <w:vAlign w:val="center"/>
          </w:tcPr>
          <w:p w14:paraId="2F7F9C81"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4DA3C74C"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1F217E8F"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63010685" w14:textId="77777777" w:rsidR="00137927" w:rsidRDefault="00137927">
            <w:pPr>
              <w:jc w:val="center"/>
              <w:rPr>
                <w:rFonts w:asciiTheme="minorHAnsi" w:hAnsiTheme="minorHAnsi" w:cstheme="minorHAnsi"/>
              </w:rPr>
            </w:pPr>
          </w:p>
        </w:tc>
      </w:tr>
      <w:tr w:rsidR="00137927" w14:paraId="3136B211" w14:textId="77777777" w:rsidTr="004C3500">
        <w:trPr>
          <w:jc w:val="center"/>
        </w:trPr>
        <w:tc>
          <w:tcPr>
            <w:tcW w:w="1406" w:type="dxa"/>
            <w:vMerge/>
            <w:tcBorders>
              <w:left w:val="single" w:sz="12" w:space="0" w:color="auto"/>
              <w:right w:val="single" w:sz="4" w:space="0" w:color="auto"/>
            </w:tcBorders>
            <w:vAlign w:val="center"/>
          </w:tcPr>
          <w:p w14:paraId="4BDE6315"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2D8BECE1"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6C0B3BD1"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0602B717" w14:textId="77777777" w:rsidR="00137927" w:rsidRDefault="00137927">
            <w:pPr>
              <w:jc w:val="center"/>
              <w:rPr>
                <w:rFonts w:asciiTheme="minorHAnsi" w:hAnsiTheme="minorHAnsi" w:cstheme="minorHAnsi"/>
              </w:rPr>
            </w:pPr>
          </w:p>
        </w:tc>
      </w:tr>
      <w:tr w:rsidR="00137927" w14:paraId="7CB162C0" w14:textId="77777777" w:rsidTr="004C3500">
        <w:trPr>
          <w:jc w:val="center"/>
        </w:trPr>
        <w:tc>
          <w:tcPr>
            <w:tcW w:w="1406" w:type="dxa"/>
            <w:vMerge/>
            <w:tcBorders>
              <w:left w:val="single" w:sz="12" w:space="0" w:color="auto"/>
              <w:right w:val="single" w:sz="4" w:space="0" w:color="auto"/>
            </w:tcBorders>
            <w:vAlign w:val="center"/>
          </w:tcPr>
          <w:p w14:paraId="1A59FF4F"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09A437F8"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7C03D665"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3A44CE76" w14:textId="77777777" w:rsidR="00137927" w:rsidRDefault="00137927">
            <w:pPr>
              <w:jc w:val="center"/>
              <w:rPr>
                <w:rFonts w:asciiTheme="minorHAnsi" w:hAnsiTheme="minorHAnsi" w:cstheme="minorHAnsi"/>
              </w:rPr>
            </w:pPr>
          </w:p>
        </w:tc>
      </w:tr>
      <w:tr w:rsidR="00137927" w14:paraId="28B5AB85" w14:textId="77777777" w:rsidTr="004C3500">
        <w:trPr>
          <w:jc w:val="center"/>
        </w:trPr>
        <w:tc>
          <w:tcPr>
            <w:tcW w:w="1406" w:type="dxa"/>
            <w:vMerge w:val="restart"/>
            <w:tcBorders>
              <w:top w:val="single" w:sz="4" w:space="0" w:color="auto"/>
              <w:left w:val="single" w:sz="12" w:space="0" w:color="auto"/>
              <w:right w:val="single" w:sz="4" w:space="0" w:color="auto"/>
            </w:tcBorders>
            <w:vAlign w:val="center"/>
          </w:tcPr>
          <w:p w14:paraId="3C26507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环境价值因素</w:t>
            </w:r>
          </w:p>
        </w:tc>
        <w:tc>
          <w:tcPr>
            <w:tcW w:w="2285" w:type="dxa"/>
            <w:tcBorders>
              <w:top w:val="single" w:sz="4" w:space="0" w:color="auto"/>
              <w:left w:val="single" w:sz="4" w:space="0" w:color="auto"/>
              <w:bottom w:val="single" w:sz="4" w:space="0" w:color="auto"/>
              <w:right w:val="single" w:sz="4" w:space="0" w:color="auto"/>
            </w:tcBorders>
            <w:vAlign w:val="center"/>
          </w:tcPr>
          <w:p w14:paraId="24E8E016"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14E96816"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594AE164" w14:textId="77777777" w:rsidR="00137927" w:rsidRDefault="00137927">
            <w:pPr>
              <w:widowControl/>
              <w:autoSpaceDE w:val="0"/>
              <w:autoSpaceDN w:val="0"/>
              <w:jc w:val="center"/>
              <w:rPr>
                <w:rFonts w:asciiTheme="minorHAnsi" w:hAnsiTheme="minorHAnsi" w:cstheme="minorHAnsi"/>
              </w:rPr>
            </w:pPr>
          </w:p>
        </w:tc>
      </w:tr>
      <w:tr w:rsidR="00137927" w14:paraId="4198985A" w14:textId="77777777" w:rsidTr="004C3500">
        <w:trPr>
          <w:jc w:val="center"/>
        </w:trPr>
        <w:tc>
          <w:tcPr>
            <w:tcW w:w="1406" w:type="dxa"/>
            <w:vMerge/>
            <w:tcBorders>
              <w:left w:val="single" w:sz="12" w:space="0" w:color="auto"/>
              <w:right w:val="single" w:sz="4" w:space="0" w:color="auto"/>
            </w:tcBorders>
            <w:vAlign w:val="center"/>
          </w:tcPr>
          <w:p w14:paraId="5C81E043"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7D854719"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7D058556"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57D92CCD" w14:textId="77777777" w:rsidR="00137927" w:rsidRDefault="00137927">
            <w:pPr>
              <w:widowControl/>
              <w:autoSpaceDE w:val="0"/>
              <w:autoSpaceDN w:val="0"/>
              <w:jc w:val="center"/>
              <w:rPr>
                <w:rFonts w:asciiTheme="minorHAnsi" w:hAnsiTheme="minorHAnsi" w:cstheme="minorHAnsi"/>
              </w:rPr>
            </w:pPr>
          </w:p>
        </w:tc>
      </w:tr>
      <w:tr w:rsidR="00137927" w14:paraId="10073A46" w14:textId="77777777" w:rsidTr="004C3500">
        <w:trPr>
          <w:jc w:val="center"/>
        </w:trPr>
        <w:tc>
          <w:tcPr>
            <w:tcW w:w="1406" w:type="dxa"/>
            <w:vMerge/>
            <w:tcBorders>
              <w:left w:val="single" w:sz="12" w:space="0" w:color="auto"/>
              <w:bottom w:val="single" w:sz="4" w:space="0" w:color="auto"/>
              <w:right w:val="single" w:sz="4" w:space="0" w:color="auto"/>
            </w:tcBorders>
            <w:vAlign w:val="center"/>
          </w:tcPr>
          <w:p w14:paraId="16199368"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6E38C708"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13387E56" w14:textId="77777777" w:rsidR="00137927" w:rsidRDefault="00137927">
            <w:pPr>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7953699A" w14:textId="77777777" w:rsidR="00137927" w:rsidRDefault="00137927">
            <w:pPr>
              <w:widowControl/>
              <w:autoSpaceDE w:val="0"/>
              <w:autoSpaceDN w:val="0"/>
              <w:jc w:val="center"/>
              <w:rPr>
                <w:rFonts w:asciiTheme="minorHAnsi" w:hAnsiTheme="minorHAnsi" w:cstheme="minorHAnsi"/>
              </w:rPr>
            </w:pPr>
          </w:p>
        </w:tc>
      </w:tr>
      <w:tr w:rsidR="00137927" w14:paraId="4D3E8EBD" w14:textId="77777777" w:rsidTr="004C3500">
        <w:trPr>
          <w:jc w:val="center"/>
        </w:trPr>
        <w:tc>
          <w:tcPr>
            <w:tcW w:w="1406" w:type="dxa"/>
            <w:vMerge w:val="restart"/>
            <w:tcBorders>
              <w:top w:val="single" w:sz="4" w:space="0" w:color="auto"/>
              <w:left w:val="single" w:sz="12" w:space="0" w:color="auto"/>
              <w:right w:val="single" w:sz="4" w:space="0" w:color="auto"/>
            </w:tcBorders>
            <w:vAlign w:val="center"/>
          </w:tcPr>
          <w:p w14:paraId="005356B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社会价值因素</w:t>
            </w:r>
          </w:p>
        </w:tc>
        <w:tc>
          <w:tcPr>
            <w:tcW w:w="2285" w:type="dxa"/>
            <w:tcBorders>
              <w:top w:val="single" w:sz="4" w:space="0" w:color="auto"/>
              <w:left w:val="single" w:sz="4" w:space="0" w:color="auto"/>
              <w:bottom w:val="single" w:sz="4" w:space="0" w:color="auto"/>
              <w:right w:val="single" w:sz="4" w:space="0" w:color="auto"/>
            </w:tcBorders>
            <w:vAlign w:val="center"/>
          </w:tcPr>
          <w:p w14:paraId="18316DD0"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3B4E902B"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4FFD8E07" w14:textId="77777777" w:rsidR="00137927" w:rsidRDefault="00137927">
            <w:pPr>
              <w:widowControl/>
              <w:autoSpaceDE w:val="0"/>
              <w:autoSpaceDN w:val="0"/>
              <w:jc w:val="center"/>
              <w:rPr>
                <w:rFonts w:asciiTheme="minorHAnsi" w:hAnsiTheme="minorHAnsi" w:cstheme="minorHAnsi"/>
              </w:rPr>
            </w:pPr>
          </w:p>
        </w:tc>
      </w:tr>
      <w:tr w:rsidR="00137927" w14:paraId="5693EFBD" w14:textId="77777777" w:rsidTr="004C3500">
        <w:trPr>
          <w:jc w:val="center"/>
        </w:trPr>
        <w:tc>
          <w:tcPr>
            <w:tcW w:w="1406" w:type="dxa"/>
            <w:vMerge/>
            <w:tcBorders>
              <w:left w:val="single" w:sz="12" w:space="0" w:color="auto"/>
              <w:right w:val="single" w:sz="4" w:space="0" w:color="auto"/>
            </w:tcBorders>
            <w:vAlign w:val="center"/>
          </w:tcPr>
          <w:p w14:paraId="73F6CD96"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5E39E708"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6E60FB57"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199725DB" w14:textId="77777777" w:rsidR="00137927" w:rsidRDefault="00137927">
            <w:pPr>
              <w:widowControl/>
              <w:autoSpaceDE w:val="0"/>
              <w:autoSpaceDN w:val="0"/>
              <w:jc w:val="center"/>
              <w:rPr>
                <w:rFonts w:asciiTheme="minorHAnsi" w:hAnsiTheme="minorHAnsi" w:cstheme="minorHAnsi"/>
              </w:rPr>
            </w:pPr>
          </w:p>
        </w:tc>
      </w:tr>
      <w:tr w:rsidR="00137927" w14:paraId="6E956331" w14:textId="77777777" w:rsidTr="004C3500">
        <w:trPr>
          <w:jc w:val="center"/>
        </w:trPr>
        <w:tc>
          <w:tcPr>
            <w:tcW w:w="1406" w:type="dxa"/>
            <w:vMerge/>
            <w:tcBorders>
              <w:left w:val="single" w:sz="12" w:space="0" w:color="auto"/>
              <w:bottom w:val="single" w:sz="4" w:space="0" w:color="auto"/>
              <w:right w:val="single" w:sz="4" w:space="0" w:color="auto"/>
            </w:tcBorders>
            <w:vAlign w:val="center"/>
          </w:tcPr>
          <w:p w14:paraId="046113CF"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1B41A021"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3FA8C0BE"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47F7200D" w14:textId="77777777" w:rsidR="00137927" w:rsidRDefault="00137927">
            <w:pPr>
              <w:widowControl/>
              <w:autoSpaceDE w:val="0"/>
              <w:autoSpaceDN w:val="0"/>
              <w:jc w:val="center"/>
              <w:rPr>
                <w:rFonts w:asciiTheme="minorHAnsi" w:hAnsiTheme="minorHAnsi" w:cstheme="minorHAnsi"/>
              </w:rPr>
            </w:pPr>
          </w:p>
        </w:tc>
      </w:tr>
      <w:tr w:rsidR="00137927" w14:paraId="6AF224F9" w14:textId="77777777" w:rsidTr="004C3500">
        <w:trPr>
          <w:jc w:val="center"/>
        </w:trPr>
        <w:tc>
          <w:tcPr>
            <w:tcW w:w="1406" w:type="dxa"/>
            <w:vMerge w:val="restart"/>
            <w:tcBorders>
              <w:top w:val="single" w:sz="4" w:space="0" w:color="auto"/>
              <w:left w:val="single" w:sz="12" w:space="0" w:color="auto"/>
              <w:right w:val="single" w:sz="4" w:space="0" w:color="auto"/>
            </w:tcBorders>
            <w:vAlign w:val="center"/>
          </w:tcPr>
          <w:p w14:paraId="740B5226" w14:textId="77777777" w:rsidR="00137927" w:rsidRDefault="00760A8F">
            <w:pPr>
              <w:autoSpaceDE w:val="0"/>
              <w:autoSpaceDN w:val="0"/>
              <w:jc w:val="center"/>
              <w:rPr>
                <w:rFonts w:asciiTheme="minorHAnsi" w:hAnsiTheme="minorHAnsi" w:cstheme="minorHAnsi"/>
              </w:rPr>
            </w:pPr>
            <w:r>
              <w:rPr>
                <w:rFonts w:asciiTheme="minorHAnsi" w:hAnsiTheme="minorHAnsi" w:cstheme="minorHAnsi"/>
              </w:rPr>
              <w:t>文化价值因素</w:t>
            </w:r>
          </w:p>
        </w:tc>
        <w:tc>
          <w:tcPr>
            <w:tcW w:w="2285" w:type="dxa"/>
            <w:tcBorders>
              <w:top w:val="single" w:sz="4" w:space="0" w:color="auto"/>
              <w:left w:val="single" w:sz="4" w:space="0" w:color="auto"/>
              <w:bottom w:val="single" w:sz="4" w:space="0" w:color="auto"/>
              <w:right w:val="single" w:sz="4" w:space="0" w:color="auto"/>
            </w:tcBorders>
            <w:vAlign w:val="center"/>
          </w:tcPr>
          <w:p w14:paraId="715B65AD"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5A589103"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12C000FA" w14:textId="77777777" w:rsidR="00137927" w:rsidRDefault="00137927">
            <w:pPr>
              <w:widowControl/>
              <w:autoSpaceDE w:val="0"/>
              <w:autoSpaceDN w:val="0"/>
              <w:jc w:val="center"/>
              <w:rPr>
                <w:rFonts w:asciiTheme="minorHAnsi" w:hAnsiTheme="minorHAnsi" w:cstheme="minorHAnsi"/>
              </w:rPr>
            </w:pPr>
          </w:p>
        </w:tc>
      </w:tr>
      <w:tr w:rsidR="00137927" w14:paraId="3134AF36" w14:textId="77777777" w:rsidTr="004C3500">
        <w:trPr>
          <w:jc w:val="center"/>
        </w:trPr>
        <w:tc>
          <w:tcPr>
            <w:tcW w:w="1406" w:type="dxa"/>
            <w:vMerge/>
            <w:tcBorders>
              <w:left w:val="single" w:sz="12" w:space="0" w:color="auto"/>
              <w:bottom w:val="single" w:sz="4" w:space="0" w:color="auto"/>
              <w:right w:val="single" w:sz="4" w:space="0" w:color="auto"/>
            </w:tcBorders>
            <w:vAlign w:val="center"/>
          </w:tcPr>
          <w:p w14:paraId="66816076"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0C5E8063"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20701090"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06381971" w14:textId="77777777" w:rsidR="00137927" w:rsidRDefault="00137927">
            <w:pPr>
              <w:widowControl/>
              <w:autoSpaceDE w:val="0"/>
              <w:autoSpaceDN w:val="0"/>
              <w:jc w:val="center"/>
              <w:rPr>
                <w:rFonts w:asciiTheme="minorHAnsi" w:hAnsiTheme="minorHAnsi" w:cstheme="minorHAnsi"/>
              </w:rPr>
            </w:pPr>
          </w:p>
        </w:tc>
      </w:tr>
      <w:tr w:rsidR="00137927" w14:paraId="425BFE5F" w14:textId="77777777" w:rsidTr="004C3500">
        <w:trPr>
          <w:jc w:val="center"/>
        </w:trPr>
        <w:tc>
          <w:tcPr>
            <w:tcW w:w="1406" w:type="dxa"/>
            <w:vMerge w:val="restart"/>
            <w:tcBorders>
              <w:top w:val="single" w:sz="4" w:space="0" w:color="auto"/>
              <w:left w:val="single" w:sz="12" w:space="0" w:color="auto"/>
              <w:right w:val="single" w:sz="4" w:space="0" w:color="auto"/>
            </w:tcBorders>
            <w:vAlign w:val="center"/>
          </w:tcPr>
          <w:p w14:paraId="4D32761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使用价值因素</w:t>
            </w:r>
          </w:p>
        </w:tc>
        <w:tc>
          <w:tcPr>
            <w:tcW w:w="2285" w:type="dxa"/>
            <w:tcBorders>
              <w:top w:val="single" w:sz="4" w:space="0" w:color="auto"/>
              <w:left w:val="single" w:sz="4" w:space="0" w:color="auto"/>
              <w:bottom w:val="single" w:sz="4" w:space="0" w:color="auto"/>
              <w:right w:val="single" w:sz="4" w:space="0" w:color="auto"/>
            </w:tcBorders>
            <w:vAlign w:val="center"/>
          </w:tcPr>
          <w:p w14:paraId="23E86702"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25C482BB"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7ED812F3" w14:textId="77777777" w:rsidR="00137927" w:rsidRDefault="00137927">
            <w:pPr>
              <w:widowControl/>
              <w:autoSpaceDE w:val="0"/>
              <w:autoSpaceDN w:val="0"/>
              <w:jc w:val="center"/>
              <w:rPr>
                <w:rFonts w:asciiTheme="minorHAnsi" w:hAnsiTheme="minorHAnsi" w:cstheme="minorHAnsi"/>
              </w:rPr>
            </w:pPr>
          </w:p>
        </w:tc>
      </w:tr>
      <w:tr w:rsidR="00137927" w14:paraId="15FFD5C5" w14:textId="77777777" w:rsidTr="004C3500">
        <w:trPr>
          <w:jc w:val="center"/>
        </w:trPr>
        <w:tc>
          <w:tcPr>
            <w:tcW w:w="1406" w:type="dxa"/>
            <w:vMerge/>
            <w:tcBorders>
              <w:left w:val="single" w:sz="12" w:space="0" w:color="auto"/>
              <w:right w:val="single" w:sz="4" w:space="0" w:color="auto"/>
            </w:tcBorders>
            <w:vAlign w:val="center"/>
          </w:tcPr>
          <w:p w14:paraId="5E3A535C"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7E9CC9E2" w14:textId="77777777" w:rsidR="00137927" w:rsidRDefault="00137927">
            <w:pPr>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5FF9DEA8" w14:textId="77777777" w:rsidR="00137927" w:rsidRDefault="00137927">
            <w:pPr>
              <w:snapToGrid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0FDFC11B" w14:textId="77777777" w:rsidR="00137927" w:rsidRDefault="00137927">
            <w:pPr>
              <w:snapToGrid w:val="0"/>
              <w:jc w:val="center"/>
              <w:rPr>
                <w:rFonts w:asciiTheme="minorHAnsi" w:hAnsiTheme="minorHAnsi" w:cstheme="minorHAnsi"/>
              </w:rPr>
            </w:pPr>
          </w:p>
        </w:tc>
      </w:tr>
      <w:tr w:rsidR="00137927" w14:paraId="48DDC3BA" w14:textId="77777777" w:rsidTr="004C3500">
        <w:trPr>
          <w:jc w:val="center"/>
        </w:trPr>
        <w:tc>
          <w:tcPr>
            <w:tcW w:w="1406" w:type="dxa"/>
            <w:vMerge/>
            <w:tcBorders>
              <w:left w:val="single" w:sz="12" w:space="0" w:color="auto"/>
              <w:right w:val="single" w:sz="4" w:space="0" w:color="auto"/>
            </w:tcBorders>
            <w:vAlign w:val="center"/>
          </w:tcPr>
          <w:p w14:paraId="12B89972"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4EE36AB4"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05814F64" w14:textId="77777777" w:rsidR="00137927" w:rsidRDefault="00137927">
            <w:pPr>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4CCF5431" w14:textId="77777777" w:rsidR="00137927" w:rsidRDefault="00137927">
            <w:pPr>
              <w:autoSpaceDE w:val="0"/>
              <w:autoSpaceDN w:val="0"/>
              <w:jc w:val="center"/>
              <w:rPr>
                <w:rFonts w:asciiTheme="minorHAnsi" w:hAnsiTheme="minorHAnsi" w:cstheme="minorHAnsi"/>
              </w:rPr>
            </w:pPr>
          </w:p>
        </w:tc>
      </w:tr>
      <w:tr w:rsidR="00137927" w14:paraId="56DBFA01" w14:textId="77777777" w:rsidTr="004C3500">
        <w:trPr>
          <w:jc w:val="center"/>
        </w:trPr>
        <w:tc>
          <w:tcPr>
            <w:tcW w:w="1406" w:type="dxa"/>
            <w:vMerge/>
            <w:tcBorders>
              <w:left w:val="single" w:sz="12" w:space="0" w:color="auto"/>
              <w:bottom w:val="single" w:sz="4" w:space="0" w:color="auto"/>
              <w:right w:val="single" w:sz="4" w:space="0" w:color="auto"/>
            </w:tcBorders>
            <w:vAlign w:val="center"/>
          </w:tcPr>
          <w:p w14:paraId="7EAA8DEF"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70140215"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4AA0CDFF" w14:textId="77777777" w:rsidR="00137927" w:rsidRDefault="00137927">
            <w:pPr>
              <w:snapToGrid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160B9EE8" w14:textId="77777777" w:rsidR="00137927" w:rsidRDefault="00137927">
            <w:pPr>
              <w:snapToGrid w:val="0"/>
              <w:jc w:val="center"/>
              <w:rPr>
                <w:rFonts w:asciiTheme="minorHAnsi" w:hAnsiTheme="minorHAnsi" w:cstheme="minorHAnsi"/>
              </w:rPr>
            </w:pPr>
          </w:p>
        </w:tc>
      </w:tr>
      <w:tr w:rsidR="00137927" w14:paraId="583A2134" w14:textId="77777777" w:rsidTr="004C3500">
        <w:trPr>
          <w:jc w:val="center"/>
        </w:trPr>
        <w:tc>
          <w:tcPr>
            <w:tcW w:w="1406" w:type="dxa"/>
            <w:vMerge w:val="restart"/>
            <w:tcBorders>
              <w:top w:val="single" w:sz="4" w:space="0" w:color="auto"/>
              <w:left w:val="single" w:sz="12" w:space="0" w:color="auto"/>
              <w:right w:val="single" w:sz="4" w:space="0" w:color="auto"/>
            </w:tcBorders>
            <w:vAlign w:val="center"/>
          </w:tcPr>
          <w:p w14:paraId="5012DC6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保护限制条件</w:t>
            </w:r>
          </w:p>
        </w:tc>
        <w:tc>
          <w:tcPr>
            <w:tcW w:w="2285" w:type="dxa"/>
            <w:tcBorders>
              <w:top w:val="single" w:sz="4" w:space="0" w:color="auto"/>
              <w:left w:val="single" w:sz="4" w:space="0" w:color="auto"/>
              <w:bottom w:val="single" w:sz="4" w:space="0" w:color="auto"/>
              <w:right w:val="single" w:sz="4" w:space="0" w:color="auto"/>
            </w:tcBorders>
            <w:vAlign w:val="center"/>
          </w:tcPr>
          <w:p w14:paraId="7E9DD4F8"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08003CD6" w14:textId="77777777" w:rsidR="00137927" w:rsidRDefault="00137927">
            <w:pPr>
              <w:snapToGrid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0C2A9245" w14:textId="77777777" w:rsidR="00137927" w:rsidRDefault="00137927">
            <w:pPr>
              <w:snapToGrid w:val="0"/>
              <w:jc w:val="center"/>
              <w:rPr>
                <w:rFonts w:asciiTheme="minorHAnsi" w:hAnsiTheme="minorHAnsi" w:cstheme="minorHAnsi"/>
              </w:rPr>
            </w:pPr>
          </w:p>
        </w:tc>
      </w:tr>
      <w:tr w:rsidR="00137927" w14:paraId="3F3338E1" w14:textId="77777777" w:rsidTr="004C3500">
        <w:trPr>
          <w:jc w:val="center"/>
        </w:trPr>
        <w:tc>
          <w:tcPr>
            <w:tcW w:w="1406" w:type="dxa"/>
            <w:vMerge/>
            <w:tcBorders>
              <w:left w:val="single" w:sz="12" w:space="0" w:color="auto"/>
              <w:right w:val="single" w:sz="4" w:space="0" w:color="auto"/>
            </w:tcBorders>
            <w:vAlign w:val="center"/>
          </w:tcPr>
          <w:p w14:paraId="4918B450"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4" w:space="0" w:color="auto"/>
              <w:right w:val="single" w:sz="4" w:space="0" w:color="auto"/>
            </w:tcBorders>
            <w:vAlign w:val="center"/>
          </w:tcPr>
          <w:p w14:paraId="53CA3488"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4" w:space="0" w:color="auto"/>
              <w:right w:val="single" w:sz="4" w:space="0" w:color="auto"/>
            </w:tcBorders>
            <w:vAlign w:val="center"/>
          </w:tcPr>
          <w:p w14:paraId="0F4E2C96"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4" w:space="0" w:color="auto"/>
              <w:right w:val="single" w:sz="12" w:space="0" w:color="auto"/>
            </w:tcBorders>
            <w:vAlign w:val="center"/>
          </w:tcPr>
          <w:p w14:paraId="45112E8A" w14:textId="77777777" w:rsidR="00137927" w:rsidRDefault="00137927">
            <w:pPr>
              <w:widowControl/>
              <w:autoSpaceDE w:val="0"/>
              <w:autoSpaceDN w:val="0"/>
              <w:jc w:val="center"/>
              <w:rPr>
                <w:rFonts w:asciiTheme="minorHAnsi" w:hAnsiTheme="minorHAnsi" w:cstheme="minorHAnsi"/>
              </w:rPr>
            </w:pPr>
          </w:p>
        </w:tc>
      </w:tr>
      <w:tr w:rsidR="00137927" w14:paraId="1E636AF7" w14:textId="77777777" w:rsidTr="004C3500">
        <w:trPr>
          <w:jc w:val="center"/>
        </w:trPr>
        <w:tc>
          <w:tcPr>
            <w:tcW w:w="1406" w:type="dxa"/>
            <w:vMerge/>
            <w:tcBorders>
              <w:left w:val="single" w:sz="12" w:space="0" w:color="auto"/>
              <w:bottom w:val="single" w:sz="12" w:space="0" w:color="auto"/>
              <w:right w:val="single" w:sz="4" w:space="0" w:color="auto"/>
            </w:tcBorders>
            <w:vAlign w:val="center"/>
          </w:tcPr>
          <w:p w14:paraId="2B19D3ED" w14:textId="77777777" w:rsidR="00137927" w:rsidRDefault="00137927">
            <w:pPr>
              <w:widowControl/>
              <w:autoSpaceDE w:val="0"/>
              <w:autoSpaceDN w:val="0"/>
              <w:jc w:val="center"/>
              <w:rPr>
                <w:rFonts w:asciiTheme="minorHAnsi" w:hAnsiTheme="minorHAnsi" w:cstheme="minorHAnsi"/>
              </w:rPr>
            </w:pPr>
          </w:p>
        </w:tc>
        <w:tc>
          <w:tcPr>
            <w:tcW w:w="2285" w:type="dxa"/>
            <w:tcBorders>
              <w:top w:val="single" w:sz="4" w:space="0" w:color="auto"/>
              <w:left w:val="single" w:sz="4" w:space="0" w:color="auto"/>
              <w:bottom w:val="single" w:sz="12" w:space="0" w:color="auto"/>
              <w:right w:val="single" w:sz="4" w:space="0" w:color="auto"/>
            </w:tcBorders>
            <w:vAlign w:val="center"/>
          </w:tcPr>
          <w:p w14:paraId="18E3E9D1" w14:textId="77777777" w:rsidR="00137927" w:rsidRDefault="00137927">
            <w:pPr>
              <w:widowControl/>
              <w:autoSpaceDE w:val="0"/>
              <w:autoSpaceDN w:val="0"/>
              <w:jc w:val="center"/>
              <w:rPr>
                <w:rFonts w:asciiTheme="minorHAnsi" w:hAnsiTheme="minorHAnsi" w:cstheme="minorHAnsi"/>
              </w:rPr>
            </w:pPr>
          </w:p>
        </w:tc>
        <w:tc>
          <w:tcPr>
            <w:tcW w:w="2891" w:type="dxa"/>
            <w:tcBorders>
              <w:top w:val="single" w:sz="4" w:space="0" w:color="auto"/>
              <w:left w:val="single" w:sz="4" w:space="0" w:color="auto"/>
              <w:bottom w:val="single" w:sz="12" w:space="0" w:color="auto"/>
              <w:right w:val="single" w:sz="4" w:space="0" w:color="auto"/>
            </w:tcBorders>
            <w:vAlign w:val="center"/>
          </w:tcPr>
          <w:p w14:paraId="7A8DABAC" w14:textId="77777777" w:rsidR="00137927" w:rsidRDefault="00137927">
            <w:pPr>
              <w:widowControl/>
              <w:autoSpaceDE w:val="0"/>
              <w:autoSpaceDN w:val="0"/>
              <w:jc w:val="center"/>
              <w:rPr>
                <w:rFonts w:asciiTheme="minorHAnsi" w:hAnsiTheme="minorHAnsi" w:cstheme="minorHAnsi"/>
              </w:rPr>
            </w:pPr>
          </w:p>
        </w:tc>
        <w:tc>
          <w:tcPr>
            <w:tcW w:w="2863" w:type="dxa"/>
            <w:tcBorders>
              <w:top w:val="single" w:sz="4" w:space="0" w:color="auto"/>
              <w:left w:val="single" w:sz="4" w:space="0" w:color="auto"/>
              <w:bottom w:val="single" w:sz="12" w:space="0" w:color="auto"/>
              <w:right w:val="single" w:sz="12" w:space="0" w:color="auto"/>
            </w:tcBorders>
            <w:vAlign w:val="center"/>
          </w:tcPr>
          <w:p w14:paraId="27FFE0E5" w14:textId="77777777" w:rsidR="00137927" w:rsidRDefault="00137927">
            <w:pPr>
              <w:widowControl/>
              <w:autoSpaceDE w:val="0"/>
              <w:autoSpaceDN w:val="0"/>
              <w:jc w:val="center"/>
              <w:rPr>
                <w:rFonts w:asciiTheme="minorHAnsi" w:hAnsiTheme="minorHAnsi" w:cstheme="minorHAnsi"/>
              </w:rPr>
            </w:pPr>
          </w:p>
        </w:tc>
      </w:tr>
    </w:tbl>
    <w:p w14:paraId="670B3AED" w14:textId="77777777" w:rsidR="00137927" w:rsidRDefault="00137927">
      <w:pPr>
        <w:pStyle w:val="afffff5"/>
        <w:ind w:firstLine="420"/>
      </w:pPr>
    </w:p>
    <w:p w14:paraId="34E094F4" w14:textId="77777777" w:rsidR="00137927" w:rsidRDefault="00760A8F">
      <w:pPr>
        <w:pStyle w:val="aff5"/>
        <w:spacing w:before="120" w:after="120"/>
      </w:pPr>
      <w:r>
        <w:rPr>
          <w:rFonts w:hint="eastAsia"/>
        </w:rPr>
        <w:lastRenderedPageBreak/>
        <w:t>特殊影响因素调整系数表</w:t>
      </w:r>
    </w:p>
    <w:tbl>
      <w:tblPr>
        <w:tblW w:w="4999" w:type="pct"/>
        <w:jc w:val="center"/>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4A0" w:firstRow="1" w:lastRow="0" w:firstColumn="1" w:lastColumn="0" w:noHBand="0" w:noVBand="1"/>
      </w:tblPr>
      <w:tblGrid>
        <w:gridCol w:w="948"/>
        <w:gridCol w:w="2942"/>
        <w:gridCol w:w="1284"/>
        <w:gridCol w:w="1383"/>
        <w:gridCol w:w="1382"/>
        <w:gridCol w:w="1383"/>
      </w:tblGrid>
      <w:tr w:rsidR="00137927" w14:paraId="33241C1C" w14:textId="77777777" w:rsidTr="004C3500">
        <w:trPr>
          <w:trHeight w:hRule="exact" w:val="454"/>
          <w:jc w:val="center"/>
        </w:trPr>
        <w:tc>
          <w:tcPr>
            <w:tcW w:w="959" w:type="dxa"/>
            <w:tcBorders>
              <w:top w:val="single" w:sz="12" w:space="0" w:color="auto"/>
              <w:left w:val="single" w:sz="12" w:space="0" w:color="auto"/>
              <w:bottom w:val="single" w:sz="4" w:space="0" w:color="auto"/>
              <w:right w:val="single" w:sz="4" w:space="0" w:color="auto"/>
            </w:tcBorders>
            <w:vAlign w:val="center"/>
          </w:tcPr>
          <w:p w14:paraId="26BF1BF9"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因素</w:t>
            </w:r>
          </w:p>
        </w:tc>
        <w:tc>
          <w:tcPr>
            <w:tcW w:w="2975" w:type="dxa"/>
            <w:tcBorders>
              <w:top w:val="single" w:sz="12" w:space="0" w:color="auto"/>
              <w:left w:val="single" w:sz="4" w:space="0" w:color="auto"/>
              <w:bottom w:val="single" w:sz="4" w:space="0" w:color="auto"/>
              <w:right w:val="single" w:sz="4" w:space="0" w:color="auto"/>
            </w:tcBorders>
            <w:vAlign w:val="center"/>
          </w:tcPr>
          <w:p w14:paraId="0CA0F64D"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因子</w:t>
            </w:r>
          </w:p>
        </w:tc>
        <w:tc>
          <w:tcPr>
            <w:tcW w:w="1298" w:type="dxa"/>
            <w:tcBorders>
              <w:top w:val="single" w:sz="12" w:space="0" w:color="auto"/>
              <w:left w:val="single" w:sz="4" w:space="0" w:color="auto"/>
              <w:bottom w:val="single" w:sz="4" w:space="0" w:color="auto"/>
              <w:right w:val="single" w:sz="4" w:space="0" w:color="auto"/>
            </w:tcBorders>
            <w:vAlign w:val="center"/>
          </w:tcPr>
          <w:p w14:paraId="1615AF75"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估价对象</w:t>
            </w:r>
          </w:p>
        </w:tc>
        <w:tc>
          <w:tcPr>
            <w:tcW w:w="1398" w:type="dxa"/>
            <w:tcBorders>
              <w:top w:val="single" w:sz="12" w:space="0" w:color="auto"/>
              <w:left w:val="single" w:sz="4" w:space="0" w:color="auto"/>
              <w:bottom w:val="single" w:sz="4" w:space="0" w:color="auto"/>
              <w:right w:val="single" w:sz="4" w:space="0" w:color="auto"/>
            </w:tcBorders>
            <w:vAlign w:val="center"/>
          </w:tcPr>
          <w:p w14:paraId="58F8D9EB"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可比实例</w:t>
            </w:r>
            <w:r>
              <w:rPr>
                <w:rFonts w:asciiTheme="minorHAnsi" w:hAnsiTheme="minorHAnsi" w:cstheme="minorHAnsi"/>
                <w:b/>
              </w:rPr>
              <w:t>A</w:t>
            </w:r>
          </w:p>
        </w:tc>
        <w:tc>
          <w:tcPr>
            <w:tcW w:w="1397" w:type="dxa"/>
            <w:tcBorders>
              <w:top w:val="single" w:sz="12" w:space="0" w:color="auto"/>
              <w:left w:val="single" w:sz="4" w:space="0" w:color="auto"/>
              <w:bottom w:val="single" w:sz="4" w:space="0" w:color="auto"/>
              <w:right w:val="single" w:sz="4" w:space="0" w:color="auto"/>
            </w:tcBorders>
            <w:vAlign w:val="center"/>
          </w:tcPr>
          <w:p w14:paraId="5DCCF1F9"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可比实例</w:t>
            </w:r>
            <w:r>
              <w:rPr>
                <w:rFonts w:asciiTheme="minorHAnsi" w:hAnsiTheme="minorHAnsi" w:cstheme="minorHAnsi"/>
                <w:b/>
              </w:rPr>
              <w:t>B</w:t>
            </w:r>
          </w:p>
        </w:tc>
        <w:tc>
          <w:tcPr>
            <w:tcW w:w="1398" w:type="dxa"/>
            <w:tcBorders>
              <w:top w:val="single" w:sz="12" w:space="0" w:color="auto"/>
              <w:left w:val="single" w:sz="4" w:space="0" w:color="auto"/>
              <w:bottom w:val="single" w:sz="4" w:space="0" w:color="auto"/>
              <w:right w:val="single" w:sz="12" w:space="0" w:color="auto"/>
            </w:tcBorders>
            <w:vAlign w:val="center"/>
          </w:tcPr>
          <w:p w14:paraId="1A6BC2FD"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可比实例</w:t>
            </w:r>
            <w:r>
              <w:rPr>
                <w:rFonts w:asciiTheme="minorHAnsi" w:hAnsiTheme="minorHAnsi" w:cstheme="minorHAnsi"/>
                <w:b/>
              </w:rPr>
              <w:t>C</w:t>
            </w:r>
          </w:p>
        </w:tc>
      </w:tr>
      <w:tr w:rsidR="00137927" w14:paraId="347C138E" w14:textId="77777777" w:rsidTr="004C3500">
        <w:trPr>
          <w:jc w:val="center"/>
        </w:trPr>
        <w:tc>
          <w:tcPr>
            <w:tcW w:w="959" w:type="dxa"/>
            <w:vMerge w:val="restart"/>
            <w:tcBorders>
              <w:top w:val="single" w:sz="4" w:space="0" w:color="auto"/>
              <w:left w:val="single" w:sz="12" w:space="0" w:color="auto"/>
              <w:right w:val="single" w:sz="4" w:space="0" w:color="auto"/>
            </w:tcBorders>
            <w:vAlign w:val="center"/>
          </w:tcPr>
          <w:p w14:paraId="0B571A7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历史价值因素</w:t>
            </w:r>
          </w:p>
        </w:tc>
        <w:tc>
          <w:tcPr>
            <w:tcW w:w="2975" w:type="dxa"/>
            <w:tcBorders>
              <w:top w:val="single" w:sz="4" w:space="0" w:color="auto"/>
              <w:left w:val="single" w:sz="4" w:space="0" w:color="auto"/>
              <w:bottom w:val="single" w:sz="4" w:space="0" w:color="auto"/>
              <w:right w:val="single" w:sz="4" w:space="0" w:color="auto"/>
            </w:tcBorders>
            <w:vAlign w:val="center"/>
          </w:tcPr>
          <w:p w14:paraId="27A00FB8"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始建年代</w:t>
            </w:r>
          </w:p>
        </w:tc>
        <w:tc>
          <w:tcPr>
            <w:tcW w:w="1298" w:type="dxa"/>
            <w:tcBorders>
              <w:top w:val="single" w:sz="4" w:space="0" w:color="auto"/>
              <w:left w:val="single" w:sz="4" w:space="0" w:color="auto"/>
              <w:bottom w:val="single" w:sz="4" w:space="0" w:color="auto"/>
              <w:right w:val="single" w:sz="4" w:space="0" w:color="auto"/>
            </w:tcBorders>
            <w:vAlign w:val="center"/>
          </w:tcPr>
          <w:p w14:paraId="4287C54F" w14:textId="77777777" w:rsidR="00137927" w:rsidRDefault="00760A8F">
            <w:pPr>
              <w:widowControl/>
              <w:jc w:val="center"/>
              <w:textAlignment w:val="center"/>
              <w:rPr>
                <w:rFonts w:asciiTheme="minorHAnsi" w:hAnsiTheme="minorHAnsi" w:cstheme="minorHAnsi"/>
              </w:rPr>
            </w:pPr>
            <w:r>
              <w:rPr>
                <w:rFonts w:asciiTheme="minorHAnsi" w:hAnsiTheme="minorHAnsi" w:cstheme="minorHAnsi"/>
              </w:rPr>
              <w:t>100</w:t>
            </w:r>
          </w:p>
        </w:tc>
        <w:tc>
          <w:tcPr>
            <w:tcW w:w="1398" w:type="dxa"/>
            <w:tcBorders>
              <w:top w:val="single" w:sz="4" w:space="0" w:color="auto"/>
              <w:left w:val="single" w:sz="4" w:space="0" w:color="auto"/>
              <w:bottom w:val="single" w:sz="4" w:space="0" w:color="auto"/>
              <w:right w:val="single" w:sz="4" w:space="0" w:color="auto"/>
            </w:tcBorders>
          </w:tcPr>
          <w:p w14:paraId="6DA93BC4" w14:textId="77777777" w:rsidR="00137927" w:rsidRDefault="00137927">
            <w:pPr>
              <w:widowControl/>
              <w:jc w:val="center"/>
              <w:textAlignment w:val="top"/>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tcPr>
          <w:p w14:paraId="1066C6C4" w14:textId="77777777" w:rsidR="00137927" w:rsidRDefault="00137927">
            <w:pPr>
              <w:widowControl/>
              <w:jc w:val="center"/>
              <w:textAlignment w:val="top"/>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tcPr>
          <w:p w14:paraId="51E40AB8" w14:textId="77777777" w:rsidR="00137927" w:rsidRDefault="00137927">
            <w:pPr>
              <w:widowControl/>
              <w:jc w:val="center"/>
              <w:textAlignment w:val="top"/>
              <w:rPr>
                <w:rFonts w:asciiTheme="minorHAnsi" w:hAnsiTheme="minorHAnsi" w:cstheme="minorHAnsi"/>
              </w:rPr>
            </w:pPr>
          </w:p>
        </w:tc>
      </w:tr>
      <w:tr w:rsidR="00137927" w14:paraId="347BFDED" w14:textId="77777777" w:rsidTr="004C3500">
        <w:trPr>
          <w:jc w:val="center"/>
        </w:trPr>
        <w:tc>
          <w:tcPr>
            <w:tcW w:w="959" w:type="dxa"/>
            <w:vMerge/>
            <w:tcBorders>
              <w:left w:val="single" w:sz="12" w:space="0" w:color="auto"/>
              <w:right w:val="single" w:sz="4" w:space="0" w:color="auto"/>
            </w:tcBorders>
            <w:vAlign w:val="center"/>
          </w:tcPr>
          <w:p w14:paraId="1706F8D8"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01852A2C" w14:textId="77777777" w:rsidR="00137927" w:rsidRDefault="00760A8F">
            <w:pPr>
              <w:jc w:val="center"/>
              <w:rPr>
                <w:rFonts w:asciiTheme="minorHAnsi" w:hAnsiTheme="minorHAnsi" w:cstheme="minorHAnsi"/>
              </w:rPr>
            </w:pPr>
            <w:r>
              <w:rPr>
                <w:rFonts w:asciiTheme="minorHAnsi" w:hAnsiTheme="minorHAnsi" w:cstheme="minorHAnsi"/>
              </w:rPr>
              <w:t>重要历史事件与历史人物的关联度</w:t>
            </w:r>
          </w:p>
        </w:tc>
        <w:tc>
          <w:tcPr>
            <w:tcW w:w="1298" w:type="dxa"/>
            <w:tcBorders>
              <w:top w:val="single" w:sz="4" w:space="0" w:color="auto"/>
              <w:left w:val="single" w:sz="4" w:space="0" w:color="auto"/>
              <w:bottom w:val="single" w:sz="4" w:space="0" w:color="auto"/>
              <w:right w:val="single" w:sz="4" w:space="0" w:color="auto"/>
            </w:tcBorders>
            <w:vAlign w:val="center"/>
          </w:tcPr>
          <w:p w14:paraId="6CAF9A32"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27BB638E"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5AE71979"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6EC91D75" w14:textId="77777777" w:rsidR="00137927" w:rsidRDefault="00137927">
            <w:pPr>
              <w:widowControl/>
              <w:jc w:val="center"/>
              <w:textAlignment w:val="center"/>
              <w:rPr>
                <w:rFonts w:asciiTheme="minorHAnsi" w:hAnsiTheme="minorHAnsi" w:cstheme="minorHAnsi"/>
              </w:rPr>
            </w:pPr>
          </w:p>
        </w:tc>
      </w:tr>
      <w:tr w:rsidR="00137927" w14:paraId="5BFEE8DB" w14:textId="77777777" w:rsidTr="004C3500">
        <w:trPr>
          <w:jc w:val="center"/>
        </w:trPr>
        <w:tc>
          <w:tcPr>
            <w:tcW w:w="959" w:type="dxa"/>
            <w:vMerge w:val="restart"/>
            <w:tcBorders>
              <w:top w:val="single" w:sz="4" w:space="0" w:color="auto"/>
              <w:left w:val="single" w:sz="12" w:space="0" w:color="auto"/>
              <w:right w:val="single" w:sz="4" w:space="0" w:color="auto"/>
            </w:tcBorders>
            <w:vAlign w:val="center"/>
          </w:tcPr>
          <w:p w14:paraId="13C940A5"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艺术价值因素</w:t>
            </w:r>
          </w:p>
        </w:tc>
        <w:tc>
          <w:tcPr>
            <w:tcW w:w="2975" w:type="dxa"/>
            <w:tcBorders>
              <w:top w:val="single" w:sz="4" w:space="0" w:color="auto"/>
              <w:left w:val="single" w:sz="4" w:space="0" w:color="auto"/>
              <w:bottom w:val="single" w:sz="4" w:space="0" w:color="auto"/>
              <w:right w:val="single" w:sz="4" w:space="0" w:color="auto"/>
            </w:tcBorders>
            <w:vAlign w:val="center"/>
          </w:tcPr>
          <w:p w14:paraId="2AC1C1B9" w14:textId="77777777" w:rsidR="00137927" w:rsidRDefault="00760A8F">
            <w:pPr>
              <w:jc w:val="center"/>
              <w:rPr>
                <w:rFonts w:asciiTheme="minorHAnsi" w:hAnsiTheme="minorHAnsi" w:cstheme="minorHAnsi"/>
              </w:rPr>
            </w:pPr>
            <w:r>
              <w:rPr>
                <w:rFonts w:asciiTheme="minorHAnsi" w:hAnsiTheme="minorHAnsi" w:cstheme="minorHAnsi"/>
              </w:rPr>
              <w:t>空间布局的艺术特征</w:t>
            </w:r>
          </w:p>
        </w:tc>
        <w:tc>
          <w:tcPr>
            <w:tcW w:w="1298" w:type="dxa"/>
            <w:tcBorders>
              <w:top w:val="single" w:sz="4" w:space="0" w:color="auto"/>
              <w:left w:val="single" w:sz="4" w:space="0" w:color="auto"/>
              <w:bottom w:val="single" w:sz="4" w:space="0" w:color="auto"/>
              <w:right w:val="single" w:sz="4" w:space="0" w:color="auto"/>
            </w:tcBorders>
            <w:vAlign w:val="center"/>
          </w:tcPr>
          <w:p w14:paraId="6631B07E"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1B4CCD42"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6C6B1DA3"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645CED0D" w14:textId="77777777" w:rsidR="00137927" w:rsidRDefault="00137927">
            <w:pPr>
              <w:widowControl/>
              <w:jc w:val="center"/>
              <w:textAlignment w:val="center"/>
              <w:rPr>
                <w:rFonts w:asciiTheme="minorHAnsi" w:hAnsiTheme="minorHAnsi" w:cstheme="minorHAnsi"/>
              </w:rPr>
            </w:pPr>
          </w:p>
        </w:tc>
      </w:tr>
      <w:tr w:rsidR="00137927" w14:paraId="4D622AD6" w14:textId="77777777" w:rsidTr="004C3500">
        <w:trPr>
          <w:jc w:val="center"/>
        </w:trPr>
        <w:tc>
          <w:tcPr>
            <w:tcW w:w="959" w:type="dxa"/>
            <w:vMerge/>
            <w:tcBorders>
              <w:left w:val="single" w:sz="12" w:space="0" w:color="auto"/>
              <w:right w:val="single" w:sz="4" w:space="0" w:color="auto"/>
            </w:tcBorders>
            <w:vAlign w:val="center"/>
          </w:tcPr>
          <w:p w14:paraId="5D38114B"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4AFC4E20" w14:textId="77777777" w:rsidR="00137927" w:rsidRDefault="00760A8F">
            <w:pPr>
              <w:jc w:val="center"/>
              <w:rPr>
                <w:rFonts w:asciiTheme="minorHAnsi" w:hAnsiTheme="minorHAnsi" w:cstheme="minorHAnsi"/>
              </w:rPr>
            </w:pPr>
            <w:r>
              <w:rPr>
                <w:rFonts w:asciiTheme="minorHAnsi" w:hAnsiTheme="minorHAnsi" w:cstheme="minorHAnsi"/>
              </w:rPr>
              <w:t>整体造型（建筑风格）的艺术特征</w:t>
            </w:r>
          </w:p>
        </w:tc>
        <w:tc>
          <w:tcPr>
            <w:tcW w:w="1298" w:type="dxa"/>
            <w:tcBorders>
              <w:top w:val="single" w:sz="4" w:space="0" w:color="auto"/>
              <w:left w:val="single" w:sz="4" w:space="0" w:color="auto"/>
              <w:bottom w:val="single" w:sz="4" w:space="0" w:color="auto"/>
              <w:right w:val="single" w:sz="4" w:space="0" w:color="auto"/>
            </w:tcBorders>
            <w:vAlign w:val="center"/>
          </w:tcPr>
          <w:p w14:paraId="4C4E0055"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676FAD7E"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425FBB33"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6D9D7A1A" w14:textId="77777777" w:rsidR="00137927" w:rsidRDefault="00137927">
            <w:pPr>
              <w:widowControl/>
              <w:jc w:val="center"/>
              <w:textAlignment w:val="center"/>
              <w:rPr>
                <w:rFonts w:asciiTheme="minorHAnsi" w:hAnsiTheme="minorHAnsi" w:cstheme="minorHAnsi"/>
              </w:rPr>
            </w:pPr>
          </w:p>
        </w:tc>
      </w:tr>
      <w:tr w:rsidR="00137927" w14:paraId="47B2762C" w14:textId="77777777" w:rsidTr="004C3500">
        <w:trPr>
          <w:jc w:val="center"/>
        </w:trPr>
        <w:tc>
          <w:tcPr>
            <w:tcW w:w="959" w:type="dxa"/>
            <w:vMerge/>
            <w:tcBorders>
              <w:left w:val="single" w:sz="12" w:space="0" w:color="auto"/>
              <w:right w:val="single" w:sz="4" w:space="0" w:color="auto"/>
            </w:tcBorders>
            <w:vAlign w:val="center"/>
          </w:tcPr>
          <w:p w14:paraId="4A122317"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34D910E8" w14:textId="77777777" w:rsidR="00137927" w:rsidRDefault="00760A8F">
            <w:pPr>
              <w:jc w:val="center"/>
              <w:rPr>
                <w:rFonts w:asciiTheme="minorHAnsi" w:hAnsiTheme="minorHAnsi" w:cstheme="minorHAnsi"/>
              </w:rPr>
            </w:pPr>
            <w:r>
              <w:rPr>
                <w:rFonts w:asciiTheme="minorHAnsi" w:hAnsiTheme="minorHAnsi" w:cstheme="minorHAnsi"/>
              </w:rPr>
              <w:t>细部工艺的艺术特征</w:t>
            </w:r>
          </w:p>
        </w:tc>
        <w:tc>
          <w:tcPr>
            <w:tcW w:w="1298" w:type="dxa"/>
            <w:tcBorders>
              <w:top w:val="single" w:sz="4" w:space="0" w:color="auto"/>
              <w:left w:val="single" w:sz="4" w:space="0" w:color="auto"/>
              <w:bottom w:val="single" w:sz="4" w:space="0" w:color="auto"/>
              <w:right w:val="single" w:sz="4" w:space="0" w:color="auto"/>
            </w:tcBorders>
            <w:vAlign w:val="center"/>
          </w:tcPr>
          <w:p w14:paraId="066A6F2C"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3C37AB20"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3EACB0AF"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0202FD0C" w14:textId="77777777" w:rsidR="00137927" w:rsidRDefault="00137927">
            <w:pPr>
              <w:widowControl/>
              <w:jc w:val="center"/>
              <w:textAlignment w:val="center"/>
              <w:rPr>
                <w:rFonts w:asciiTheme="minorHAnsi" w:hAnsiTheme="minorHAnsi" w:cstheme="minorHAnsi"/>
              </w:rPr>
            </w:pPr>
          </w:p>
        </w:tc>
      </w:tr>
      <w:tr w:rsidR="00137927" w14:paraId="01C199C2" w14:textId="77777777" w:rsidTr="004C3500">
        <w:trPr>
          <w:jc w:val="center"/>
        </w:trPr>
        <w:tc>
          <w:tcPr>
            <w:tcW w:w="959" w:type="dxa"/>
            <w:vMerge/>
            <w:tcBorders>
              <w:left w:val="single" w:sz="12" w:space="0" w:color="auto"/>
              <w:bottom w:val="single" w:sz="4" w:space="0" w:color="auto"/>
              <w:right w:val="single" w:sz="4" w:space="0" w:color="auto"/>
            </w:tcBorders>
            <w:vAlign w:val="center"/>
          </w:tcPr>
          <w:p w14:paraId="246C5466"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6AEE9270" w14:textId="77777777" w:rsidR="00137927" w:rsidRDefault="00760A8F">
            <w:pPr>
              <w:jc w:val="center"/>
              <w:rPr>
                <w:rFonts w:asciiTheme="minorHAnsi" w:hAnsiTheme="minorHAnsi" w:cstheme="minorHAnsi"/>
              </w:rPr>
            </w:pPr>
            <w:r>
              <w:rPr>
                <w:rFonts w:asciiTheme="minorHAnsi" w:hAnsiTheme="minorHAnsi" w:cstheme="minorHAnsi"/>
              </w:rPr>
              <w:t>环境要素的艺术特征</w:t>
            </w:r>
          </w:p>
        </w:tc>
        <w:tc>
          <w:tcPr>
            <w:tcW w:w="1298" w:type="dxa"/>
            <w:tcBorders>
              <w:top w:val="single" w:sz="4" w:space="0" w:color="auto"/>
              <w:left w:val="single" w:sz="4" w:space="0" w:color="auto"/>
              <w:bottom w:val="single" w:sz="4" w:space="0" w:color="auto"/>
              <w:right w:val="single" w:sz="4" w:space="0" w:color="auto"/>
            </w:tcBorders>
            <w:vAlign w:val="center"/>
          </w:tcPr>
          <w:p w14:paraId="5D74B42B"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6130BB99"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2599BE97"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163170D0" w14:textId="77777777" w:rsidR="00137927" w:rsidRDefault="00137927">
            <w:pPr>
              <w:widowControl/>
              <w:jc w:val="center"/>
              <w:textAlignment w:val="center"/>
              <w:rPr>
                <w:rFonts w:asciiTheme="minorHAnsi" w:hAnsiTheme="minorHAnsi" w:cstheme="minorHAnsi"/>
              </w:rPr>
            </w:pPr>
          </w:p>
        </w:tc>
      </w:tr>
      <w:tr w:rsidR="00137927" w14:paraId="403C94C1" w14:textId="77777777" w:rsidTr="004C3500">
        <w:trPr>
          <w:jc w:val="center"/>
        </w:trPr>
        <w:tc>
          <w:tcPr>
            <w:tcW w:w="959" w:type="dxa"/>
            <w:vMerge w:val="restart"/>
            <w:tcBorders>
              <w:top w:val="single" w:sz="4" w:space="0" w:color="auto"/>
              <w:left w:val="single" w:sz="12" w:space="0" w:color="auto"/>
              <w:right w:val="single" w:sz="4" w:space="0" w:color="auto"/>
            </w:tcBorders>
            <w:vAlign w:val="center"/>
          </w:tcPr>
          <w:p w14:paraId="7B3451C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科学价值因素</w:t>
            </w:r>
          </w:p>
        </w:tc>
        <w:tc>
          <w:tcPr>
            <w:tcW w:w="2975" w:type="dxa"/>
            <w:tcBorders>
              <w:top w:val="single" w:sz="4" w:space="0" w:color="auto"/>
              <w:left w:val="single" w:sz="4" w:space="0" w:color="auto"/>
              <w:bottom w:val="single" w:sz="4" w:space="0" w:color="auto"/>
              <w:right w:val="single" w:sz="4" w:space="0" w:color="auto"/>
            </w:tcBorders>
            <w:vAlign w:val="center"/>
          </w:tcPr>
          <w:p w14:paraId="21336418"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完整性</w:t>
            </w:r>
          </w:p>
        </w:tc>
        <w:tc>
          <w:tcPr>
            <w:tcW w:w="1298" w:type="dxa"/>
            <w:tcBorders>
              <w:top w:val="single" w:sz="4" w:space="0" w:color="auto"/>
              <w:left w:val="single" w:sz="4" w:space="0" w:color="auto"/>
              <w:bottom w:val="single" w:sz="4" w:space="0" w:color="auto"/>
              <w:right w:val="single" w:sz="4" w:space="0" w:color="auto"/>
            </w:tcBorders>
            <w:vAlign w:val="center"/>
          </w:tcPr>
          <w:p w14:paraId="4B93BADE"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7D74C1CB"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033B7F36"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1C8BF4D7" w14:textId="77777777" w:rsidR="00137927" w:rsidRDefault="00137927">
            <w:pPr>
              <w:widowControl/>
              <w:jc w:val="center"/>
              <w:textAlignment w:val="center"/>
              <w:rPr>
                <w:rFonts w:asciiTheme="minorHAnsi" w:hAnsiTheme="minorHAnsi" w:cstheme="minorHAnsi"/>
              </w:rPr>
            </w:pPr>
          </w:p>
        </w:tc>
      </w:tr>
      <w:tr w:rsidR="00137927" w14:paraId="5273D21C" w14:textId="77777777" w:rsidTr="004C3500">
        <w:trPr>
          <w:jc w:val="center"/>
        </w:trPr>
        <w:tc>
          <w:tcPr>
            <w:tcW w:w="959" w:type="dxa"/>
            <w:vMerge/>
            <w:tcBorders>
              <w:top w:val="single" w:sz="4" w:space="0" w:color="auto"/>
              <w:left w:val="single" w:sz="12" w:space="0" w:color="auto"/>
              <w:right w:val="single" w:sz="4" w:space="0" w:color="auto"/>
            </w:tcBorders>
            <w:vAlign w:val="center"/>
          </w:tcPr>
          <w:p w14:paraId="6F2386E1"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40FA4C9D"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建筑形制与结构的合理性或独特性</w:t>
            </w:r>
          </w:p>
        </w:tc>
        <w:tc>
          <w:tcPr>
            <w:tcW w:w="1298" w:type="dxa"/>
            <w:tcBorders>
              <w:top w:val="single" w:sz="4" w:space="0" w:color="auto"/>
              <w:left w:val="single" w:sz="4" w:space="0" w:color="auto"/>
              <w:bottom w:val="single" w:sz="4" w:space="0" w:color="auto"/>
              <w:right w:val="single" w:sz="4" w:space="0" w:color="auto"/>
            </w:tcBorders>
            <w:vAlign w:val="center"/>
          </w:tcPr>
          <w:p w14:paraId="5D5A0C02"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628B94EC"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1FDD06AA"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7D5574EE" w14:textId="77777777" w:rsidR="00137927" w:rsidRDefault="00137927">
            <w:pPr>
              <w:widowControl/>
              <w:jc w:val="center"/>
              <w:textAlignment w:val="center"/>
              <w:rPr>
                <w:rFonts w:asciiTheme="minorHAnsi" w:hAnsiTheme="minorHAnsi" w:cstheme="minorHAnsi"/>
              </w:rPr>
            </w:pPr>
          </w:p>
        </w:tc>
      </w:tr>
      <w:tr w:rsidR="00137927" w14:paraId="611C69F7" w14:textId="77777777" w:rsidTr="004C3500">
        <w:trPr>
          <w:jc w:val="center"/>
        </w:trPr>
        <w:tc>
          <w:tcPr>
            <w:tcW w:w="959" w:type="dxa"/>
            <w:vMerge/>
            <w:tcBorders>
              <w:top w:val="single" w:sz="4" w:space="0" w:color="auto"/>
              <w:left w:val="single" w:sz="12" w:space="0" w:color="auto"/>
              <w:right w:val="single" w:sz="4" w:space="0" w:color="auto"/>
            </w:tcBorders>
            <w:vAlign w:val="center"/>
          </w:tcPr>
          <w:p w14:paraId="40505B8E"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65D5393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建筑材料的合理性或独特性</w:t>
            </w:r>
          </w:p>
        </w:tc>
        <w:tc>
          <w:tcPr>
            <w:tcW w:w="1298" w:type="dxa"/>
            <w:tcBorders>
              <w:top w:val="single" w:sz="4" w:space="0" w:color="auto"/>
              <w:left w:val="single" w:sz="4" w:space="0" w:color="auto"/>
              <w:bottom w:val="single" w:sz="4" w:space="0" w:color="auto"/>
              <w:right w:val="single" w:sz="4" w:space="0" w:color="auto"/>
            </w:tcBorders>
            <w:vAlign w:val="center"/>
          </w:tcPr>
          <w:p w14:paraId="3FFFE824"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577970AA"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68E3FD73"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0D7F20DD" w14:textId="77777777" w:rsidR="00137927" w:rsidRDefault="00137927">
            <w:pPr>
              <w:widowControl/>
              <w:jc w:val="center"/>
              <w:textAlignment w:val="center"/>
              <w:rPr>
                <w:rFonts w:asciiTheme="minorHAnsi" w:hAnsiTheme="minorHAnsi" w:cstheme="minorHAnsi"/>
              </w:rPr>
            </w:pPr>
          </w:p>
        </w:tc>
      </w:tr>
      <w:tr w:rsidR="00137927" w14:paraId="36826F66" w14:textId="77777777" w:rsidTr="004C3500">
        <w:trPr>
          <w:jc w:val="center"/>
        </w:trPr>
        <w:tc>
          <w:tcPr>
            <w:tcW w:w="959" w:type="dxa"/>
            <w:vMerge/>
            <w:tcBorders>
              <w:top w:val="single" w:sz="4" w:space="0" w:color="auto"/>
              <w:left w:val="single" w:sz="12" w:space="0" w:color="auto"/>
              <w:right w:val="single" w:sz="4" w:space="0" w:color="auto"/>
            </w:tcBorders>
            <w:vAlign w:val="center"/>
          </w:tcPr>
          <w:p w14:paraId="1A1A24F7"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7808D15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施工工艺水平</w:t>
            </w:r>
          </w:p>
        </w:tc>
        <w:tc>
          <w:tcPr>
            <w:tcW w:w="1298" w:type="dxa"/>
            <w:tcBorders>
              <w:top w:val="single" w:sz="4" w:space="0" w:color="auto"/>
              <w:left w:val="single" w:sz="4" w:space="0" w:color="auto"/>
              <w:bottom w:val="single" w:sz="4" w:space="0" w:color="auto"/>
              <w:right w:val="single" w:sz="4" w:space="0" w:color="auto"/>
            </w:tcBorders>
            <w:vAlign w:val="center"/>
          </w:tcPr>
          <w:p w14:paraId="05543753"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0ADB2586"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143B4C44"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41E9843A" w14:textId="77777777" w:rsidR="00137927" w:rsidRDefault="00137927">
            <w:pPr>
              <w:widowControl/>
              <w:jc w:val="center"/>
              <w:textAlignment w:val="center"/>
              <w:rPr>
                <w:rFonts w:asciiTheme="minorHAnsi" w:hAnsiTheme="minorHAnsi" w:cstheme="minorHAnsi"/>
              </w:rPr>
            </w:pPr>
          </w:p>
        </w:tc>
      </w:tr>
      <w:tr w:rsidR="00137927" w14:paraId="2BA48A4F" w14:textId="77777777" w:rsidTr="004C3500">
        <w:trPr>
          <w:jc w:val="center"/>
        </w:trPr>
        <w:tc>
          <w:tcPr>
            <w:tcW w:w="959" w:type="dxa"/>
            <w:vMerge w:val="restart"/>
            <w:tcBorders>
              <w:top w:val="single" w:sz="4" w:space="0" w:color="auto"/>
              <w:left w:val="single" w:sz="12" w:space="0" w:color="auto"/>
              <w:right w:val="single" w:sz="4" w:space="0" w:color="auto"/>
            </w:tcBorders>
            <w:vAlign w:val="center"/>
          </w:tcPr>
          <w:p w14:paraId="44F87D1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环境价值因素</w:t>
            </w:r>
          </w:p>
        </w:tc>
        <w:tc>
          <w:tcPr>
            <w:tcW w:w="2975" w:type="dxa"/>
            <w:tcBorders>
              <w:top w:val="single" w:sz="4" w:space="0" w:color="auto"/>
              <w:left w:val="single" w:sz="4" w:space="0" w:color="auto"/>
              <w:bottom w:val="single" w:sz="4" w:space="0" w:color="auto"/>
              <w:right w:val="single" w:sz="4" w:space="0" w:color="auto"/>
            </w:tcBorders>
            <w:vAlign w:val="center"/>
          </w:tcPr>
          <w:p w14:paraId="0BE3977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地段区位</w:t>
            </w:r>
          </w:p>
        </w:tc>
        <w:tc>
          <w:tcPr>
            <w:tcW w:w="1298" w:type="dxa"/>
            <w:tcBorders>
              <w:top w:val="single" w:sz="4" w:space="0" w:color="auto"/>
              <w:left w:val="single" w:sz="4" w:space="0" w:color="auto"/>
              <w:bottom w:val="single" w:sz="4" w:space="0" w:color="auto"/>
              <w:right w:val="single" w:sz="4" w:space="0" w:color="auto"/>
            </w:tcBorders>
            <w:vAlign w:val="center"/>
          </w:tcPr>
          <w:p w14:paraId="3535E42E"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6F7F8489"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0A0C7515"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1AF45D1B" w14:textId="77777777" w:rsidR="00137927" w:rsidRDefault="00137927">
            <w:pPr>
              <w:widowControl/>
              <w:jc w:val="center"/>
              <w:textAlignment w:val="center"/>
              <w:rPr>
                <w:rFonts w:asciiTheme="minorHAnsi" w:hAnsiTheme="minorHAnsi" w:cstheme="minorHAnsi"/>
              </w:rPr>
            </w:pPr>
          </w:p>
        </w:tc>
      </w:tr>
      <w:tr w:rsidR="00137927" w14:paraId="74A51F51" w14:textId="77777777" w:rsidTr="004C3500">
        <w:trPr>
          <w:jc w:val="center"/>
        </w:trPr>
        <w:tc>
          <w:tcPr>
            <w:tcW w:w="959" w:type="dxa"/>
            <w:vMerge/>
            <w:tcBorders>
              <w:left w:val="single" w:sz="12" w:space="0" w:color="auto"/>
              <w:right w:val="single" w:sz="4" w:space="0" w:color="auto"/>
            </w:tcBorders>
            <w:vAlign w:val="center"/>
          </w:tcPr>
          <w:p w14:paraId="625AC6B3"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4F859E3D"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与周边环境的协调性</w:t>
            </w:r>
          </w:p>
        </w:tc>
        <w:tc>
          <w:tcPr>
            <w:tcW w:w="1298" w:type="dxa"/>
            <w:tcBorders>
              <w:top w:val="single" w:sz="4" w:space="0" w:color="auto"/>
              <w:left w:val="single" w:sz="4" w:space="0" w:color="auto"/>
              <w:bottom w:val="single" w:sz="4" w:space="0" w:color="auto"/>
              <w:right w:val="single" w:sz="4" w:space="0" w:color="auto"/>
            </w:tcBorders>
            <w:vAlign w:val="center"/>
          </w:tcPr>
          <w:p w14:paraId="54146280"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2D13A843"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662ACB0F"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12BCEB8C" w14:textId="77777777" w:rsidR="00137927" w:rsidRDefault="00137927">
            <w:pPr>
              <w:widowControl/>
              <w:jc w:val="center"/>
              <w:textAlignment w:val="center"/>
              <w:rPr>
                <w:rFonts w:asciiTheme="minorHAnsi" w:hAnsiTheme="minorHAnsi" w:cstheme="minorHAnsi"/>
              </w:rPr>
            </w:pPr>
          </w:p>
        </w:tc>
      </w:tr>
      <w:tr w:rsidR="00137927" w14:paraId="41B74A30" w14:textId="77777777" w:rsidTr="004C3500">
        <w:trPr>
          <w:jc w:val="center"/>
        </w:trPr>
        <w:tc>
          <w:tcPr>
            <w:tcW w:w="959" w:type="dxa"/>
            <w:vMerge/>
            <w:tcBorders>
              <w:left w:val="single" w:sz="12" w:space="0" w:color="auto"/>
              <w:bottom w:val="single" w:sz="4" w:space="0" w:color="auto"/>
              <w:right w:val="single" w:sz="4" w:space="0" w:color="auto"/>
            </w:tcBorders>
            <w:vAlign w:val="center"/>
          </w:tcPr>
          <w:p w14:paraId="7DAF4EDF"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4971C94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内部景观配置</w:t>
            </w:r>
          </w:p>
        </w:tc>
        <w:tc>
          <w:tcPr>
            <w:tcW w:w="1298" w:type="dxa"/>
            <w:tcBorders>
              <w:top w:val="single" w:sz="4" w:space="0" w:color="auto"/>
              <w:left w:val="single" w:sz="4" w:space="0" w:color="auto"/>
              <w:bottom w:val="single" w:sz="4" w:space="0" w:color="auto"/>
              <w:right w:val="single" w:sz="4" w:space="0" w:color="auto"/>
            </w:tcBorders>
            <w:vAlign w:val="center"/>
          </w:tcPr>
          <w:p w14:paraId="2D449EC3"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3C8B681F"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4B263977"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147759A8" w14:textId="77777777" w:rsidR="00137927" w:rsidRDefault="00137927">
            <w:pPr>
              <w:widowControl/>
              <w:jc w:val="center"/>
              <w:textAlignment w:val="center"/>
              <w:rPr>
                <w:rFonts w:asciiTheme="minorHAnsi" w:hAnsiTheme="minorHAnsi" w:cstheme="minorHAnsi"/>
              </w:rPr>
            </w:pPr>
          </w:p>
        </w:tc>
      </w:tr>
      <w:tr w:rsidR="00137927" w14:paraId="4918EA0F" w14:textId="77777777" w:rsidTr="004C3500">
        <w:trPr>
          <w:jc w:val="center"/>
        </w:trPr>
        <w:tc>
          <w:tcPr>
            <w:tcW w:w="959" w:type="dxa"/>
            <w:vMerge w:val="restart"/>
            <w:tcBorders>
              <w:top w:val="single" w:sz="4" w:space="0" w:color="auto"/>
              <w:left w:val="single" w:sz="12" w:space="0" w:color="auto"/>
              <w:right w:val="single" w:sz="4" w:space="0" w:color="auto"/>
            </w:tcBorders>
            <w:vAlign w:val="center"/>
          </w:tcPr>
          <w:p w14:paraId="2FA5EA35"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社会价值因素</w:t>
            </w:r>
          </w:p>
        </w:tc>
        <w:tc>
          <w:tcPr>
            <w:tcW w:w="2975" w:type="dxa"/>
            <w:tcBorders>
              <w:top w:val="single" w:sz="4" w:space="0" w:color="auto"/>
              <w:left w:val="single" w:sz="4" w:space="0" w:color="auto"/>
              <w:bottom w:val="single" w:sz="4" w:space="0" w:color="auto"/>
              <w:right w:val="single" w:sz="4" w:space="0" w:color="auto"/>
            </w:tcBorders>
            <w:vAlign w:val="center"/>
          </w:tcPr>
          <w:p w14:paraId="0B16B3C5"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稀缺性程度</w:t>
            </w:r>
          </w:p>
        </w:tc>
        <w:tc>
          <w:tcPr>
            <w:tcW w:w="1298" w:type="dxa"/>
            <w:tcBorders>
              <w:top w:val="single" w:sz="4" w:space="0" w:color="auto"/>
              <w:left w:val="single" w:sz="4" w:space="0" w:color="auto"/>
              <w:bottom w:val="single" w:sz="4" w:space="0" w:color="auto"/>
              <w:right w:val="single" w:sz="4" w:space="0" w:color="auto"/>
            </w:tcBorders>
            <w:vAlign w:val="center"/>
          </w:tcPr>
          <w:p w14:paraId="00FB4F1B"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44167DAC"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2DE01889"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091A180A" w14:textId="77777777" w:rsidR="00137927" w:rsidRDefault="00137927">
            <w:pPr>
              <w:widowControl/>
              <w:jc w:val="center"/>
              <w:textAlignment w:val="center"/>
              <w:rPr>
                <w:rFonts w:asciiTheme="minorHAnsi" w:hAnsiTheme="minorHAnsi" w:cstheme="minorHAnsi"/>
              </w:rPr>
            </w:pPr>
          </w:p>
        </w:tc>
      </w:tr>
      <w:tr w:rsidR="00137927" w14:paraId="78ADA5C7" w14:textId="77777777" w:rsidTr="004C3500">
        <w:trPr>
          <w:jc w:val="center"/>
        </w:trPr>
        <w:tc>
          <w:tcPr>
            <w:tcW w:w="959" w:type="dxa"/>
            <w:vMerge/>
            <w:tcBorders>
              <w:left w:val="single" w:sz="12" w:space="0" w:color="auto"/>
              <w:right w:val="single" w:sz="4" w:space="0" w:color="auto"/>
            </w:tcBorders>
            <w:vAlign w:val="center"/>
          </w:tcPr>
          <w:p w14:paraId="5BD824A7"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0E03076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社会知名度</w:t>
            </w:r>
          </w:p>
        </w:tc>
        <w:tc>
          <w:tcPr>
            <w:tcW w:w="1298" w:type="dxa"/>
            <w:tcBorders>
              <w:top w:val="single" w:sz="4" w:space="0" w:color="auto"/>
              <w:left w:val="single" w:sz="4" w:space="0" w:color="auto"/>
              <w:bottom w:val="single" w:sz="4" w:space="0" w:color="auto"/>
              <w:right w:val="single" w:sz="4" w:space="0" w:color="auto"/>
            </w:tcBorders>
            <w:vAlign w:val="center"/>
          </w:tcPr>
          <w:p w14:paraId="253F504F"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08F8BD65"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4986853C"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48B23BD1" w14:textId="77777777" w:rsidR="00137927" w:rsidRDefault="00137927">
            <w:pPr>
              <w:widowControl/>
              <w:jc w:val="center"/>
              <w:textAlignment w:val="center"/>
              <w:rPr>
                <w:rFonts w:asciiTheme="minorHAnsi" w:hAnsiTheme="minorHAnsi" w:cstheme="minorHAnsi"/>
              </w:rPr>
            </w:pPr>
          </w:p>
        </w:tc>
      </w:tr>
      <w:tr w:rsidR="00137927" w14:paraId="699D53FA" w14:textId="77777777" w:rsidTr="004C3500">
        <w:trPr>
          <w:jc w:val="center"/>
        </w:trPr>
        <w:tc>
          <w:tcPr>
            <w:tcW w:w="959" w:type="dxa"/>
            <w:vMerge/>
            <w:tcBorders>
              <w:left w:val="single" w:sz="12" w:space="0" w:color="auto"/>
              <w:bottom w:val="single" w:sz="4" w:space="0" w:color="auto"/>
              <w:right w:val="single" w:sz="4" w:space="0" w:color="auto"/>
            </w:tcBorders>
            <w:vAlign w:val="center"/>
          </w:tcPr>
          <w:p w14:paraId="38BDAFDD"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601092C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保护等级影响</w:t>
            </w:r>
          </w:p>
        </w:tc>
        <w:tc>
          <w:tcPr>
            <w:tcW w:w="1298" w:type="dxa"/>
            <w:tcBorders>
              <w:top w:val="single" w:sz="4" w:space="0" w:color="auto"/>
              <w:left w:val="single" w:sz="4" w:space="0" w:color="auto"/>
              <w:bottom w:val="single" w:sz="4" w:space="0" w:color="auto"/>
              <w:right w:val="single" w:sz="4" w:space="0" w:color="auto"/>
            </w:tcBorders>
            <w:vAlign w:val="center"/>
          </w:tcPr>
          <w:p w14:paraId="76DB4F1A"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567699D8"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1EF8E7FC"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4DE87355" w14:textId="77777777" w:rsidR="00137927" w:rsidRDefault="00137927">
            <w:pPr>
              <w:widowControl/>
              <w:jc w:val="center"/>
              <w:textAlignment w:val="center"/>
              <w:rPr>
                <w:rFonts w:asciiTheme="minorHAnsi" w:hAnsiTheme="minorHAnsi" w:cstheme="minorHAnsi"/>
              </w:rPr>
            </w:pPr>
          </w:p>
        </w:tc>
      </w:tr>
      <w:tr w:rsidR="00137927" w14:paraId="506775E7" w14:textId="77777777" w:rsidTr="004C3500">
        <w:trPr>
          <w:jc w:val="center"/>
        </w:trPr>
        <w:tc>
          <w:tcPr>
            <w:tcW w:w="959" w:type="dxa"/>
            <w:vMerge w:val="restart"/>
            <w:tcBorders>
              <w:top w:val="single" w:sz="4" w:space="0" w:color="auto"/>
              <w:left w:val="single" w:sz="12" w:space="0" w:color="auto"/>
              <w:right w:val="single" w:sz="4" w:space="0" w:color="auto"/>
            </w:tcBorders>
            <w:vAlign w:val="center"/>
          </w:tcPr>
          <w:p w14:paraId="53AB7E54" w14:textId="77777777" w:rsidR="00137927" w:rsidRDefault="00760A8F">
            <w:pPr>
              <w:autoSpaceDE w:val="0"/>
              <w:autoSpaceDN w:val="0"/>
              <w:jc w:val="center"/>
              <w:rPr>
                <w:rFonts w:asciiTheme="minorHAnsi" w:hAnsiTheme="minorHAnsi" w:cstheme="minorHAnsi"/>
              </w:rPr>
            </w:pPr>
            <w:r>
              <w:rPr>
                <w:rFonts w:asciiTheme="minorHAnsi" w:hAnsiTheme="minorHAnsi" w:cstheme="minorHAnsi"/>
              </w:rPr>
              <w:t>文化价值因素</w:t>
            </w:r>
          </w:p>
        </w:tc>
        <w:tc>
          <w:tcPr>
            <w:tcW w:w="2975" w:type="dxa"/>
            <w:tcBorders>
              <w:top w:val="single" w:sz="4" w:space="0" w:color="auto"/>
              <w:left w:val="single" w:sz="4" w:space="0" w:color="auto"/>
              <w:bottom w:val="single" w:sz="4" w:space="0" w:color="auto"/>
              <w:right w:val="single" w:sz="4" w:space="0" w:color="auto"/>
            </w:tcBorders>
            <w:vAlign w:val="center"/>
          </w:tcPr>
          <w:p w14:paraId="751A348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真实性</w:t>
            </w:r>
          </w:p>
        </w:tc>
        <w:tc>
          <w:tcPr>
            <w:tcW w:w="1298" w:type="dxa"/>
            <w:tcBorders>
              <w:top w:val="single" w:sz="4" w:space="0" w:color="auto"/>
              <w:left w:val="single" w:sz="4" w:space="0" w:color="auto"/>
              <w:bottom w:val="single" w:sz="4" w:space="0" w:color="auto"/>
              <w:right w:val="single" w:sz="4" w:space="0" w:color="auto"/>
            </w:tcBorders>
            <w:vAlign w:val="center"/>
          </w:tcPr>
          <w:p w14:paraId="095F15D7"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1FD57C19"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5C069E40"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04F1EEEC" w14:textId="77777777" w:rsidR="00137927" w:rsidRDefault="00137927">
            <w:pPr>
              <w:widowControl/>
              <w:jc w:val="center"/>
              <w:textAlignment w:val="center"/>
              <w:rPr>
                <w:rFonts w:asciiTheme="minorHAnsi" w:hAnsiTheme="minorHAnsi" w:cstheme="minorHAnsi"/>
              </w:rPr>
            </w:pPr>
          </w:p>
        </w:tc>
      </w:tr>
      <w:tr w:rsidR="00137927" w14:paraId="6B02FC99" w14:textId="77777777" w:rsidTr="004C3500">
        <w:trPr>
          <w:jc w:val="center"/>
        </w:trPr>
        <w:tc>
          <w:tcPr>
            <w:tcW w:w="959" w:type="dxa"/>
            <w:vMerge/>
            <w:tcBorders>
              <w:left w:val="single" w:sz="12" w:space="0" w:color="auto"/>
              <w:bottom w:val="single" w:sz="4" w:space="0" w:color="auto"/>
              <w:right w:val="single" w:sz="4" w:space="0" w:color="auto"/>
            </w:tcBorders>
            <w:vAlign w:val="center"/>
          </w:tcPr>
          <w:p w14:paraId="2C22F22A"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53B10787"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文化传承特色（代表作品）</w:t>
            </w:r>
          </w:p>
        </w:tc>
        <w:tc>
          <w:tcPr>
            <w:tcW w:w="1298" w:type="dxa"/>
            <w:tcBorders>
              <w:top w:val="single" w:sz="4" w:space="0" w:color="auto"/>
              <w:left w:val="single" w:sz="4" w:space="0" w:color="auto"/>
              <w:bottom w:val="single" w:sz="4" w:space="0" w:color="auto"/>
              <w:right w:val="single" w:sz="4" w:space="0" w:color="auto"/>
            </w:tcBorders>
            <w:vAlign w:val="center"/>
          </w:tcPr>
          <w:p w14:paraId="497AB0D1"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02DE158D"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1CED6A9D"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5B1FB8D7" w14:textId="77777777" w:rsidR="00137927" w:rsidRDefault="00137927">
            <w:pPr>
              <w:widowControl/>
              <w:jc w:val="center"/>
              <w:textAlignment w:val="center"/>
              <w:rPr>
                <w:rFonts w:asciiTheme="minorHAnsi" w:hAnsiTheme="minorHAnsi" w:cstheme="minorHAnsi"/>
              </w:rPr>
            </w:pPr>
          </w:p>
        </w:tc>
      </w:tr>
      <w:tr w:rsidR="00137927" w14:paraId="13A83842" w14:textId="77777777" w:rsidTr="004C3500">
        <w:trPr>
          <w:trHeight w:val="540"/>
          <w:jc w:val="center"/>
        </w:trPr>
        <w:tc>
          <w:tcPr>
            <w:tcW w:w="959" w:type="dxa"/>
            <w:vMerge w:val="restart"/>
            <w:tcBorders>
              <w:top w:val="single" w:sz="4" w:space="0" w:color="auto"/>
              <w:left w:val="single" w:sz="12" w:space="0" w:color="auto"/>
              <w:right w:val="single" w:sz="4" w:space="0" w:color="auto"/>
            </w:tcBorders>
            <w:vAlign w:val="center"/>
          </w:tcPr>
          <w:p w14:paraId="6CA17A6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使用价值因素</w:t>
            </w:r>
          </w:p>
        </w:tc>
        <w:tc>
          <w:tcPr>
            <w:tcW w:w="2975" w:type="dxa"/>
            <w:tcBorders>
              <w:top w:val="single" w:sz="4" w:space="0" w:color="auto"/>
              <w:left w:val="single" w:sz="4" w:space="0" w:color="auto"/>
              <w:bottom w:val="single" w:sz="4" w:space="0" w:color="auto"/>
              <w:right w:val="single" w:sz="4" w:space="0" w:color="auto"/>
            </w:tcBorders>
            <w:vAlign w:val="center"/>
          </w:tcPr>
          <w:p w14:paraId="09E0E4BC"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保存现状（完好程度、质量安全）</w:t>
            </w:r>
          </w:p>
        </w:tc>
        <w:tc>
          <w:tcPr>
            <w:tcW w:w="1298" w:type="dxa"/>
            <w:tcBorders>
              <w:top w:val="single" w:sz="4" w:space="0" w:color="auto"/>
              <w:left w:val="single" w:sz="4" w:space="0" w:color="auto"/>
              <w:bottom w:val="single" w:sz="4" w:space="0" w:color="auto"/>
              <w:right w:val="single" w:sz="4" w:space="0" w:color="auto"/>
            </w:tcBorders>
            <w:vAlign w:val="center"/>
          </w:tcPr>
          <w:p w14:paraId="13B3BFC4"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71D06FE8"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64620FD7"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21068EFD" w14:textId="77777777" w:rsidR="00137927" w:rsidRDefault="00137927">
            <w:pPr>
              <w:widowControl/>
              <w:jc w:val="center"/>
              <w:textAlignment w:val="center"/>
              <w:rPr>
                <w:rFonts w:asciiTheme="minorHAnsi" w:hAnsiTheme="minorHAnsi" w:cstheme="minorHAnsi"/>
              </w:rPr>
            </w:pPr>
          </w:p>
        </w:tc>
      </w:tr>
      <w:tr w:rsidR="00137927" w14:paraId="7A15B965" w14:textId="77777777" w:rsidTr="004C3500">
        <w:trPr>
          <w:jc w:val="center"/>
        </w:trPr>
        <w:tc>
          <w:tcPr>
            <w:tcW w:w="959" w:type="dxa"/>
            <w:vMerge/>
            <w:tcBorders>
              <w:left w:val="single" w:sz="12" w:space="0" w:color="auto"/>
              <w:right w:val="single" w:sz="4" w:space="0" w:color="auto"/>
            </w:tcBorders>
            <w:vAlign w:val="center"/>
          </w:tcPr>
          <w:p w14:paraId="3783063B"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3892DF80" w14:textId="77777777" w:rsidR="00137927" w:rsidRDefault="00760A8F">
            <w:pPr>
              <w:jc w:val="center"/>
              <w:rPr>
                <w:rFonts w:asciiTheme="minorHAnsi" w:hAnsiTheme="minorHAnsi" w:cstheme="minorHAnsi"/>
              </w:rPr>
            </w:pPr>
            <w:r>
              <w:rPr>
                <w:rFonts w:asciiTheme="minorHAnsi" w:hAnsiTheme="minorHAnsi" w:cstheme="minorHAnsi"/>
              </w:rPr>
              <w:t>修缮维护情况</w:t>
            </w:r>
          </w:p>
        </w:tc>
        <w:tc>
          <w:tcPr>
            <w:tcW w:w="1298" w:type="dxa"/>
            <w:tcBorders>
              <w:top w:val="single" w:sz="4" w:space="0" w:color="auto"/>
              <w:left w:val="single" w:sz="4" w:space="0" w:color="auto"/>
              <w:bottom w:val="single" w:sz="4" w:space="0" w:color="auto"/>
              <w:right w:val="single" w:sz="4" w:space="0" w:color="auto"/>
            </w:tcBorders>
            <w:vAlign w:val="center"/>
          </w:tcPr>
          <w:p w14:paraId="7594F1B6"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6E09C681"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08113894"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17B44708" w14:textId="77777777" w:rsidR="00137927" w:rsidRDefault="00137927">
            <w:pPr>
              <w:widowControl/>
              <w:jc w:val="center"/>
              <w:textAlignment w:val="center"/>
              <w:rPr>
                <w:rFonts w:asciiTheme="minorHAnsi" w:hAnsiTheme="minorHAnsi" w:cstheme="minorHAnsi"/>
              </w:rPr>
            </w:pPr>
          </w:p>
        </w:tc>
      </w:tr>
      <w:tr w:rsidR="00137927" w14:paraId="1A688220" w14:textId="77777777" w:rsidTr="004C3500">
        <w:trPr>
          <w:jc w:val="center"/>
        </w:trPr>
        <w:tc>
          <w:tcPr>
            <w:tcW w:w="959" w:type="dxa"/>
            <w:vMerge/>
            <w:tcBorders>
              <w:left w:val="single" w:sz="12" w:space="0" w:color="auto"/>
              <w:right w:val="single" w:sz="4" w:space="0" w:color="auto"/>
            </w:tcBorders>
            <w:vAlign w:val="center"/>
          </w:tcPr>
          <w:p w14:paraId="2E766070"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0E5E6F3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使用现状</w:t>
            </w:r>
          </w:p>
        </w:tc>
        <w:tc>
          <w:tcPr>
            <w:tcW w:w="1298" w:type="dxa"/>
            <w:tcBorders>
              <w:top w:val="single" w:sz="4" w:space="0" w:color="auto"/>
              <w:left w:val="single" w:sz="4" w:space="0" w:color="auto"/>
              <w:bottom w:val="single" w:sz="4" w:space="0" w:color="auto"/>
              <w:right w:val="single" w:sz="4" w:space="0" w:color="auto"/>
            </w:tcBorders>
            <w:vAlign w:val="center"/>
          </w:tcPr>
          <w:p w14:paraId="57DCA814"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4728FC14"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0A5B6BED"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704822B6" w14:textId="77777777" w:rsidR="00137927" w:rsidRDefault="00137927">
            <w:pPr>
              <w:widowControl/>
              <w:jc w:val="center"/>
              <w:textAlignment w:val="center"/>
              <w:rPr>
                <w:rFonts w:asciiTheme="minorHAnsi" w:hAnsiTheme="minorHAnsi" w:cstheme="minorHAnsi"/>
              </w:rPr>
            </w:pPr>
          </w:p>
        </w:tc>
      </w:tr>
      <w:tr w:rsidR="00137927" w14:paraId="729DBA66" w14:textId="77777777" w:rsidTr="004C3500">
        <w:trPr>
          <w:jc w:val="center"/>
        </w:trPr>
        <w:tc>
          <w:tcPr>
            <w:tcW w:w="959" w:type="dxa"/>
            <w:vMerge/>
            <w:tcBorders>
              <w:left w:val="single" w:sz="12" w:space="0" w:color="auto"/>
              <w:bottom w:val="single" w:sz="4" w:space="0" w:color="auto"/>
              <w:right w:val="single" w:sz="4" w:space="0" w:color="auto"/>
            </w:tcBorders>
            <w:vAlign w:val="center"/>
          </w:tcPr>
          <w:p w14:paraId="3654CF95"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6EAC455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规划使用功能</w:t>
            </w:r>
          </w:p>
        </w:tc>
        <w:tc>
          <w:tcPr>
            <w:tcW w:w="1298" w:type="dxa"/>
            <w:tcBorders>
              <w:top w:val="single" w:sz="4" w:space="0" w:color="auto"/>
              <w:left w:val="single" w:sz="4" w:space="0" w:color="auto"/>
              <w:bottom w:val="single" w:sz="4" w:space="0" w:color="auto"/>
              <w:right w:val="single" w:sz="4" w:space="0" w:color="auto"/>
            </w:tcBorders>
            <w:vAlign w:val="center"/>
          </w:tcPr>
          <w:p w14:paraId="61EC2B7C"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3C4D2603"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76B8257E"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11833BE7" w14:textId="77777777" w:rsidR="00137927" w:rsidRDefault="00137927">
            <w:pPr>
              <w:widowControl/>
              <w:jc w:val="center"/>
              <w:textAlignment w:val="center"/>
              <w:rPr>
                <w:rFonts w:asciiTheme="minorHAnsi" w:hAnsiTheme="minorHAnsi" w:cstheme="minorHAnsi"/>
              </w:rPr>
            </w:pPr>
          </w:p>
        </w:tc>
      </w:tr>
      <w:tr w:rsidR="00137927" w14:paraId="6AA69CA7" w14:textId="77777777" w:rsidTr="004C3500">
        <w:trPr>
          <w:jc w:val="center"/>
        </w:trPr>
        <w:tc>
          <w:tcPr>
            <w:tcW w:w="959" w:type="dxa"/>
            <w:vMerge w:val="restart"/>
            <w:tcBorders>
              <w:top w:val="single" w:sz="4" w:space="0" w:color="auto"/>
              <w:left w:val="single" w:sz="12" w:space="0" w:color="auto"/>
              <w:right w:val="single" w:sz="4" w:space="0" w:color="auto"/>
            </w:tcBorders>
            <w:vAlign w:val="center"/>
          </w:tcPr>
          <w:p w14:paraId="2804BEB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保护限制条件</w:t>
            </w:r>
          </w:p>
        </w:tc>
        <w:tc>
          <w:tcPr>
            <w:tcW w:w="2975" w:type="dxa"/>
            <w:tcBorders>
              <w:top w:val="single" w:sz="4" w:space="0" w:color="auto"/>
              <w:left w:val="single" w:sz="4" w:space="0" w:color="auto"/>
              <w:bottom w:val="single" w:sz="4" w:space="0" w:color="auto"/>
              <w:right w:val="single" w:sz="4" w:space="0" w:color="auto"/>
            </w:tcBorders>
            <w:vAlign w:val="center"/>
          </w:tcPr>
          <w:p w14:paraId="5915161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环境风貌限制</w:t>
            </w:r>
          </w:p>
        </w:tc>
        <w:tc>
          <w:tcPr>
            <w:tcW w:w="1298" w:type="dxa"/>
            <w:tcBorders>
              <w:top w:val="single" w:sz="4" w:space="0" w:color="auto"/>
              <w:left w:val="single" w:sz="4" w:space="0" w:color="auto"/>
              <w:bottom w:val="single" w:sz="4" w:space="0" w:color="auto"/>
              <w:right w:val="single" w:sz="4" w:space="0" w:color="auto"/>
            </w:tcBorders>
            <w:vAlign w:val="center"/>
          </w:tcPr>
          <w:p w14:paraId="18FC9518"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2CF08A6B"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22FAF667"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10CB847E" w14:textId="77777777" w:rsidR="00137927" w:rsidRDefault="00137927">
            <w:pPr>
              <w:widowControl/>
              <w:jc w:val="center"/>
              <w:textAlignment w:val="center"/>
              <w:rPr>
                <w:rFonts w:asciiTheme="minorHAnsi" w:hAnsiTheme="minorHAnsi" w:cstheme="minorHAnsi"/>
              </w:rPr>
            </w:pPr>
          </w:p>
        </w:tc>
      </w:tr>
      <w:tr w:rsidR="00137927" w14:paraId="2B5CF686" w14:textId="77777777" w:rsidTr="004C3500">
        <w:trPr>
          <w:jc w:val="center"/>
        </w:trPr>
        <w:tc>
          <w:tcPr>
            <w:tcW w:w="959" w:type="dxa"/>
            <w:vMerge/>
            <w:tcBorders>
              <w:left w:val="single" w:sz="12" w:space="0" w:color="auto"/>
              <w:right w:val="single" w:sz="4" w:space="0" w:color="auto"/>
            </w:tcBorders>
            <w:vAlign w:val="center"/>
          </w:tcPr>
          <w:p w14:paraId="14D4AC6E"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3DE7B1C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建筑实体保护限制</w:t>
            </w:r>
          </w:p>
        </w:tc>
        <w:tc>
          <w:tcPr>
            <w:tcW w:w="1298" w:type="dxa"/>
            <w:tcBorders>
              <w:top w:val="single" w:sz="4" w:space="0" w:color="auto"/>
              <w:left w:val="single" w:sz="4" w:space="0" w:color="auto"/>
              <w:bottom w:val="single" w:sz="4" w:space="0" w:color="auto"/>
              <w:right w:val="single" w:sz="4" w:space="0" w:color="auto"/>
            </w:tcBorders>
            <w:vAlign w:val="center"/>
          </w:tcPr>
          <w:p w14:paraId="7C9D0E5D"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4" w:space="0" w:color="auto"/>
            </w:tcBorders>
            <w:vAlign w:val="center"/>
          </w:tcPr>
          <w:p w14:paraId="303D0085"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4" w:space="0" w:color="auto"/>
              <w:right w:val="single" w:sz="4" w:space="0" w:color="auto"/>
            </w:tcBorders>
            <w:vAlign w:val="center"/>
          </w:tcPr>
          <w:p w14:paraId="2F49B62D"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4" w:space="0" w:color="auto"/>
              <w:right w:val="single" w:sz="12" w:space="0" w:color="auto"/>
            </w:tcBorders>
            <w:vAlign w:val="center"/>
          </w:tcPr>
          <w:p w14:paraId="39DE973E" w14:textId="77777777" w:rsidR="00137927" w:rsidRDefault="00137927">
            <w:pPr>
              <w:widowControl/>
              <w:jc w:val="center"/>
              <w:textAlignment w:val="center"/>
              <w:rPr>
                <w:rFonts w:asciiTheme="minorHAnsi" w:hAnsiTheme="minorHAnsi" w:cstheme="minorHAnsi"/>
              </w:rPr>
            </w:pPr>
          </w:p>
        </w:tc>
      </w:tr>
      <w:tr w:rsidR="00137927" w14:paraId="15A51E1D" w14:textId="77777777" w:rsidTr="004C3500">
        <w:trPr>
          <w:jc w:val="center"/>
        </w:trPr>
        <w:tc>
          <w:tcPr>
            <w:tcW w:w="959" w:type="dxa"/>
            <w:vMerge/>
            <w:tcBorders>
              <w:left w:val="single" w:sz="12" w:space="0" w:color="auto"/>
              <w:bottom w:val="single" w:sz="12" w:space="0" w:color="auto"/>
              <w:right w:val="single" w:sz="4" w:space="0" w:color="auto"/>
            </w:tcBorders>
            <w:vAlign w:val="center"/>
          </w:tcPr>
          <w:p w14:paraId="286A33B8" w14:textId="77777777" w:rsidR="00137927" w:rsidRDefault="00137927">
            <w:pPr>
              <w:widowControl/>
              <w:autoSpaceDE w:val="0"/>
              <w:autoSpaceDN w:val="0"/>
              <w:jc w:val="center"/>
              <w:rPr>
                <w:rFonts w:asciiTheme="minorHAnsi" w:hAnsiTheme="minorHAnsi" w:cstheme="minorHAnsi"/>
              </w:rPr>
            </w:pPr>
          </w:p>
        </w:tc>
        <w:tc>
          <w:tcPr>
            <w:tcW w:w="2975" w:type="dxa"/>
            <w:tcBorders>
              <w:top w:val="single" w:sz="4" w:space="0" w:color="auto"/>
              <w:left w:val="single" w:sz="4" w:space="0" w:color="auto"/>
              <w:bottom w:val="single" w:sz="12" w:space="0" w:color="auto"/>
              <w:right w:val="single" w:sz="4" w:space="0" w:color="auto"/>
            </w:tcBorders>
            <w:vAlign w:val="center"/>
          </w:tcPr>
          <w:p w14:paraId="0D4EE6CC"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产权与使用限制</w:t>
            </w:r>
          </w:p>
        </w:tc>
        <w:tc>
          <w:tcPr>
            <w:tcW w:w="1298" w:type="dxa"/>
            <w:tcBorders>
              <w:top w:val="single" w:sz="4" w:space="0" w:color="auto"/>
              <w:left w:val="single" w:sz="4" w:space="0" w:color="auto"/>
              <w:bottom w:val="single" w:sz="12" w:space="0" w:color="auto"/>
              <w:right w:val="single" w:sz="4" w:space="0" w:color="auto"/>
            </w:tcBorders>
            <w:vAlign w:val="center"/>
          </w:tcPr>
          <w:p w14:paraId="26F8E87E"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12" w:space="0" w:color="auto"/>
              <w:right w:val="single" w:sz="4" w:space="0" w:color="auto"/>
            </w:tcBorders>
            <w:vAlign w:val="center"/>
          </w:tcPr>
          <w:p w14:paraId="35FBEF15" w14:textId="77777777" w:rsidR="00137927" w:rsidRDefault="00137927">
            <w:pPr>
              <w:widowControl/>
              <w:jc w:val="center"/>
              <w:textAlignment w:val="center"/>
              <w:rPr>
                <w:rFonts w:asciiTheme="minorHAnsi" w:hAnsiTheme="minorHAnsi" w:cstheme="minorHAnsi"/>
              </w:rPr>
            </w:pPr>
          </w:p>
        </w:tc>
        <w:tc>
          <w:tcPr>
            <w:tcW w:w="1397" w:type="dxa"/>
            <w:tcBorders>
              <w:top w:val="single" w:sz="4" w:space="0" w:color="auto"/>
              <w:left w:val="single" w:sz="4" w:space="0" w:color="auto"/>
              <w:bottom w:val="single" w:sz="12" w:space="0" w:color="auto"/>
              <w:right w:val="single" w:sz="4" w:space="0" w:color="auto"/>
            </w:tcBorders>
            <w:vAlign w:val="center"/>
          </w:tcPr>
          <w:p w14:paraId="1D0FD325" w14:textId="77777777" w:rsidR="00137927" w:rsidRDefault="00137927">
            <w:pPr>
              <w:widowControl/>
              <w:jc w:val="center"/>
              <w:textAlignment w:val="center"/>
              <w:rPr>
                <w:rFonts w:asciiTheme="minorHAnsi" w:hAnsiTheme="minorHAnsi" w:cstheme="minorHAnsi"/>
              </w:rPr>
            </w:pPr>
          </w:p>
        </w:tc>
        <w:tc>
          <w:tcPr>
            <w:tcW w:w="1398" w:type="dxa"/>
            <w:tcBorders>
              <w:top w:val="single" w:sz="4" w:space="0" w:color="auto"/>
              <w:left w:val="single" w:sz="4" w:space="0" w:color="auto"/>
              <w:bottom w:val="single" w:sz="12" w:space="0" w:color="auto"/>
              <w:right w:val="single" w:sz="12" w:space="0" w:color="auto"/>
            </w:tcBorders>
            <w:vAlign w:val="center"/>
          </w:tcPr>
          <w:p w14:paraId="0323F61B" w14:textId="77777777" w:rsidR="00137927" w:rsidRDefault="00137927">
            <w:pPr>
              <w:widowControl/>
              <w:jc w:val="center"/>
              <w:textAlignment w:val="center"/>
              <w:rPr>
                <w:rFonts w:asciiTheme="minorHAnsi" w:hAnsiTheme="minorHAnsi" w:cstheme="minorHAnsi"/>
              </w:rPr>
            </w:pPr>
          </w:p>
        </w:tc>
      </w:tr>
    </w:tbl>
    <w:p w14:paraId="7A80E9C5" w14:textId="77777777" w:rsidR="00137927" w:rsidRDefault="00137927">
      <w:pPr>
        <w:pStyle w:val="afffff5"/>
        <w:ind w:firstLine="420"/>
      </w:pPr>
    </w:p>
    <w:p w14:paraId="3E9513FE" w14:textId="77777777" w:rsidR="00082234" w:rsidRDefault="00082234">
      <w:pPr>
        <w:pStyle w:val="afffff5"/>
        <w:ind w:firstLine="420"/>
      </w:pPr>
    </w:p>
    <w:p w14:paraId="782CC0A0" w14:textId="77777777" w:rsidR="00137927" w:rsidRDefault="00760A8F">
      <w:pPr>
        <w:pStyle w:val="aff5"/>
        <w:spacing w:before="120" w:after="120"/>
      </w:pPr>
      <w:r>
        <w:rPr>
          <w:rFonts w:hint="eastAsia"/>
        </w:rPr>
        <w:lastRenderedPageBreak/>
        <w:t>特殊影响因素调整系数计算工作表</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4A0" w:firstRow="1" w:lastRow="0" w:firstColumn="1" w:lastColumn="0" w:noHBand="0" w:noVBand="1"/>
      </w:tblPr>
      <w:tblGrid>
        <w:gridCol w:w="950"/>
        <w:gridCol w:w="3635"/>
        <w:gridCol w:w="1579"/>
        <w:gridCol w:w="1580"/>
        <w:gridCol w:w="1580"/>
      </w:tblGrid>
      <w:tr w:rsidR="00137927" w14:paraId="599890D5" w14:textId="77777777">
        <w:trPr>
          <w:trHeight w:hRule="exact" w:val="454"/>
          <w:jc w:val="center"/>
        </w:trPr>
        <w:tc>
          <w:tcPr>
            <w:tcW w:w="853" w:type="dxa"/>
            <w:tcBorders>
              <w:top w:val="single" w:sz="12" w:space="0" w:color="auto"/>
              <w:left w:val="single" w:sz="12" w:space="0" w:color="auto"/>
              <w:bottom w:val="single" w:sz="4" w:space="0" w:color="auto"/>
              <w:right w:val="single" w:sz="4" w:space="0" w:color="auto"/>
            </w:tcBorders>
            <w:vAlign w:val="center"/>
          </w:tcPr>
          <w:p w14:paraId="67E6B3A8"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因素</w:t>
            </w:r>
          </w:p>
        </w:tc>
        <w:tc>
          <w:tcPr>
            <w:tcW w:w="3266" w:type="dxa"/>
            <w:tcBorders>
              <w:top w:val="single" w:sz="12" w:space="0" w:color="auto"/>
              <w:left w:val="single" w:sz="4" w:space="0" w:color="auto"/>
              <w:bottom w:val="single" w:sz="4" w:space="0" w:color="auto"/>
              <w:right w:val="single" w:sz="4" w:space="0" w:color="auto"/>
            </w:tcBorders>
            <w:vAlign w:val="center"/>
          </w:tcPr>
          <w:p w14:paraId="188725DA"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因子</w:t>
            </w:r>
          </w:p>
        </w:tc>
        <w:tc>
          <w:tcPr>
            <w:tcW w:w="1419" w:type="dxa"/>
            <w:tcBorders>
              <w:top w:val="single" w:sz="12" w:space="0" w:color="auto"/>
              <w:left w:val="single" w:sz="4" w:space="0" w:color="auto"/>
              <w:bottom w:val="single" w:sz="4" w:space="0" w:color="auto"/>
              <w:right w:val="single" w:sz="4" w:space="0" w:color="auto"/>
            </w:tcBorders>
            <w:vAlign w:val="center"/>
          </w:tcPr>
          <w:p w14:paraId="13C3CC4D"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可比实例</w:t>
            </w:r>
            <w:r>
              <w:rPr>
                <w:rFonts w:asciiTheme="minorHAnsi" w:hAnsiTheme="minorHAnsi" w:cstheme="minorHAnsi"/>
                <w:b/>
              </w:rPr>
              <w:t>A</w:t>
            </w:r>
          </w:p>
        </w:tc>
        <w:tc>
          <w:tcPr>
            <w:tcW w:w="1420" w:type="dxa"/>
            <w:tcBorders>
              <w:top w:val="single" w:sz="12" w:space="0" w:color="auto"/>
              <w:left w:val="single" w:sz="4" w:space="0" w:color="auto"/>
              <w:bottom w:val="single" w:sz="4" w:space="0" w:color="auto"/>
              <w:right w:val="single" w:sz="4" w:space="0" w:color="auto"/>
            </w:tcBorders>
            <w:vAlign w:val="center"/>
          </w:tcPr>
          <w:p w14:paraId="598170FA"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可比实例</w:t>
            </w:r>
            <w:r>
              <w:rPr>
                <w:rFonts w:asciiTheme="minorHAnsi" w:hAnsiTheme="minorHAnsi" w:cstheme="minorHAnsi"/>
                <w:b/>
              </w:rPr>
              <w:t>B</w:t>
            </w:r>
          </w:p>
        </w:tc>
        <w:tc>
          <w:tcPr>
            <w:tcW w:w="1420" w:type="dxa"/>
            <w:tcBorders>
              <w:top w:val="single" w:sz="12" w:space="0" w:color="auto"/>
              <w:left w:val="single" w:sz="4" w:space="0" w:color="auto"/>
              <w:bottom w:val="single" w:sz="4" w:space="0" w:color="auto"/>
              <w:right w:val="single" w:sz="12" w:space="0" w:color="auto"/>
            </w:tcBorders>
            <w:vAlign w:val="center"/>
          </w:tcPr>
          <w:p w14:paraId="55D7F9D7"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可比实例</w:t>
            </w:r>
            <w:r>
              <w:rPr>
                <w:rFonts w:asciiTheme="minorHAnsi" w:hAnsiTheme="minorHAnsi" w:cstheme="minorHAnsi"/>
                <w:b/>
              </w:rPr>
              <w:t>C</w:t>
            </w:r>
          </w:p>
        </w:tc>
      </w:tr>
      <w:tr w:rsidR="00137927" w14:paraId="43C9EA44" w14:textId="77777777" w:rsidTr="004C3500">
        <w:trPr>
          <w:trHeight w:hRule="exact" w:val="906"/>
          <w:jc w:val="center"/>
        </w:trPr>
        <w:tc>
          <w:tcPr>
            <w:tcW w:w="4111" w:type="dxa"/>
            <w:gridSpan w:val="2"/>
            <w:tcBorders>
              <w:top w:val="single" w:sz="4" w:space="0" w:color="auto"/>
              <w:left w:val="single" w:sz="12" w:space="0" w:color="auto"/>
              <w:bottom w:val="single" w:sz="4" w:space="0" w:color="auto"/>
              <w:right w:val="single" w:sz="4" w:space="0" w:color="auto"/>
            </w:tcBorders>
            <w:vAlign w:val="center"/>
          </w:tcPr>
          <w:p w14:paraId="4CF9328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比准价格一（元</w:t>
            </w:r>
            <w:r>
              <w:rPr>
                <w:rFonts w:asciiTheme="minorHAnsi" w:hAnsiTheme="minorHAnsi" w:cstheme="minorHAnsi"/>
              </w:rPr>
              <w:t>/</w:t>
            </w:r>
            <w:r>
              <w:rPr>
                <w:rFonts w:asciiTheme="minorHAnsi" w:hAnsiTheme="minorHAnsi" w:cstheme="minorHAnsi"/>
              </w:rPr>
              <w:t>㎡）</w:t>
            </w:r>
          </w:p>
          <w:p w14:paraId="0F13C47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（经过普通影响因素调整）</w:t>
            </w:r>
          </w:p>
        </w:tc>
        <w:tc>
          <w:tcPr>
            <w:tcW w:w="1417" w:type="dxa"/>
            <w:tcBorders>
              <w:top w:val="single" w:sz="4" w:space="0" w:color="auto"/>
              <w:left w:val="single" w:sz="4" w:space="0" w:color="auto"/>
              <w:bottom w:val="single" w:sz="4" w:space="0" w:color="auto"/>
              <w:right w:val="single" w:sz="4" w:space="0" w:color="auto"/>
            </w:tcBorders>
            <w:vAlign w:val="center"/>
          </w:tcPr>
          <w:p w14:paraId="04644919"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1654E4FA"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51E11AB1" w14:textId="77777777" w:rsidR="00137927" w:rsidRDefault="00137927">
            <w:pPr>
              <w:widowControl/>
              <w:jc w:val="center"/>
              <w:textAlignment w:val="center"/>
              <w:rPr>
                <w:rFonts w:asciiTheme="minorHAnsi" w:hAnsiTheme="minorHAnsi" w:cstheme="minorHAnsi"/>
              </w:rPr>
            </w:pPr>
          </w:p>
        </w:tc>
      </w:tr>
      <w:tr w:rsidR="00137927" w14:paraId="72137F7E" w14:textId="77777777">
        <w:trPr>
          <w:trHeight w:val="329"/>
          <w:jc w:val="center"/>
        </w:trPr>
        <w:tc>
          <w:tcPr>
            <w:tcW w:w="851" w:type="dxa"/>
            <w:vMerge w:val="restart"/>
            <w:tcBorders>
              <w:top w:val="single" w:sz="4" w:space="0" w:color="auto"/>
              <w:left w:val="single" w:sz="12" w:space="0" w:color="auto"/>
              <w:right w:val="single" w:sz="4" w:space="0" w:color="auto"/>
            </w:tcBorders>
            <w:vAlign w:val="center"/>
          </w:tcPr>
          <w:p w14:paraId="342D171C"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历史价值因素</w:t>
            </w:r>
          </w:p>
        </w:tc>
        <w:tc>
          <w:tcPr>
            <w:tcW w:w="3260" w:type="dxa"/>
            <w:tcBorders>
              <w:top w:val="single" w:sz="4" w:space="0" w:color="auto"/>
              <w:left w:val="single" w:sz="4" w:space="0" w:color="auto"/>
              <w:bottom w:val="single" w:sz="4" w:space="0" w:color="auto"/>
              <w:right w:val="single" w:sz="4" w:space="0" w:color="auto"/>
            </w:tcBorders>
            <w:vAlign w:val="center"/>
          </w:tcPr>
          <w:p w14:paraId="40DC4FE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始建年代</w:t>
            </w:r>
          </w:p>
        </w:tc>
        <w:tc>
          <w:tcPr>
            <w:tcW w:w="1417" w:type="dxa"/>
            <w:tcBorders>
              <w:top w:val="single" w:sz="4" w:space="0" w:color="auto"/>
              <w:left w:val="single" w:sz="4" w:space="0" w:color="auto"/>
              <w:bottom w:val="single" w:sz="4" w:space="0" w:color="auto"/>
              <w:right w:val="single" w:sz="4" w:space="0" w:color="auto"/>
            </w:tcBorders>
            <w:vAlign w:val="center"/>
          </w:tcPr>
          <w:p w14:paraId="5EF35798"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38743EE8"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5E9E1835" w14:textId="77777777" w:rsidR="00137927" w:rsidRDefault="00137927">
            <w:pPr>
              <w:widowControl/>
              <w:jc w:val="center"/>
              <w:textAlignment w:val="center"/>
              <w:rPr>
                <w:rFonts w:asciiTheme="minorHAnsi" w:hAnsiTheme="minorHAnsi" w:cstheme="minorHAnsi"/>
              </w:rPr>
            </w:pPr>
          </w:p>
        </w:tc>
      </w:tr>
      <w:tr w:rsidR="00137927" w14:paraId="62604D1D" w14:textId="77777777">
        <w:trPr>
          <w:trHeight w:val="329"/>
          <w:jc w:val="center"/>
        </w:trPr>
        <w:tc>
          <w:tcPr>
            <w:tcW w:w="851" w:type="dxa"/>
            <w:vMerge/>
            <w:tcBorders>
              <w:left w:val="single" w:sz="12" w:space="0" w:color="auto"/>
              <w:right w:val="single" w:sz="4" w:space="0" w:color="auto"/>
            </w:tcBorders>
            <w:vAlign w:val="center"/>
          </w:tcPr>
          <w:p w14:paraId="710F0798"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68A3581D" w14:textId="77777777" w:rsidR="00137927" w:rsidRDefault="00760A8F">
            <w:pPr>
              <w:jc w:val="center"/>
              <w:rPr>
                <w:rFonts w:asciiTheme="minorHAnsi" w:hAnsiTheme="minorHAnsi" w:cstheme="minorHAnsi"/>
              </w:rPr>
            </w:pPr>
            <w:r>
              <w:rPr>
                <w:rFonts w:asciiTheme="minorHAnsi" w:hAnsiTheme="minorHAnsi" w:cstheme="minorHAnsi"/>
              </w:rPr>
              <w:t>重要历史事件与历史人物的关联度</w:t>
            </w:r>
          </w:p>
        </w:tc>
        <w:tc>
          <w:tcPr>
            <w:tcW w:w="1417" w:type="dxa"/>
            <w:tcBorders>
              <w:top w:val="single" w:sz="4" w:space="0" w:color="auto"/>
              <w:left w:val="single" w:sz="4" w:space="0" w:color="auto"/>
              <w:bottom w:val="single" w:sz="4" w:space="0" w:color="auto"/>
              <w:right w:val="single" w:sz="4" w:space="0" w:color="auto"/>
            </w:tcBorders>
            <w:vAlign w:val="center"/>
          </w:tcPr>
          <w:p w14:paraId="5D784127"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69684F3B"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61B47102" w14:textId="77777777" w:rsidR="00137927" w:rsidRDefault="00137927">
            <w:pPr>
              <w:widowControl/>
              <w:jc w:val="center"/>
              <w:textAlignment w:val="center"/>
              <w:rPr>
                <w:rFonts w:asciiTheme="minorHAnsi" w:hAnsiTheme="minorHAnsi" w:cstheme="minorHAnsi"/>
              </w:rPr>
            </w:pPr>
          </w:p>
        </w:tc>
      </w:tr>
      <w:tr w:rsidR="00137927" w14:paraId="3A16D614" w14:textId="77777777">
        <w:trPr>
          <w:trHeight w:val="329"/>
          <w:jc w:val="center"/>
        </w:trPr>
        <w:tc>
          <w:tcPr>
            <w:tcW w:w="851" w:type="dxa"/>
            <w:vMerge w:val="restart"/>
            <w:tcBorders>
              <w:top w:val="single" w:sz="4" w:space="0" w:color="auto"/>
              <w:left w:val="single" w:sz="12" w:space="0" w:color="auto"/>
              <w:right w:val="single" w:sz="4" w:space="0" w:color="auto"/>
            </w:tcBorders>
            <w:vAlign w:val="center"/>
          </w:tcPr>
          <w:p w14:paraId="237B4740"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艺术价值因素</w:t>
            </w:r>
          </w:p>
        </w:tc>
        <w:tc>
          <w:tcPr>
            <w:tcW w:w="3260" w:type="dxa"/>
            <w:tcBorders>
              <w:top w:val="single" w:sz="4" w:space="0" w:color="auto"/>
              <w:left w:val="single" w:sz="4" w:space="0" w:color="auto"/>
              <w:bottom w:val="single" w:sz="4" w:space="0" w:color="auto"/>
              <w:right w:val="single" w:sz="4" w:space="0" w:color="auto"/>
            </w:tcBorders>
            <w:vAlign w:val="center"/>
          </w:tcPr>
          <w:p w14:paraId="4B692370" w14:textId="77777777" w:rsidR="00137927" w:rsidRDefault="00760A8F">
            <w:pPr>
              <w:jc w:val="center"/>
              <w:rPr>
                <w:rFonts w:asciiTheme="minorHAnsi" w:hAnsiTheme="minorHAnsi" w:cstheme="minorHAnsi"/>
              </w:rPr>
            </w:pPr>
            <w:r>
              <w:rPr>
                <w:rFonts w:asciiTheme="minorHAnsi" w:hAnsiTheme="minorHAnsi" w:cstheme="minorHAnsi"/>
              </w:rPr>
              <w:t>空间布局的艺术特征</w:t>
            </w:r>
          </w:p>
        </w:tc>
        <w:tc>
          <w:tcPr>
            <w:tcW w:w="1417" w:type="dxa"/>
            <w:tcBorders>
              <w:top w:val="single" w:sz="4" w:space="0" w:color="auto"/>
              <w:left w:val="single" w:sz="4" w:space="0" w:color="auto"/>
              <w:bottom w:val="single" w:sz="4" w:space="0" w:color="auto"/>
              <w:right w:val="single" w:sz="4" w:space="0" w:color="auto"/>
            </w:tcBorders>
            <w:vAlign w:val="center"/>
          </w:tcPr>
          <w:p w14:paraId="1B815A94"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4C7C9FE7"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640F4D56" w14:textId="77777777" w:rsidR="00137927" w:rsidRDefault="00137927">
            <w:pPr>
              <w:widowControl/>
              <w:jc w:val="center"/>
              <w:textAlignment w:val="center"/>
              <w:rPr>
                <w:rFonts w:asciiTheme="minorHAnsi" w:hAnsiTheme="minorHAnsi" w:cstheme="minorHAnsi"/>
              </w:rPr>
            </w:pPr>
          </w:p>
        </w:tc>
      </w:tr>
      <w:tr w:rsidR="00137927" w14:paraId="6C81623F" w14:textId="77777777">
        <w:trPr>
          <w:trHeight w:val="329"/>
          <w:jc w:val="center"/>
        </w:trPr>
        <w:tc>
          <w:tcPr>
            <w:tcW w:w="851" w:type="dxa"/>
            <w:vMerge/>
            <w:tcBorders>
              <w:left w:val="single" w:sz="12" w:space="0" w:color="auto"/>
              <w:right w:val="single" w:sz="4" w:space="0" w:color="auto"/>
            </w:tcBorders>
            <w:vAlign w:val="center"/>
          </w:tcPr>
          <w:p w14:paraId="191F7E15"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6834A3AC" w14:textId="77777777" w:rsidR="00137927" w:rsidRDefault="00760A8F">
            <w:pPr>
              <w:jc w:val="center"/>
              <w:rPr>
                <w:rFonts w:asciiTheme="minorHAnsi" w:hAnsiTheme="minorHAnsi" w:cstheme="minorHAnsi"/>
              </w:rPr>
            </w:pPr>
            <w:r>
              <w:rPr>
                <w:rFonts w:asciiTheme="minorHAnsi" w:hAnsiTheme="minorHAnsi" w:cstheme="minorHAnsi"/>
              </w:rPr>
              <w:t>整体造型（建筑风格）的艺术特征</w:t>
            </w:r>
          </w:p>
        </w:tc>
        <w:tc>
          <w:tcPr>
            <w:tcW w:w="1417" w:type="dxa"/>
            <w:tcBorders>
              <w:top w:val="single" w:sz="4" w:space="0" w:color="auto"/>
              <w:left w:val="single" w:sz="4" w:space="0" w:color="auto"/>
              <w:bottom w:val="single" w:sz="4" w:space="0" w:color="auto"/>
              <w:right w:val="single" w:sz="4" w:space="0" w:color="auto"/>
            </w:tcBorders>
            <w:vAlign w:val="center"/>
          </w:tcPr>
          <w:p w14:paraId="4677F897"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0388A368"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2BF18B7F" w14:textId="77777777" w:rsidR="00137927" w:rsidRDefault="00137927">
            <w:pPr>
              <w:widowControl/>
              <w:jc w:val="center"/>
              <w:textAlignment w:val="center"/>
              <w:rPr>
                <w:rFonts w:asciiTheme="minorHAnsi" w:hAnsiTheme="minorHAnsi" w:cstheme="minorHAnsi"/>
              </w:rPr>
            </w:pPr>
          </w:p>
        </w:tc>
      </w:tr>
      <w:tr w:rsidR="00137927" w14:paraId="30243AA8" w14:textId="77777777">
        <w:trPr>
          <w:trHeight w:val="329"/>
          <w:jc w:val="center"/>
        </w:trPr>
        <w:tc>
          <w:tcPr>
            <w:tcW w:w="851" w:type="dxa"/>
            <w:vMerge/>
            <w:tcBorders>
              <w:left w:val="single" w:sz="12" w:space="0" w:color="auto"/>
              <w:right w:val="single" w:sz="4" w:space="0" w:color="auto"/>
            </w:tcBorders>
            <w:vAlign w:val="center"/>
          </w:tcPr>
          <w:p w14:paraId="3AA3064B"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1B354B62" w14:textId="77777777" w:rsidR="00137927" w:rsidRDefault="00760A8F">
            <w:pPr>
              <w:jc w:val="center"/>
              <w:rPr>
                <w:rFonts w:asciiTheme="minorHAnsi" w:hAnsiTheme="minorHAnsi" w:cstheme="minorHAnsi"/>
              </w:rPr>
            </w:pPr>
            <w:r>
              <w:rPr>
                <w:rFonts w:asciiTheme="minorHAnsi" w:hAnsiTheme="minorHAnsi" w:cstheme="minorHAnsi"/>
              </w:rPr>
              <w:t>细部工艺的艺术特征</w:t>
            </w:r>
          </w:p>
        </w:tc>
        <w:tc>
          <w:tcPr>
            <w:tcW w:w="1417" w:type="dxa"/>
            <w:tcBorders>
              <w:top w:val="single" w:sz="4" w:space="0" w:color="auto"/>
              <w:left w:val="single" w:sz="4" w:space="0" w:color="auto"/>
              <w:bottom w:val="single" w:sz="4" w:space="0" w:color="auto"/>
              <w:right w:val="single" w:sz="4" w:space="0" w:color="auto"/>
            </w:tcBorders>
            <w:vAlign w:val="center"/>
          </w:tcPr>
          <w:p w14:paraId="6699A3CC"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2F2DC7F7"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0A5D1611" w14:textId="77777777" w:rsidR="00137927" w:rsidRDefault="00137927">
            <w:pPr>
              <w:widowControl/>
              <w:jc w:val="center"/>
              <w:textAlignment w:val="center"/>
              <w:rPr>
                <w:rFonts w:asciiTheme="minorHAnsi" w:hAnsiTheme="minorHAnsi" w:cstheme="minorHAnsi"/>
              </w:rPr>
            </w:pPr>
          </w:p>
        </w:tc>
      </w:tr>
      <w:tr w:rsidR="00137927" w14:paraId="238C7179" w14:textId="77777777">
        <w:trPr>
          <w:trHeight w:val="329"/>
          <w:jc w:val="center"/>
        </w:trPr>
        <w:tc>
          <w:tcPr>
            <w:tcW w:w="851" w:type="dxa"/>
            <w:vMerge/>
            <w:tcBorders>
              <w:left w:val="single" w:sz="12" w:space="0" w:color="auto"/>
              <w:right w:val="single" w:sz="4" w:space="0" w:color="auto"/>
            </w:tcBorders>
            <w:vAlign w:val="center"/>
          </w:tcPr>
          <w:p w14:paraId="78EB0682"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6B65B45E" w14:textId="77777777" w:rsidR="00137927" w:rsidRDefault="00760A8F">
            <w:pPr>
              <w:jc w:val="center"/>
              <w:rPr>
                <w:rFonts w:asciiTheme="minorHAnsi" w:hAnsiTheme="minorHAnsi" w:cstheme="minorHAnsi"/>
              </w:rPr>
            </w:pPr>
            <w:r>
              <w:rPr>
                <w:rFonts w:asciiTheme="minorHAnsi" w:hAnsiTheme="minorHAnsi" w:cstheme="minorHAnsi"/>
              </w:rPr>
              <w:t>环境要素的艺术特征</w:t>
            </w:r>
          </w:p>
        </w:tc>
        <w:tc>
          <w:tcPr>
            <w:tcW w:w="1417" w:type="dxa"/>
            <w:tcBorders>
              <w:top w:val="single" w:sz="4" w:space="0" w:color="auto"/>
              <w:left w:val="single" w:sz="4" w:space="0" w:color="auto"/>
              <w:bottom w:val="single" w:sz="4" w:space="0" w:color="auto"/>
              <w:right w:val="single" w:sz="4" w:space="0" w:color="auto"/>
            </w:tcBorders>
            <w:vAlign w:val="center"/>
          </w:tcPr>
          <w:p w14:paraId="37C55FD4"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29FA0E3A"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7900821C" w14:textId="77777777" w:rsidR="00137927" w:rsidRDefault="00137927">
            <w:pPr>
              <w:widowControl/>
              <w:jc w:val="center"/>
              <w:textAlignment w:val="center"/>
              <w:rPr>
                <w:rFonts w:asciiTheme="minorHAnsi" w:hAnsiTheme="minorHAnsi" w:cstheme="minorHAnsi"/>
              </w:rPr>
            </w:pPr>
          </w:p>
        </w:tc>
      </w:tr>
      <w:tr w:rsidR="00137927" w14:paraId="72A754EB" w14:textId="77777777">
        <w:trPr>
          <w:trHeight w:val="329"/>
          <w:jc w:val="center"/>
        </w:trPr>
        <w:tc>
          <w:tcPr>
            <w:tcW w:w="851" w:type="dxa"/>
            <w:vMerge w:val="restart"/>
            <w:tcBorders>
              <w:top w:val="single" w:sz="4" w:space="0" w:color="auto"/>
              <w:left w:val="single" w:sz="12" w:space="0" w:color="auto"/>
              <w:right w:val="single" w:sz="4" w:space="0" w:color="auto"/>
            </w:tcBorders>
            <w:vAlign w:val="center"/>
          </w:tcPr>
          <w:p w14:paraId="5DE9E7D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科学价值因素</w:t>
            </w:r>
          </w:p>
        </w:tc>
        <w:tc>
          <w:tcPr>
            <w:tcW w:w="3260" w:type="dxa"/>
            <w:tcBorders>
              <w:top w:val="single" w:sz="4" w:space="0" w:color="auto"/>
              <w:left w:val="single" w:sz="4" w:space="0" w:color="auto"/>
              <w:bottom w:val="single" w:sz="4" w:space="0" w:color="auto"/>
              <w:right w:val="single" w:sz="4" w:space="0" w:color="auto"/>
            </w:tcBorders>
            <w:vAlign w:val="center"/>
          </w:tcPr>
          <w:p w14:paraId="716F84A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完整性</w:t>
            </w:r>
          </w:p>
        </w:tc>
        <w:tc>
          <w:tcPr>
            <w:tcW w:w="1417" w:type="dxa"/>
            <w:tcBorders>
              <w:top w:val="single" w:sz="4" w:space="0" w:color="auto"/>
              <w:left w:val="single" w:sz="4" w:space="0" w:color="auto"/>
              <w:bottom w:val="single" w:sz="4" w:space="0" w:color="auto"/>
              <w:right w:val="single" w:sz="4" w:space="0" w:color="auto"/>
            </w:tcBorders>
            <w:vAlign w:val="center"/>
          </w:tcPr>
          <w:p w14:paraId="5E421127"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2798EE72"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310046C2" w14:textId="77777777" w:rsidR="00137927" w:rsidRDefault="00137927">
            <w:pPr>
              <w:widowControl/>
              <w:jc w:val="center"/>
              <w:textAlignment w:val="center"/>
              <w:rPr>
                <w:rFonts w:asciiTheme="minorHAnsi" w:hAnsiTheme="minorHAnsi" w:cstheme="minorHAnsi"/>
              </w:rPr>
            </w:pPr>
          </w:p>
        </w:tc>
      </w:tr>
      <w:tr w:rsidR="00137927" w14:paraId="3F0D4DC6" w14:textId="77777777">
        <w:trPr>
          <w:trHeight w:val="329"/>
          <w:jc w:val="center"/>
        </w:trPr>
        <w:tc>
          <w:tcPr>
            <w:tcW w:w="851" w:type="dxa"/>
            <w:vMerge/>
            <w:tcBorders>
              <w:left w:val="single" w:sz="12" w:space="0" w:color="auto"/>
              <w:right w:val="single" w:sz="4" w:space="0" w:color="auto"/>
            </w:tcBorders>
            <w:vAlign w:val="center"/>
          </w:tcPr>
          <w:p w14:paraId="1871B069"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5C897B7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建筑形制与结构的合理性或独特性</w:t>
            </w:r>
          </w:p>
        </w:tc>
        <w:tc>
          <w:tcPr>
            <w:tcW w:w="1417" w:type="dxa"/>
            <w:tcBorders>
              <w:top w:val="single" w:sz="4" w:space="0" w:color="auto"/>
              <w:left w:val="single" w:sz="4" w:space="0" w:color="auto"/>
              <w:bottom w:val="single" w:sz="4" w:space="0" w:color="auto"/>
              <w:right w:val="single" w:sz="4" w:space="0" w:color="auto"/>
            </w:tcBorders>
            <w:vAlign w:val="center"/>
          </w:tcPr>
          <w:p w14:paraId="21537854"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1A3BE30B"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0681DD23" w14:textId="77777777" w:rsidR="00137927" w:rsidRDefault="00137927">
            <w:pPr>
              <w:widowControl/>
              <w:jc w:val="center"/>
              <w:textAlignment w:val="center"/>
              <w:rPr>
                <w:rFonts w:asciiTheme="minorHAnsi" w:hAnsiTheme="minorHAnsi" w:cstheme="minorHAnsi"/>
              </w:rPr>
            </w:pPr>
          </w:p>
        </w:tc>
      </w:tr>
      <w:tr w:rsidR="00137927" w14:paraId="2011169E" w14:textId="77777777">
        <w:trPr>
          <w:trHeight w:val="329"/>
          <w:jc w:val="center"/>
        </w:trPr>
        <w:tc>
          <w:tcPr>
            <w:tcW w:w="851" w:type="dxa"/>
            <w:vMerge/>
            <w:tcBorders>
              <w:left w:val="single" w:sz="12" w:space="0" w:color="auto"/>
              <w:right w:val="single" w:sz="4" w:space="0" w:color="auto"/>
            </w:tcBorders>
            <w:vAlign w:val="center"/>
          </w:tcPr>
          <w:p w14:paraId="7C6D7865"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0EB0C83C"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建筑材料的合理性或独特性</w:t>
            </w:r>
          </w:p>
        </w:tc>
        <w:tc>
          <w:tcPr>
            <w:tcW w:w="1417" w:type="dxa"/>
            <w:tcBorders>
              <w:top w:val="single" w:sz="4" w:space="0" w:color="auto"/>
              <w:left w:val="single" w:sz="4" w:space="0" w:color="auto"/>
              <w:bottom w:val="single" w:sz="4" w:space="0" w:color="auto"/>
              <w:right w:val="single" w:sz="4" w:space="0" w:color="auto"/>
            </w:tcBorders>
            <w:vAlign w:val="center"/>
          </w:tcPr>
          <w:p w14:paraId="2EFE5DEB"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6F65DC15"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31B8F80F" w14:textId="77777777" w:rsidR="00137927" w:rsidRDefault="00137927">
            <w:pPr>
              <w:widowControl/>
              <w:jc w:val="center"/>
              <w:textAlignment w:val="center"/>
              <w:rPr>
                <w:rFonts w:asciiTheme="minorHAnsi" w:hAnsiTheme="minorHAnsi" w:cstheme="minorHAnsi"/>
              </w:rPr>
            </w:pPr>
          </w:p>
        </w:tc>
      </w:tr>
      <w:tr w:rsidR="00137927" w14:paraId="3023C17D" w14:textId="77777777">
        <w:trPr>
          <w:trHeight w:val="329"/>
          <w:jc w:val="center"/>
        </w:trPr>
        <w:tc>
          <w:tcPr>
            <w:tcW w:w="851" w:type="dxa"/>
            <w:vMerge/>
            <w:tcBorders>
              <w:left w:val="single" w:sz="12" w:space="0" w:color="auto"/>
              <w:right w:val="single" w:sz="4" w:space="0" w:color="auto"/>
            </w:tcBorders>
            <w:vAlign w:val="center"/>
          </w:tcPr>
          <w:p w14:paraId="4A9D6398"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1302A0E7"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施工工艺水平</w:t>
            </w:r>
          </w:p>
        </w:tc>
        <w:tc>
          <w:tcPr>
            <w:tcW w:w="1417" w:type="dxa"/>
            <w:tcBorders>
              <w:top w:val="single" w:sz="4" w:space="0" w:color="auto"/>
              <w:left w:val="single" w:sz="4" w:space="0" w:color="auto"/>
              <w:bottom w:val="single" w:sz="4" w:space="0" w:color="auto"/>
              <w:right w:val="single" w:sz="4" w:space="0" w:color="auto"/>
            </w:tcBorders>
            <w:vAlign w:val="center"/>
          </w:tcPr>
          <w:p w14:paraId="66E379DC"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3FC6D2C0"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498FE3D2" w14:textId="77777777" w:rsidR="00137927" w:rsidRDefault="00137927">
            <w:pPr>
              <w:widowControl/>
              <w:jc w:val="center"/>
              <w:textAlignment w:val="center"/>
              <w:rPr>
                <w:rFonts w:asciiTheme="minorHAnsi" w:hAnsiTheme="minorHAnsi" w:cstheme="minorHAnsi"/>
              </w:rPr>
            </w:pPr>
          </w:p>
        </w:tc>
      </w:tr>
      <w:tr w:rsidR="00137927" w14:paraId="329CECB7" w14:textId="77777777">
        <w:trPr>
          <w:trHeight w:val="329"/>
          <w:jc w:val="center"/>
        </w:trPr>
        <w:tc>
          <w:tcPr>
            <w:tcW w:w="851" w:type="dxa"/>
            <w:vMerge w:val="restart"/>
            <w:tcBorders>
              <w:top w:val="single" w:sz="4" w:space="0" w:color="auto"/>
              <w:left w:val="single" w:sz="12" w:space="0" w:color="auto"/>
              <w:right w:val="single" w:sz="4" w:space="0" w:color="auto"/>
            </w:tcBorders>
            <w:vAlign w:val="center"/>
          </w:tcPr>
          <w:p w14:paraId="66C295D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环境价值因素</w:t>
            </w:r>
          </w:p>
        </w:tc>
        <w:tc>
          <w:tcPr>
            <w:tcW w:w="3260" w:type="dxa"/>
            <w:tcBorders>
              <w:top w:val="single" w:sz="4" w:space="0" w:color="auto"/>
              <w:left w:val="single" w:sz="4" w:space="0" w:color="auto"/>
              <w:bottom w:val="single" w:sz="4" w:space="0" w:color="auto"/>
              <w:right w:val="single" w:sz="4" w:space="0" w:color="auto"/>
            </w:tcBorders>
            <w:vAlign w:val="center"/>
          </w:tcPr>
          <w:p w14:paraId="51FBA3F0"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地段区位</w:t>
            </w:r>
          </w:p>
        </w:tc>
        <w:tc>
          <w:tcPr>
            <w:tcW w:w="1417" w:type="dxa"/>
            <w:tcBorders>
              <w:top w:val="single" w:sz="4" w:space="0" w:color="auto"/>
              <w:left w:val="single" w:sz="4" w:space="0" w:color="auto"/>
              <w:bottom w:val="single" w:sz="4" w:space="0" w:color="auto"/>
              <w:right w:val="single" w:sz="4" w:space="0" w:color="auto"/>
            </w:tcBorders>
            <w:vAlign w:val="center"/>
          </w:tcPr>
          <w:p w14:paraId="3DCCFC90"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7C01FA00"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72E0BC18" w14:textId="77777777" w:rsidR="00137927" w:rsidRDefault="00137927">
            <w:pPr>
              <w:widowControl/>
              <w:jc w:val="center"/>
              <w:textAlignment w:val="center"/>
              <w:rPr>
                <w:rFonts w:asciiTheme="minorHAnsi" w:hAnsiTheme="minorHAnsi" w:cstheme="minorHAnsi"/>
              </w:rPr>
            </w:pPr>
          </w:p>
        </w:tc>
      </w:tr>
      <w:tr w:rsidR="00137927" w14:paraId="5E957656" w14:textId="77777777">
        <w:trPr>
          <w:trHeight w:val="329"/>
          <w:jc w:val="center"/>
        </w:trPr>
        <w:tc>
          <w:tcPr>
            <w:tcW w:w="851" w:type="dxa"/>
            <w:vMerge/>
            <w:tcBorders>
              <w:left w:val="single" w:sz="12" w:space="0" w:color="auto"/>
              <w:right w:val="single" w:sz="4" w:space="0" w:color="auto"/>
            </w:tcBorders>
            <w:vAlign w:val="center"/>
          </w:tcPr>
          <w:p w14:paraId="4931F608"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1CB86AAC"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与周边环境的协调性</w:t>
            </w:r>
          </w:p>
        </w:tc>
        <w:tc>
          <w:tcPr>
            <w:tcW w:w="1417" w:type="dxa"/>
            <w:tcBorders>
              <w:top w:val="single" w:sz="4" w:space="0" w:color="auto"/>
              <w:left w:val="single" w:sz="4" w:space="0" w:color="auto"/>
              <w:bottom w:val="single" w:sz="4" w:space="0" w:color="auto"/>
              <w:right w:val="single" w:sz="4" w:space="0" w:color="auto"/>
            </w:tcBorders>
            <w:vAlign w:val="center"/>
          </w:tcPr>
          <w:p w14:paraId="69E11330"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7AA9F5F2"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654D3920" w14:textId="77777777" w:rsidR="00137927" w:rsidRDefault="00137927">
            <w:pPr>
              <w:widowControl/>
              <w:jc w:val="center"/>
              <w:textAlignment w:val="center"/>
              <w:rPr>
                <w:rFonts w:asciiTheme="minorHAnsi" w:hAnsiTheme="minorHAnsi" w:cstheme="minorHAnsi"/>
              </w:rPr>
            </w:pPr>
          </w:p>
        </w:tc>
      </w:tr>
      <w:tr w:rsidR="00137927" w14:paraId="6FE3C752" w14:textId="77777777">
        <w:trPr>
          <w:trHeight w:val="329"/>
          <w:jc w:val="center"/>
        </w:trPr>
        <w:tc>
          <w:tcPr>
            <w:tcW w:w="851" w:type="dxa"/>
            <w:vMerge/>
            <w:tcBorders>
              <w:left w:val="single" w:sz="12" w:space="0" w:color="auto"/>
              <w:bottom w:val="single" w:sz="4" w:space="0" w:color="auto"/>
              <w:right w:val="single" w:sz="4" w:space="0" w:color="auto"/>
            </w:tcBorders>
            <w:vAlign w:val="center"/>
          </w:tcPr>
          <w:p w14:paraId="26E9A8CC"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6CFD4EA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内部景观配置</w:t>
            </w:r>
          </w:p>
        </w:tc>
        <w:tc>
          <w:tcPr>
            <w:tcW w:w="1417" w:type="dxa"/>
            <w:tcBorders>
              <w:top w:val="single" w:sz="4" w:space="0" w:color="auto"/>
              <w:left w:val="single" w:sz="4" w:space="0" w:color="auto"/>
              <w:bottom w:val="single" w:sz="4" w:space="0" w:color="auto"/>
              <w:right w:val="single" w:sz="4" w:space="0" w:color="auto"/>
            </w:tcBorders>
            <w:vAlign w:val="center"/>
          </w:tcPr>
          <w:p w14:paraId="4CBE835A"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43C2001E"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048B525F" w14:textId="77777777" w:rsidR="00137927" w:rsidRDefault="00137927">
            <w:pPr>
              <w:widowControl/>
              <w:jc w:val="center"/>
              <w:textAlignment w:val="center"/>
              <w:rPr>
                <w:rFonts w:asciiTheme="minorHAnsi" w:hAnsiTheme="minorHAnsi" w:cstheme="minorHAnsi"/>
              </w:rPr>
            </w:pPr>
          </w:p>
        </w:tc>
      </w:tr>
      <w:tr w:rsidR="00137927" w14:paraId="710C5D71" w14:textId="77777777">
        <w:trPr>
          <w:trHeight w:val="329"/>
          <w:jc w:val="center"/>
        </w:trPr>
        <w:tc>
          <w:tcPr>
            <w:tcW w:w="851" w:type="dxa"/>
            <w:vMerge w:val="restart"/>
            <w:tcBorders>
              <w:top w:val="single" w:sz="4" w:space="0" w:color="auto"/>
              <w:left w:val="single" w:sz="12" w:space="0" w:color="auto"/>
              <w:right w:val="single" w:sz="4" w:space="0" w:color="auto"/>
            </w:tcBorders>
            <w:vAlign w:val="center"/>
          </w:tcPr>
          <w:p w14:paraId="1062999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社会价值因素</w:t>
            </w:r>
          </w:p>
        </w:tc>
        <w:tc>
          <w:tcPr>
            <w:tcW w:w="3260" w:type="dxa"/>
            <w:tcBorders>
              <w:top w:val="single" w:sz="4" w:space="0" w:color="auto"/>
              <w:left w:val="single" w:sz="4" w:space="0" w:color="auto"/>
              <w:bottom w:val="single" w:sz="4" w:space="0" w:color="auto"/>
              <w:right w:val="single" w:sz="4" w:space="0" w:color="auto"/>
            </w:tcBorders>
            <w:vAlign w:val="center"/>
          </w:tcPr>
          <w:p w14:paraId="31A9FE0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稀缺性程度</w:t>
            </w:r>
          </w:p>
        </w:tc>
        <w:tc>
          <w:tcPr>
            <w:tcW w:w="1417" w:type="dxa"/>
            <w:tcBorders>
              <w:top w:val="single" w:sz="4" w:space="0" w:color="auto"/>
              <w:left w:val="single" w:sz="4" w:space="0" w:color="auto"/>
              <w:bottom w:val="single" w:sz="4" w:space="0" w:color="auto"/>
              <w:right w:val="single" w:sz="4" w:space="0" w:color="auto"/>
            </w:tcBorders>
            <w:vAlign w:val="center"/>
          </w:tcPr>
          <w:p w14:paraId="618449A2"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2B09B0EE"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2DD57593" w14:textId="77777777" w:rsidR="00137927" w:rsidRDefault="00137927">
            <w:pPr>
              <w:widowControl/>
              <w:jc w:val="center"/>
              <w:textAlignment w:val="center"/>
              <w:rPr>
                <w:rFonts w:asciiTheme="minorHAnsi" w:hAnsiTheme="minorHAnsi" w:cstheme="minorHAnsi"/>
              </w:rPr>
            </w:pPr>
          </w:p>
        </w:tc>
      </w:tr>
      <w:tr w:rsidR="00137927" w14:paraId="3E93A196" w14:textId="77777777">
        <w:trPr>
          <w:trHeight w:val="329"/>
          <w:jc w:val="center"/>
        </w:trPr>
        <w:tc>
          <w:tcPr>
            <w:tcW w:w="851" w:type="dxa"/>
            <w:vMerge/>
            <w:tcBorders>
              <w:left w:val="single" w:sz="12" w:space="0" w:color="auto"/>
              <w:right w:val="single" w:sz="4" w:space="0" w:color="auto"/>
            </w:tcBorders>
            <w:vAlign w:val="center"/>
          </w:tcPr>
          <w:p w14:paraId="0269BE7A"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2DBCFCB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社会知名度</w:t>
            </w:r>
          </w:p>
        </w:tc>
        <w:tc>
          <w:tcPr>
            <w:tcW w:w="1417" w:type="dxa"/>
            <w:tcBorders>
              <w:top w:val="single" w:sz="4" w:space="0" w:color="auto"/>
              <w:left w:val="single" w:sz="4" w:space="0" w:color="auto"/>
              <w:bottom w:val="single" w:sz="4" w:space="0" w:color="auto"/>
              <w:right w:val="single" w:sz="4" w:space="0" w:color="auto"/>
            </w:tcBorders>
            <w:vAlign w:val="center"/>
          </w:tcPr>
          <w:p w14:paraId="46374994"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520E887C"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1296CF19" w14:textId="77777777" w:rsidR="00137927" w:rsidRDefault="00137927">
            <w:pPr>
              <w:widowControl/>
              <w:jc w:val="center"/>
              <w:textAlignment w:val="center"/>
              <w:rPr>
                <w:rFonts w:asciiTheme="minorHAnsi" w:hAnsiTheme="minorHAnsi" w:cstheme="minorHAnsi"/>
              </w:rPr>
            </w:pPr>
          </w:p>
        </w:tc>
      </w:tr>
      <w:tr w:rsidR="00137927" w14:paraId="290804EB" w14:textId="77777777">
        <w:trPr>
          <w:trHeight w:val="329"/>
          <w:jc w:val="center"/>
        </w:trPr>
        <w:tc>
          <w:tcPr>
            <w:tcW w:w="851" w:type="dxa"/>
            <w:vMerge/>
            <w:tcBorders>
              <w:left w:val="single" w:sz="12" w:space="0" w:color="auto"/>
              <w:bottom w:val="single" w:sz="4" w:space="0" w:color="auto"/>
              <w:right w:val="single" w:sz="4" w:space="0" w:color="auto"/>
            </w:tcBorders>
            <w:vAlign w:val="center"/>
          </w:tcPr>
          <w:p w14:paraId="40AAD77A"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751930F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保护等级影响</w:t>
            </w:r>
          </w:p>
        </w:tc>
        <w:tc>
          <w:tcPr>
            <w:tcW w:w="1417" w:type="dxa"/>
            <w:tcBorders>
              <w:top w:val="single" w:sz="4" w:space="0" w:color="auto"/>
              <w:left w:val="single" w:sz="4" w:space="0" w:color="auto"/>
              <w:bottom w:val="single" w:sz="4" w:space="0" w:color="auto"/>
              <w:right w:val="single" w:sz="4" w:space="0" w:color="auto"/>
            </w:tcBorders>
            <w:vAlign w:val="center"/>
          </w:tcPr>
          <w:p w14:paraId="627794A5"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208E6AF7"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12AA4439" w14:textId="77777777" w:rsidR="00137927" w:rsidRDefault="00137927">
            <w:pPr>
              <w:widowControl/>
              <w:jc w:val="center"/>
              <w:textAlignment w:val="center"/>
              <w:rPr>
                <w:rFonts w:asciiTheme="minorHAnsi" w:hAnsiTheme="minorHAnsi" w:cstheme="minorHAnsi"/>
              </w:rPr>
            </w:pPr>
          </w:p>
        </w:tc>
      </w:tr>
      <w:tr w:rsidR="00137927" w14:paraId="1B0E8574" w14:textId="77777777">
        <w:trPr>
          <w:trHeight w:val="329"/>
          <w:jc w:val="center"/>
        </w:trPr>
        <w:tc>
          <w:tcPr>
            <w:tcW w:w="851" w:type="dxa"/>
            <w:vMerge w:val="restart"/>
            <w:tcBorders>
              <w:top w:val="single" w:sz="4" w:space="0" w:color="auto"/>
              <w:left w:val="single" w:sz="12" w:space="0" w:color="auto"/>
              <w:right w:val="single" w:sz="4" w:space="0" w:color="auto"/>
            </w:tcBorders>
            <w:vAlign w:val="center"/>
          </w:tcPr>
          <w:p w14:paraId="33B1666A" w14:textId="77777777" w:rsidR="00137927" w:rsidRDefault="00760A8F">
            <w:pPr>
              <w:autoSpaceDE w:val="0"/>
              <w:autoSpaceDN w:val="0"/>
              <w:jc w:val="center"/>
              <w:rPr>
                <w:rFonts w:asciiTheme="minorHAnsi" w:hAnsiTheme="minorHAnsi" w:cstheme="minorHAnsi"/>
              </w:rPr>
            </w:pPr>
            <w:r>
              <w:rPr>
                <w:rFonts w:asciiTheme="minorHAnsi" w:hAnsiTheme="minorHAnsi" w:cstheme="minorHAnsi"/>
              </w:rPr>
              <w:t>文化价值因素</w:t>
            </w:r>
          </w:p>
        </w:tc>
        <w:tc>
          <w:tcPr>
            <w:tcW w:w="3260" w:type="dxa"/>
            <w:tcBorders>
              <w:top w:val="single" w:sz="4" w:space="0" w:color="auto"/>
              <w:left w:val="single" w:sz="4" w:space="0" w:color="auto"/>
              <w:bottom w:val="single" w:sz="4" w:space="0" w:color="auto"/>
              <w:right w:val="single" w:sz="4" w:space="0" w:color="auto"/>
            </w:tcBorders>
            <w:vAlign w:val="center"/>
          </w:tcPr>
          <w:p w14:paraId="37B2CF7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真实性</w:t>
            </w:r>
          </w:p>
        </w:tc>
        <w:tc>
          <w:tcPr>
            <w:tcW w:w="1417" w:type="dxa"/>
            <w:tcBorders>
              <w:top w:val="single" w:sz="4" w:space="0" w:color="auto"/>
              <w:left w:val="single" w:sz="4" w:space="0" w:color="auto"/>
              <w:bottom w:val="single" w:sz="4" w:space="0" w:color="auto"/>
              <w:right w:val="single" w:sz="4" w:space="0" w:color="auto"/>
            </w:tcBorders>
            <w:vAlign w:val="center"/>
          </w:tcPr>
          <w:p w14:paraId="61CD0135"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10B44252"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6E610520" w14:textId="77777777" w:rsidR="00137927" w:rsidRDefault="00137927">
            <w:pPr>
              <w:widowControl/>
              <w:jc w:val="center"/>
              <w:textAlignment w:val="center"/>
              <w:rPr>
                <w:rFonts w:asciiTheme="minorHAnsi" w:hAnsiTheme="minorHAnsi" w:cstheme="minorHAnsi"/>
              </w:rPr>
            </w:pPr>
          </w:p>
        </w:tc>
      </w:tr>
      <w:tr w:rsidR="00137927" w14:paraId="60ECABBD" w14:textId="77777777">
        <w:trPr>
          <w:trHeight w:val="329"/>
          <w:jc w:val="center"/>
        </w:trPr>
        <w:tc>
          <w:tcPr>
            <w:tcW w:w="851" w:type="dxa"/>
            <w:vMerge/>
            <w:tcBorders>
              <w:left w:val="single" w:sz="12" w:space="0" w:color="auto"/>
              <w:bottom w:val="single" w:sz="4" w:space="0" w:color="auto"/>
              <w:right w:val="single" w:sz="4" w:space="0" w:color="auto"/>
            </w:tcBorders>
            <w:vAlign w:val="center"/>
          </w:tcPr>
          <w:p w14:paraId="17226B1D"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1E740550"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文化传承特色（代表作品）</w:t>
            </w:r>
          </w:p>
        </w:tc>
        <w:tc>
          <w:tcPr>
            <w:tcW w:w="1417" w:type="dxa"/>
            <w:tcBorders>
              <w:top w:val="single" w:sz="4" w:space="0" w:color="auto"/>
              <w:left w:val="single" w:sz="4" w:space="0" w:color="auto"/>
              <w:bottom w:val="single" w:sz="4" w:space="0" w:color="auto"/>
              <w:right w:val="single" w:sz="4" w:space="0" w:color="auto"/>
            </w:tcBorders>
            <w:vAlign w:val="center"/>
          </w:tcPr>
          <w:p w14:paraId="63FC965E"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6C2178DA"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5B2621D4" w14:textId="77777777" w:rsidR="00137927" w:rsidRDefault="00137927">
            <w:pPr>
              <w:widowControl/>
              <w:jc w:val="center"/>
              <w:textAlignment w:val="center"/>
              <w:rPr>
                <w:rFonts w:asciiTheme="minorHAnsi" w:hAnsiTheme="minorHAnsi" w:cstheme="minorHAnsi"/>
              </w:rPr>
            </w:pPr>
          </w:p>
        </w:tc>
      </w:tr>
      <w:tr w:rsidR="00137927" w14:paraId="50FA2CBD" w14:textId="77777777">
        <w:trPr>
          <w:trHeight w:val="329"/>
          <w:jc w:val="center"/>
        </w:trPr>
        <w:tc>
          <w:tcPr>
            <w:tcW w:w="851" w:type="dxa"/>
            <w:vMerge w:val="restart"/>
            <w:tcBorders>
              <w:top w:val="single" w:sz="4" w:space="0" w:color="auto"/>
              <w:left w:val="single" w:sz="12" w:space="0" w:color="auto"/>
              <w:right w:val="single" w:sz="4" w:space="0" w:color="auto"/>
            </w:tcBorders>
            <w:vAlign w:val="center"/>
          </w:tcPr>
          <w:p w14:paraId="728556D0"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使用价值因素</w:t>
            </w:r>
          </w:p>
        </w:tc>
        <w:tc>
          <w:tcPr>
            <w:tcW w:w="3260" w:type="dxa"/>
            <w:tcBorders>
              <w:top w:val="single" w:sz="4" w:space="0" w:color="auto"/>
              <w:left w:val="single" w:sz="4" w:space="0" w:color="auto"/>
              <w:bottom w:val="single" w:sz="4" w:space="0" w:color="auto"/>
              <w:right w:val="single" w:sz="4" w:space="0" w:color="auto"/>
            </w:tcBorders>
            <w:vAlign w:val="center"/>
          </w:tcPr>
          <w:p w14:paraId="00604BA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保存现状（完好程度、质量安全）</w:t>
            </w:r>
          </w:p>
        </w:tc>
        <w:tc>
          <w:tcPr>
            <w:tcW w:w="1417" w:type="dxa"/>
            <w:tcBorders>
              <w:top w:val="single" w:sz="4" w:space="0" w:color="auto"/>
              <w:left w:val="single" w:sz="4" w:space="0" w:color="auto"/>
              <w:bottom w:val="single" w:sz="4" w:space="0" w:color="auto"/>
              <w:right w:val="single" w:sz="4" w:space="0" w:color="auto"/>
            </w:tcBorders>
            <w:vAlign w:val="center"/>
          </w:tcPr>
          <w:p w14:paraId="0942C9F1"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6249E397"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47ACF32F" w14:textId="77777777" w:rsidR="00137927" w:rsidRDefault="00137927">
            <w:pPr>
              <w:widowControl/>
              <w:jc w:val="center"/>
              <w:textAlignment w:val="center"/>
              <w:rPr>
                <w:rFonts w:asciiTheme="minorHAnsi" w:hAnsiTheme="minorHAnsi" w:cstheme="minorHAnsi"/>
              </w:rPr>
            </w:pPr>
          </w:p>
        </w:tc>
      </w:tr>
      <w:tr w:rsidR="00137927" w14:paraId="6A65B3CB" w14:textId="77777777">
        <w:trPr>
          <w:trHeight w:val="329"/>
          <w:jc w:val="center"/>
        </w:trPr>
        <w:tc>
          <w:tcPr>
            <w:tcW w:w="851" w:type="dxa"/>
            <w:vMerge/>
            <w:tcBorders>
              <w:left w:val="single" w:sz="12" w:space="0" w:color="auto"/>
              <w:right w:val="single" w:sz="4" w:space="0" w:color="auto"/>
            </w:tcBorders>
            <w:vAlign w:val="center"/>
          </w:tcPr>
          <w:p w14:paraId="28932042"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2F495666" w14:textId="77777777" w:rsidR="00137927" w:rsidRDefault="00760A8F">
            <w:pPr>
              <w:jc w:val="center"/>
              <w:rPr>
                <w:rFonts w:asciiTheme="minorHAnsi" w:hAnsiTheme="minorHAnsi" w:cstheme="minorHAnsi"/>
              </w:rPr>
            </w:pPr>
            <w:r>
              <w:rPr>
                <w:rFonts w:asciiTheme="minorHAnsi" w:hAnsiTheme="minorHAnsi" w:cstheme="minorHAnsi"/>
              </w:rPr>
              <w:t>修缮维护情况</w:t>
            </w:r>
          </w:p>
        </w:tc>
        <w:tc>
          <w:tcPr>
            <w:tcW w:w="1417" w:type="dxa"/>
            <w:tcBorders>
              <w:top w:val="single" w:sz="4" w:space="0" w:color="auto"/>
              <w:left w:val="single" w:sz="4" w:space="0" w:color="auto"/>
              <w:bottom w:val="single" w:sz="4" w:space="0" w:color="auto"/>
              <w:right w:val="single" w:sz="4" w:space="0" w:color="auto"/>
            </w:tcBorders>
            <w:vAlign w:val="center"/>
          </w:tcPr>
          <w:p w14:paraId="2B845967"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0F668FCD"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6CA7549B" w14:textId="77777777" w:rsidR="00137927" w:rsidRDefault="00137927">
            <w:pPr>
              <w:widowControl/>
              <w:jc w:val="center"/>
              <w:textAlignment w:val="center"/>
              <w:rPr>
                <w:rFonts w:asciiTheme="minorHAnsi" w:hAnsiTheme="minorHAnsi" w:cstheme="minorHAnsi"/>
              </w:rPr>
            </w:pPr>
          </w:p>
        </w:tc>
      </w:tr>
      <w:tr w:rsidR="00137927" w14:paraId="5804BCF3" w14:textId="77777777">
        <w:trPr>
          <w:trHeight w:val="329"/>
          <w:jc w:val="center"/>
        </w:trPr>
        <w:tc>
          <w:tcPr>
            <w:tcW w:w="851" w:type="dxa"/>
            <w:vMerge/>
            <w:tcBorders>
              <w:left w:val="single" w:sz="12" w:space="0" w:color="auto"/>
              <w:right w:val="single" w:sz="4" w:space="0" w:color="auto"/>
            </w:tcBorders>
            <w:vAlign w:val="center"/>
          </w:tcPr>
          <w:p w14:paraId="5AAF6BC1"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16C5B25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使用现状</w:t>
            </w:r>
          </w:p>
        </w:tc>
        <w:tc>
          <w:tcPr>
            <w:tcW w:w="1417" w:type="dxa"/>
            <w:tcBorders>
              <w:top w:val="single" w:sz="4" w:space="0" w:color="auto"/>
              <w:left w:val="single" w:sz="4" w:space="0" w:color="auto"/>
              <w:bottom w:val="single" w:sz="4" w:space="0" w:color="auto"/>
              <w:right w:val="single" w:sz="4" w:space="0" w:color="auto"/>
            </w:tcBorders>
            <w:vAlign w:val="center"/>
          </w:tcPr>
          <w:p w14:paraId="39587F2A"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13133EE2"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646028A9" w14:textId="77777777" w:rsidR="00137927" w:rsidRDefault="00137927">
            <w:pPr>
              <w:widowControl/>
              <w:jc w:val="center"/>
              <w:textAlignment w:val="center"/>
              <w:rPr>
                <w:rFonts w:asciiTheme="minorHAnsi" w:hAnsiTheme="minorHAnsi" w:cstheme="minorHAnsi"/>
              </w:rPr>
            </w:pPr>
          </w:p>
        </w:tc>
      </w:tr>
      <w:tr w:rsidR="00137927" w14:paraId="150ECB18" w14:textId="77777777">
        <w:trPr>
          <w:trHeight w:val="329"/>
          <w:jc w:val="center"/>
        </w:trPr>
        <w:tc>
          <w:tcPr>
            <w:tcW w:w="851" w:type="dxa"/>
            <w:vMerge/>
            <w:tcBorders>
              <w:left w:val="single" w:sz="12" w:space="0" w:color="auto"/>
              <w:bottom w:val="single" w:sz="4" w:space="0" w:color="auto"/>
              <w:right w:val="single" w:sz="4" w:space="0" w:color="auto"/>
            </w:tcBorders>
            <w:vAlign w:val="center"/>
          </w:tcPr>
          <w:p w14:paraId="48D1A326"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2D6CBFB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规划使用功能</w:t>
            </w:r>
          </w:p>
        </w:tc>
        <w:tc>
          <w:tcPr>
            <w:tcW w:w="1417" w:type="dxa"/>
            <w:tcBorders>
              <w:top w:val="single" w:sz="4" w:space="0" w:color="auto"/>
              <w:left w:val="single" w:sz="4" w:space="0" w:color="auto"/>
              <w:bottom w:val="single" w:sz="4" w:space="0" w:color="auto"/>
              <w:right w:val="single" w:sz="4" w:space="0" w:color="auto"/>
            </w:tcBorders>
            <w:vAlign w:val="center"/>
          </w:tcPr>
          <w:p w14:paraId="4003EAA8"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714E0FB0"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5ABCB8EA" w14:textId="77777777" w:rsidR="00137927" w:rsidRDefault="00137927">
            <w:pPr>
              <w:widowControl/>
              <w:jc w:val="center"/>
              <w:textAlignment w:val="center"/>
              <w:rPr>
                <w:rFonts w:asciiTheme="minorHAnsi" w:hAnsiTheme="minorHAnsi" w:cstheme="minorHAnsi"/>
              </w:rPr>
            </w:pPr>
          </w:p>
        </w:tc>
      </w:tr>
      <w:tr w:rsidR="00137927" w14:paraId="458E005F" w14:textId="77777777">
        <w:trPr>
          <w:trHeight w:val="329"/>
          <w:jc w:val="center"/>
        </w:trPr>
        <w:tc>
          <w:tcPr>
            <w:tcW w:w="851" w:type="dxa"/>
            <w:vMerge w:val="restart"/>
            <w:tcBorders>
              <w:top w:val="single" w:sz="4" w:space="0" w:color="auto"/>
              <w:left w:val="single" w:sz="12" w:space="0" w:color="auto"/>
              <w:right w:val="single" w:sz="4" w:space="0" w:color="auto"/>
            </w:tcBorders>
            <w:vAlign w:val="center"/>
          </w:tcPr>
          <w:p w14:paraId="7392024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保护限制条件</w:t>
            </w:r>
          </w:p>
        </w:tc>
        <w:tc>
          <w:tcPr>
            <w:tcW w:w="3260" w:type="dxa"/>
            <w:tcBorders>
              <w:top w:val="single" w:sz="4" w:space="0" w:color="auto"/>
              <w:left w:val="single" w:sz="4" w:space="0" w:color="auto"/>
              <w:bottom w:val="single" w:sz="4" w:space="0" w:color="auto"/>
              <w:right w:val="single" w:sz="4" w:space="0" w:color="auto"/>
            </w:tcBorders>
            <w:vAlign w:val="center"/>
          </w:tcPr>
          <w:p w14:paraId="436E3E3A"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环境风貌限制</w:t>
            </w:r>
          </w:p>
        </w:tc>
        <w:tc>
          <w:tcPr>
            <w:tcW w:w="1417" w:type="dxa"/>
            <w:tcBorders>
              <w:top w:val="single" w:sz="4" w:space="0" w:color="auto"/>
              <w:left w:val="single" w:sz="4" w:space="0" w:color="auto"/>
              <w:bottom w:val="single" w:sz="4" w:space="0" w:color="auto"/>
              <w:right w:val="single" w:sz="4" w:space="0" w:color="auto"/>
            </w:tcBorders>
            <w:vAlign w:val="center"/>
          </w:tcPr>
          <w:p w14:paraId="77560837"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3A861B52"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45D2DDA6" w14:textId="77777777" w:rsidR="00137927" w:rsidRDefault="00137927">
            <w:pPr>
              <w:widowControl/>
              <w:jc w:val="center"/>
              <w:textAlignment w:val="center"/>
              <w:rPr>
                <w:rFonts w:asciiTheme="minorHAnsi" w:hAnsiTheme="minorHAnsi" w:cstheme="minorHAnsi"/>
              </w:rPr>
            </w:pPr>
          </w:p>
        </w:tc>
      </w:tr>
      <w:tr w:rsidR="00137927" w14:paraId="1BC1EAE8" w14:textId="77777777">
        <w:trPr>
          <w:trHeight w:val="329"/>
          <w:jc w:val="center"/>
        </w:trPr>
        <w:tc>
          <w:tcPr>
            <w:tcW w:w="851" w:type="dxa"/>
            <w:vMerge/>
            <w:tcBorders>
              <w:left w:val="single" w:sz="12" w:space="0" w:color="auto"/>
              <w:right w:val="single" w:sz="4" w:space="0" w:color="auto"/>
            </w:tcBorders>
            <w:vAlign w:val="center"/>
          </w:tcPr>
          <w:p w14:paraId="73B118E5"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6C1507F8"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建筑实体保护限制</w:t>
            </w:r>
          </w:p>
        </w:tc>
        <w:tc>
          <w:tcPr>
            <w:tcW w:w="1417" w:type="dxa"/>
            <w:tcBorders>
              <w:top w:val="single" w:sz="4" w:space="0" w:color="auto"/>
              <w:left w:val="single" w:sz="4" w:space="0" w:color="auto"/>
              <w:bottom w:val="single" w:sz="4" w:space="0" w:color="auto"/>
              <w:right w:val="single" w:sz="4" w:space="0" w:color="auto"/>
            </w:tcBorders>
            <w:vAlign w:val="center"/>
          </w:tcPr>
          <w:p w14:paraId="7DDF9BD1"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0669A255"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1D853EAB" w14:textId="77777777" w:rsidR="00137927" w:rsidRDefault="00137927">
            <w:pPr>
              <w:widowControl/>
              <w:jc w:val="center"/>
              <w:textAlignment w:val="center"/>
              <w:rPr>
                <w:rFonts w:asciiTheme="minorHAnsi" w:hAnsiTheme="minorHAnsi" w:cstheme="minorHAnsi"/>
              </w:rPr>
            </w:pPr>
          </w:p>
        </w:tc>
      </w:tr>
      <w:tr w:rsidR="00137927" w14:paraId="6AC3FBDD" w14:textId="77777777">
        <w:trPr>
          <w:trHeight w:val="329"/>
          <w:jc w:val="center"/>
        </w:trPr>
        <w:tc>
          <w:tcPr>
            <w:tcW w:w="851" w:type="dxa"/>
            <w:vMerge/>
            <w:tcBorders>
              <w:left w:val="single" w:sz="12" w:space="0" w:color="auto"/>
              <w:bottom w:val="single" w:sz="4" w:space="0" w:color="auto"/>
              <w:right w:val="single" w:sz="4" w:space="0" w:color="auto"/>
            </w:tcBorders>
            <w:vAlign w:val="center"/>
          </w:tcPr>
          <w:p w14:paraId="795D9660" w14:textId="77777777" w:rsidR="00137927" w:rsidRDefault="00137927">
            <w:pPr>
              <w:widowControl/>
              <w:autoSpaceDE w:val="0"/>
              <w:autoSpaceDN w:val="0"/>
              <w:jc w:val="center"/>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vAlign w:val="center"/>
          </w:tcPr>
          <w:p w14:paraId="165EE7C0"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产权与使用限制</w:t>
            </w:r>
          </w:p>
        </w:tc>
        <w:tc>
          <w:tcPr>
            <w:tcW w:w="1417" w:type="dxa"/>
            <w:tcBorders>
              <w:top w:val="single" w:sz="4" w:space="0" w:color="auto"/>
              <w:left w:val="single" w:sz="4" w:space="0" w:color="auto"/>
              <w:bottom w:val="single" w:sz="4" w:space="0" w:color="auto"/>
              <w:right w:val="single" w:sz="4" w:space="0" w:color="auto"/>
            </w:tcBorders>
            <w:vAlign w:val="center"/>
          </w:tcPr>
          <w:p w14:paraId="51ED626D"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1AE5D9D9"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7EE32309" w14:textId="77777777" w:rsidR="00137927" w:rsidRDefault="00137927">
            <w:pPr>
              <w:widowControl/>
              <w:jc w:val="center"/>
              <w:textAlignment w:val="center"/>
              <w:rPr>
                <w:rFonts w:asciiTheme="minorHAnsi" w:hAnsiTheme="minorHAnsi" w:cstheme="minorHAnsi"/>
              </w:rPr>
            </w:pPr>
          </w:p>
        </w:tc>
      </w:tr>
      <w:tr w:rsidR="00137927" w14:paraId="32E90589" w14:textId="77777777">
        <w:trPr>
          <w:trHeight w:val="329"/>
          <w:jc w:val="center"/>
        </w:trPr>
        <w:tc>
          <w:tcPr>
            <w:tcW w:w="4111" w:type="dxa"/>
            <w:gridSpan w:val="2"/>
            <w:tcBorders>
              <w:top w:val="single" w:sz="4" w:space="0" w:color="auto"/>
              <w:left w:val="single" w:sz="12" w:space="0" w:color="auto"/>
              <w:bottom w:val="single" w:sz="4" w:space="0" w:color="auto"/>
              <w:right w:val="single" w:sz="4" w:space="0" w:color="auto"/>
            </w:tcBorders>
            <w:vAlign w:val="center"/>
          </w:tcPr>
          <w:p w14:paraId="7BA24731" w14:textId="77777777" w:rsidR="00137927" w:rsidRDefault="00760A8F">
            <w:pPr>
              <w:widowControl/>
              <w:jc w:val="center"/>
              <w:rPr>
                <w:rFonts w:asciiTheme="minorHAnsi" w:hAnsiTheme="minorHAnsi" w:cstheme="minorHAnsi"/>
              </w:rPr>
            </w:pPr>
            <w:r>
              <w:rPr>
                <w:rFonts w:asciiTheme="minorHAnsi" w:hAnsiTheme="minorHAnsi" w:cstheme="minorHAnsi"/>
              </w:rPr>
              <w:t>特殊影响因素调整系数</w:t>
            </w:r>
          </w:p>
        </w:tc>
        <w:tc>
          <w:tcPr>
            <w:tcW w:w="1417" w:type="dxa"/>
            <w:tcBorders>
              <w:top w:val="single" w:sz="4" w:space="0" w:color="auto"/>
              <w:left w:val="single" w:sz="4" w:space="0" w:color="auto"/>
              <w:bottom w:val="single" w:sz="4" w:space="0" w:color="auto"/>
              <w:right w:val="single" w:sz="4" w:space="0" w:color="auto"/>
            </w:tcBorders>
            <w:vAlign w:val="center"/>
          </w:tcPr>
          <w:p w14:paraId="1B9210F3"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4DA0EE5A"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31E4D5C0" w14:textId="77777777" w:rsidR="00137927" w:rsidRDefault="00137927">
            <w:pPr>
              <w:widowControl/>
              <w:jc w:val="center"/>
              <w:textAlignment w:val="center"/>
              <w:rPr>
                <w:rFonts w:asciiTheme="minorHAnsi" w:hAnsiTheme="minorHAnsi" w:cstheme="minorHAnsi"/>
              </w:rPr>
            </w:pPr>
          </w:p>
        </w:tc>
      </w:tr>
      <w:tr w:rsidR="00137927" w14:paraId="037FA4A0" w14:textId="77777777">
        <w:trPr>
          <w:trHeight w:val="329"/>
          <w:jc w:val="center"/>
        </w:trPr>
        <w:tc>
          <w:tcPr>
            <w:tcW w:w="4111" w:type="dxa"/>
            <w:gridSpan w:val="2"/>
            <w:tcBorders>
              <w:top w:val="single" w:sz="4" w:space="0" w:color="auto"/>
              <w:left w:val="single" w:sz="12" w:space="0" w:color="auto"/>
              <w:bottom w:val="single" w:sz="4" w:space="0" w:color="auto"/>
              <w:right w:val="single" w:sz="4" w:space="0" w:color="auto"/>
            </w:tcBorders>
            <w:vAlign w:val="center"/>
          </w:tcPr>
          <w:p w14:paraId="308629FE" w14:textId="77777777" w:rsidR="00137927" w:rsidRDefault="00760A8F">
            <w:pPr>
              <w:widowControl/>
              <w:jc w:val="center"/>
              <w:rPr>
                <w:rFonts w:asciiTheme="minorHAnsi" w:hAnsiTheme="minorHAnsi" w:cstheme="minorHAnsi"/>
              </w:rPr>
            </w:pPr>
            <w:r>
              <w:rPr>
                <w:rFonts w:asciiTheme="minorHAnsi" w:hAnsiTheme="minorHAnsi" w:cstheme="minorHAnsi"/>
              </w:rPr>
              <w:t>比准价格二（元</w:t>
            </w:r>
            <w:r>
              <w:rPr>
                <w:rFonts w:asciiTheme="minorHAnsi" w:hAnsiTheme="minorHAnsi" w:cstheme="minorHAnsi"/>
              </w:rPr>
              <w:t>/</w:t>
            </w:r>
            <w:r>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vAlign w:val="center"/>
          </w:tcPr>
          <w:p w14:paraId="2605CB38"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4751E3EF" w14:textId="77777777" w:rsidR="00137927" w:rsidRDefault="00137927">
            <w:pPr>
              <w:widowControl/>
              <w:jc w:val="center"/>
              <w:textAlignment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vAlign w:val="center"/>
          </w:tcPr>
          <w:p w14:paraId="2BA21155" w14:textId="77777777" w:rsidR="00137927" w:rsidRDefault="00137927">
            <w:pPr>
              <w:widowControl/>
              <w:jc w:val="center"/>
              <w:textAlignment w:val="center"/>
              <w:rPr>
                <w:rFonts w:asciiTheme="minorHAnsi" w:hAnsiTheme="minorHAnsi" w:cstheme="minorHAnsi"/>
              </w:rPr>
            </w:pPr>
          </w:p>
        </w:tc>
      </w:tr>
      <w:tr w:rsidR="00137927" w14:paraId="5085CA0C" w14:textId="77777777">
        <w:trPr>
          <w:trHeight w:val="329"/>
          <w:jc w:val="center"/>
        </w:trPr>
        <w:tc>
          <w:tcPr>
            <w:tcW w:w="4111" w:type="dxa"/>
            <w:gridSpan w:val="2"/>
            <w:tcBorders>
              <w:top w:val="single" w:sz="4" w:space="0" w:color="auto"/>
              <w:left w:val="single" w:sz="12" w:space="0" w:color="auto"/>
              <w:bottom w:val="single" w:sz="12" w:space="0" w:color="auto"/>
              <w:right w:val="single" w:sz="4" w:space="0" w:color="auto"/>
            </w:tcBorders>
            <w:vAlign w:val="center"/>
          </w:tcPr>
          <w:p w14:paraId="52DB512F" w14:textId="77777777" w:rsidR="00137927" w:rsidRDefault="00760A8F">
            <w:pPr>
              <w:widowControl/>
              <w:jc w:val="center"/>
              <w:rPr>
                <w:rFonts w:asciiTheme="minorHAnsi" w:hAnsiTheme="minorHAnsi" w:cstheme="minorHAnsi"/>
              </w:rPr>
            </w:pPr>
            <w:r>
              <w:rPr>
                <w:rFonts w:asciiTheme="minorHAnsi" w:hAnsiTheme="minorHAnsi" w:cstheme="minorHAnsi"/>
              </w:rPr>
              <w:t>估价对象历史保护建筑经济价值（元</w:t>
            </w:r>
            <w:r>
              <w:rPr>
                <w:rFonts w:asciiTheme="minorHAnsi" w:hAnsiTheme="minorHAnsi" w:cstheme="minorHAnsi"/>
              </w:rPr>
              <w:t>/</w:t>
            </w:r>
            <w:r>
              <w:rPr>
                <w:rFonts w:asciiTheme="minorHAnsi" w:hAnsiTheme="minorHAnsi" w:cstheme="minorHAnsi"/>
              </w:rPr>
              <w:t>㎡）</w:t>
            </w:r>
          </w:p>
        </w:tc>
        <w:tc>
          <w:tcPr>
            <w:tcW w:w="4259" w:type="dxa"/>
            <w:gridSpan w:val="3"/>
            <w:tcBorders>
              <w:top w:val="single" w:sz="4" w:space="0" w:color="auto"/>
              <w:left w:val="single" w:sz="4" w:space="0" w:color="auto"/>
              <w:bottom w:val="single" w:sz="12" w:space="0" w:color="auto"/>
              <w:right w:val="single" w:sz="12" w:space="0" w:color="auto"/>
            </w:tcBorders>
            <w:vAlign w:val="center"/>
          </w:tcPr>
          <w:p w14:paraId="42C667B8" w14:textId="77777777" w:rsidR="00137927" w:rsidRDefault="00137927">
            <w:pPr>
              <w:widowControl/>
              <w:jc w:val="center"/>
              <w:textAlignment w:val="center"/>
              <w:rPr>
                <w:rFonts w:asciiTheme="minorHAnsi" w:hAnsiTheme="minorHAnsi" w:cstheme="minorHAnsi"/>
              </w:rPr>
            </w:pPr>
          </w:p>
        </w:tc>
      </w:tr>
    </w:tbl>
    <w:p w14:paraId="37A4FDC9" w14:textId="77777777" w:rsidR="00137927" w:rsidRDefault="00760A8F">
      <w:pPr>
        <w:pStyle w:val="aff4"/>
        <w:spacing w:before="120" w:after="120"/>
      </w:pPr>
      <w:bookmarkStart w:id="84" w:name="_Toc150158701"/>
      <w:r>
        <w:rPr>
          <w:rFonts w:hint="eastAsia"/>
        </w:rPr>
        <w:lastRenderedPageBreak/>
        <w:t>调整法估价工作附表</w:t>
      </w:r>
      <w:bookmarkEnd w:id="84"/>
    </w:p>
    <w:p w14:paraId="4FA8D02D" w14:textId="77777777" w:rsidR="00137927" w:rsidRDefault="00760A8F">
      <w:pPr>
        <w:pStyle w:val="aff5"/>
        <w:spacing w:before="120" w:after="120"/>
      </w:pPr>
      <w:r>
        <w:rPr>
          <w:rFonts w:hint="eastAsia"/>
        </w:rPr>
        <w:t>特殊历史文化价值因素调整系数区间表</w:t>
      </w:r>
    </w:p>
    <w:p w14:paraId="1A47251E" w14:textId="77777777" w:rsidR="00137927" w:rsidRDefault="00760A8F" w:rsidP="004C3500">
      <w:pPr>
        <w:pStyle w:val="afffff5"/>
        <w:ind w:firstLineChars="0" w:firstLine="0"/>
        <w:rPr>
          <w:b/>
          <w:bCs/>
        </w:rPr>
      </w:pPr>
      <w:r>
        <w:rPr>
          <w:rFonts w:hint="eastAsia"/>
          <w:b/>
          <w:bCs/>
        </w:rPr>
        <w:t>历史价值因素调整系数</w:t>
      </w:r>
    </w:p>
    <w:tbl>
      <w:tblPr>
        <w:tblW w:w="4978" w:type="pct"/>
        <w:jc w:val="center"/>
        <w:tblBorders>
          <w:top w:val="single" w:sz="12" w:space="0" w:color="000000"/>
          <w:left w:val="single" w:sz="12" w:space="0" w:color="000000"/>
          <w:bottom w:val="single" w:sz="12" w:space="0" w:color="000000"/>
          <w:right w:val="single" w:sz="12" w:space="0" w:color="000000"/>
          <w:insideH w:val="single" w:sz="8" w:space="0" w:color="auto"/>
          <w:insideV w:val="single" w:sz="8" w:space="0" w:color="000000"/>
        </w:tblBorders>
        <w:tblCellMar>
          <w:left w:w="0" w:type="dxa"/>
          <w:right w:w="0" w:type="dxa"/>
        </w:tblCellMar>
        <w:tblLook w:val="04A0" w:firstRow="1" w:lastRow="0" w:firstColumn="1" w:lastColumn="0" w:noHBand="0" w:noVBand="1"/>
      </w:tblPr>
      <w:tblGrid>
        <w:gridCol w:w="860"/>
        <w:gridCol w:w="1498"/>
        <w:gridCol w:w="1411"/>
        <w:gridCol w:w="2412"/>
        <w:gridCol w:w="2213"/>
        <w:gridCol w:w="889"/>
      </w:tblGrid>
      <w:tr w:rsidR="00137927" w14:paraId="39AA977F" w14:textId="77777777">
        <w:trPr>
          <w:trHeight w:val="388"/>
          <w:tblHeader/>
          <w:jc w:val="center"/>
        </w:trPr>
        <w:tc>
          <w:tcPr>
            <w:tcW w:w="463" w:type="pct"/>
            <w:tcMar>
              <w:top w:w="15" w:type="dxa"/>
              <w:left w:w="15" w:type="dxa"/>
              <w:bottom w:w="0" w:type="dxa"/>
              <w:right w:w="15" w:type="dxa"/>
            </w:tcMar>
            <w:vAlign w:val="center"/>
          </w:tcPr>
          <w:p w14:paraId="3667B06A"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807" w:type="pct"/>
            <w:tcMar>
              <w:top w:w="15" w:type="dxa"/>
              <w:left w:w="15" w:type="dxa"/>
              <w:bottom w:w="0" w:type="dxa"/>
              <w:right w:w="15" w:type="dxa"/>
            </w:tcMar>
            <w:vAlign w:val="center"/>
          </w:tcPr>
          <w:p w14:paraId="42E7950B"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760" w:type="pct"/>
            <w:vAlign w:val="center"/>
          </w:tcPr>
          <w:p w14:paraId="494DAC39" w14:textId="77777777" w:rsidR="00137927" w:rsidRDefault="00760A8F">
            <w:pPr>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99" w:type="pct"/>
            <w:vAlign w:val="center"/>
          </w:tcPr>
          <w:p w14:paraId="43D4EFC2" w14:textId="77777777" w:rsidR="00137927" w:rsidRDefault="00760A8F">
            <w:pPr>
              <w:jc w:val="center"/>
              <w:rPr>
                <w:rFonts w:asciiTheme="minorHAnsi" w:hAnsiTheme="minorHAnsi" w:cstheme="minorHAnsi"/>
                <w:b/>
              </w:rPr>
            </w:pPr>
            <w:r>
              <w:rPr>
                <w:rFonts w:asciiTheme="minorHAnsi" w:hAnsiTheme="minorHAnsi" w:cstheme="minorHAnsi"/>
                <w:b/>
              </w:rPr>
              <w:t>选项（参考，下同）</w:t>
            </w:r>
          </w:p>
        </w:tc>
        <w:tc>
          <w:tcPr>
            <w:tcW w:w="1192" w:type="pct"/>
            <w:tcMar>
              <w:top w:w="15" w:type="dxa"/>
              <w:left w:w="15" w:type="dxa"/>
              <w:bottom w:w="0" w:type="dxa"/>
              <w:right w:w="15" w:type="dxa"/>
            </w:tcMar>
            <w:vAlign w:val="center"/>
          </w:tcPr>
          <w:p w14:paraId="5AFEB247" w14:textId="77777777" w:rsidR="00137927" w:rsidRDefault="00760A8F">
            <w:pPr>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79" w:type="pct"/>
            <w:vAlign w:val="center"/>
          </w:tcPr>
          <w:p w14:paraId="780A2E99" w14:textId="77777777" w:rsidR="00137927" w:rsidRDefault="00760A8F">
            <w:pPr>
              <w:snapToGrid w:val="0"/>
              <w:jc w:val="center"/>
              <w:rPr>
                <w:rFonts w:asciiTheme="minorHAnsi" w:hAnsiTheme="minorHAnsi" w:cstheme="minorHAnsi"/>
                <w:b/>
              </w:rPr>
            </w:pPr>
            <w:r>
              <w:rPr>
                <w:rFonts w:asciiTheme="minorHAnsi" w:hAnsiTheme="minorHAnsi" w:cstheme="minorHAnsi"/>
                <w:b/>
              </w:rPr>
              <w:t>备注</w:t>
            </w:r>
          </w:p>
        </w:tc>
      </w:tr>
      <w:tr w:rsidR="00137927" w14:paraId="3B7714F5" w14:textId="77777777">
        <w:trPr>
          <w:trHeight w:val="233"/>
          <w:jc w:val="center"/>
        </w:trPr>
        <w:tc>
          <w:tcPr>
            <w:tcW w:w="463" w:type="pct"/>
            <w:vMerge w:val="restart"/>
            <w:tcMar>
              <w:top w:w="15" w:type="dxa"/>
              <w:left w:w="15" w:type="dxa"/>
              <w:bottom w:w="0" w:type="dxa"/>
              <w:right w:w="15" w:type="dxa"/>
            </w:tcMar>
            <w:vAlign w:val="center"/>
          </w:tcPr>
          <w:p w14:paraId="6082BCF9" w14:textId="77777777" w:rsidR="00137927" w:rsidRDefault="00760A8F">
            <w:pPr>
              <w:jc w:val="center"/>
              <w:rPr>
                <w:rFonts w:asciiTheme="minorHAnsi" w:hAnsiTheme="minorHAnsi" w:cstheme="minorHAnsi"/>
              </w:rPr>
            </w:pPr>
            <w:r>
              <w:rPr>
                <w:rFonts w:asciiTheme="minorHAnsi" w:hAnsiTheme="minorHAnsi" w:cstheme="minorHAnsi"/>
              </w:rPr>
              <w:t>历史价值因素</w:t>
            </w:r>
          </w:p>
        </w:tc>
        <w:tc>
          <w:tcPr>
            <w:tcW w:w="807" w:type="pct"/>
            <w:vMerge w:val="restart"/>
            <w:tcMar>
              <w:top w:w="15" w:type="dxa"/>
              <w:left w:w="15" w:type="dxa"/>
              <w:bottom w:w="0" w:type="dxa"/>
              <w:right w:w="15" w:type="dxa"/>
            </w:tcMar>
            <w:vAlign w:val="center"/>
          </w:tcPr>
          <w:p w14:paraId="1298947F" w14:textId="77777777" w:rsidR="00137927" w:rsidRDefault="00760A8F">
            <w:pPr>
              <w:jc w:val="center"/>
              <w:rPr>
                <w:rFonts w:asciiTheme="minorHAnsi" w:hAnsiTheme="minorHAnsi" w:cstheme="minorHAnsi"/>
                <w:kern w:val="0"/>
              </w:rPr>
            </w:pPr>
            <w:r>
              <w:rPr>
                <w:rFonts w:asciiTheme="minorHAnsi" w:hAnsiTheme="minorHAnsi" w:cstheme="minorHAnsi"/>
                <w:kern w:val="0"/>
              </w:rPr>
              <w:t>始建年代</w:t>
            </w:r>
          </w:p>
        </w:tc>
        <w:tc>
          <w:tcPr>
            <w:tcW w:w="760" w:type="pct"/>
            <w:vMerge w:val="restart"/>
            <w:vAlign w:val="center"/>
          </w:tcPr>
          <w:p w14:paraId="02857F2B" w14:textId="77777777" w:rsidR="00137927" w:rsidRDefault="00760A8F">
            <w:pPr>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w:t>
            </w:r>
            <w:r>
              <w:rPr>
                <w:rFonts w:asciiTheme="minorHAnsi" w:hAnsiTheme="minorHAnsi" w:cstheme="minorHAnsi"/>
              </w:rPr>
              <w:t>%</w:t>
            </w:r>
          </w:p>
        </w:tc>
        <w:tc>
          <w:tcPr>
            <w:tcW w:w="1299" w:type="pct"/>
            <w:vAlign w:val="center"/>
          </w:tcPr>
          <w:p w14:paraId="566C3C7B" w14:textId="77777777" w:rsidR="00137927" w:rsidRDefault="00760A8F">
            <w:pPr>
              <w:jc w:val="center"/>
              <w:rPr>
                <w:rFonts w:asciiTheme="minorHAnsi" w:hAnsiTheme="minorHAnsi" w:cstheme="minorHAnsi"/>
                <w:kern w:val="0"/>
              </w:rPr>
            </w:pPr>
            <w:r>
              <w:rPr>
                <w:rFonts w:asciiTheme="minorHAnsi" w:hAnsiTheme="minorHAnsi" w:cstheme="minorHAnsi"/>
                <w:kern w:val="0"/>
              </w:rPr>
              <w:t>明代及以前</w:t>
            </w:r>
          </w:p>
        </w:tc>
        <w:tc>
          <w:tcPr>
            <w:tcW w:w="1192" w:type="pct"/>
            <w:tcMar>
              <w:top w:w="15" w:type="dxa"/>
              <w:left w:w="15" w:type="dxa"/>
              <w:bottom w:w="0" w:type="dxa"/>
              <w:right w:w="15" w:type="dxa"/>
            </w:tcMar>
            <w:vAlign w:val="center"/>
          </w:tcPr>
          <w:p w14:paraId="11592CCE" w14:textId="77777777" w:rsidR="00137927" w:rsidRDefault="00760A8F">
            <w:pPr>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w:t>
            </w:r>
            <w:r>
              <w:rPr>
                <w:rFonts w:asciiTheme="minorHAnsi" w:hAnsiTheme="minorHAnsi" w:cstheme="minorHAnsi"/>
              </w:rPr>
              <w:t>%</w:t>
            </w:r>
          </w:p>
        </w:tc>
        <w:tc>
          <w:tcPr>
            <w:tcW w:w="479" w:type="pct"/>
            <w:vMerge w:val="restart"/>
            <w:vAlign w:val="center"/>
          </w:tcPr>
          <w:p w14:paraId="25189774" w14:textId="77777777" w:rsidR="00137927" w:rsidRDefault="00137927">
            <w:pPr>
              <w:snapToGrid w:val="0"/>
              <w:jc w:val="center"/>
              <w:rPr>
                <w:rFonts w:asciiTheme="minorHAnsi" w:hAnsiTheme="minorHAnsi" w:cstheme="minorHAnsi"/>
              </w:rPr>
            </w:pPr>
          </w:p>
        </w:tc>
      </w:tr>
      <w:tr w:rsidR="00137927" w14:paraId="40A54812" w14:textId="77777777">
        <w:trPr>
          <w:trHeight w:val="213"/>
          <w:jc w:val="center"/>
        </w:trPr>
        <w:tc>
          <w:tcPr>
            <w:tcW w:w="463" w:type="pct"/>
            <w:vMerge/>
            <w:tcMar>
              <w:top w:w="15" w:type="dxa"/>
              <w:left w:w="15" w:type="dxa"/>
              <w:bottom w:w="0" w:type="dxa"/>
              <w:right w:w="15" w:type="dxa"/>
            </w:tcMar>
            <w:vAlign w:val="center"/>
          </w:tcPr>
          <w:p w14:paraId="626BD058"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5D24BBE6" w14:textId="77777777" w:rsidR="00137927" w:rsidRDefault="00137927">
            <w:pPr>
              <w:jc w:val="center"/>
              <w:rPr>
                <w:rFonts w:asciiTheme="minorHAnsi" w:hAnsiTheme="minorHAnsi" w:cstheme="minorHAnsi"/>
              </w:rPr>
            </w:pPr>
          </w:p>
        </w:tc>
        <w:tc>
          <w:tcPr>
            <w:tcW w:w="760" w:type="pct"/>
            <w:vMerge/>
            <w:vAlign w:val="center"/>
          </w:tcPr>
          <w:p w14:paraId="65495107" w14:textId="77777777" w:rsidR="00137927" w:rsidRDefault="00137927">
            <w:pPr>
              <w:jc w:val="center"/>
              <w:rPr>
                <w:rFonts w:asciiTheme="minorHAnsi" w:hAnsiTheme="minorHAnsi" w:cstheme="minorHAnsi"/>
              </w:rPr>
            </w:pPr>
          </w:p>
        </w:tc>
        <w:tc>
          <w:tcPr>
            <w:tcW w:w="1299" w:type="pct"/>
            <w:vAlign w:val="center"/>
          </w:tcPr>
          <w:p w14:paraId="48B657A7" w14:textId="77777777" w:rsidR="00137927" w:rsidRDefault="00760A8F">
            <w:pPr>
              <w:jc w:val="center"/>
              <w:rPr>
                <w:rFonts w:asciiTheme="minorHAnsi" w:hAnsiTheme="minorHAnsi" w:cstheme="minorHAnsi"/>
                <w:kern w:val="0"/>
              </w:rPr>
            </w:pPr>
            <w:r>
              <w:rPr>
                <w:rFonts w:asciiTheme="minorHAnsi" w:hAnsiTheme="minorHAnsi" w:cstheme="minorHAnsi"/>
                <w:kern w:val="0"/>
              </w:rPr>
              <w:t>清代</w:t>
            </w:r>
          </w:p>
        </w:tc>
        <w:tc>
          <w:tcPr>
            <w:tcW w:w="1192" w:type="pct"/>
            <w:tcMar>
              <w:top w:w="15" w:type="dxa"/>
              <w:left w:w="15" w:type="dxa"/>
              <w:bottom w:w="0" w:type="dxa"/>
              <w:right w:w="15" w:type="dxa"/>
            </w:tcMar>
            <w:vAlign w:val="center"/>
          </w:tcPr>
          <w:p w14:paraId="164D80E8" w14:textId="77777777" w:rsidR="00137927" w:rsidRDefault="00137927">
            <w:pPr>
              <w:jc w:val="center"/>
              <w:rPr>
                <w:rFonts w:asciiTheme="minorHAnsi" w:hAnsiTheme="minorHAnsi" w:cstheme="minorHAnsi"/>
              </w:rPr>
            </w:pPr>
          </w:p>
        </w:tc>
        <w:tc>
          <w:tcPr>
            <w:tcW w:w="479" w:type="pct"/>
            <w:vMerge/>
            <w:vAlign w:val="center"/>
          </w:tcPr>
          <w:p w14:paraId="3656F296" w14:textId="77777777" w:rsidR="00137927" w:rsidRDefault="00137927">
            <w:pPr>
              <w:snapToGrid w:val="0"/>
              <w:jc w:val="center"/>
              <w:rPr>
                <w:rFonts w:asciiTheme="minorHAnsi" w:hAnsiTheme="minorHAnsi" w:cstheme="minorHAnsi"/>
              </w:rPr>
            </w:pPr>
          </w:p>
        </w:tc>
      </w:tr>
      <w:tr w:rsidR="00137927" w14:paraId="0B305563" w14:textId="77777777">
        <w:trPr>
          <w:trHeight w:val="219"/>
          <w:jc w:val="center"/>
        </w:trPr>
        <w:tc>
          <w:tcPr>
            <w:tcW w:w="463" w:type="pct"/>
            <w:vMerge/>
            <w:tcMar>
              <w:top w:w="15" w:type="dxa"/>
              <w:left w:w="15" w:type="dxa"/>
              <w:bottom w:w="0" w:type="dxa"/>
              <w:right w:w="15" w:type="dxa"/>
            </w:tcMar>
            <w:vAlign w:val="center"/>
          </w:tcPr>
          <w:p w14:paraId="1FCAC3BE"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40C40466" w14:textId="77777777" w:rsidR="00137927" w:rsidRDefault="00137927">
            <w:pPr>
              <w:jc w:val="center"/>
              <w:rPr>
                <w:rFonts w:asciiTheme="minorHAnsi" w:hAnsiTheme="minorHAnsi" w:cstheme="minorHAnsi"/>
              </w:rPr>
            </w:pPr>
          </w:p>
        </w:tc>
        <w:tc>
          <w:tcPr>
            <w:tcW w:w="760" w:type="pct"/>
            <w:vMerge/>
            <w:vAlign w:val="center"/>
          </w:tcPr>
          <w:p w14:paraId="3AE9959F" w14:textId="77777777" w:rsidR="00137927" w:rsidRDefault="00137927">
            <w:pPr>
              <w:jc w:val="center"/>
              <w:rPr>
                <w:rFonts w:asciiTheme="minorHAnsi" w:hAnsiTheme="minorHAnsi" w:cstheme="minorHAnsi"/>
              </w:rPr>
            </w:pPr>
          </w:p>
        </w:tc>
        <w:tc>
          <w:tcPr>
            <w:tcW w:w="1299" w:type="pct"/>
            <w:vAlign w:val="center"/>
          </w:tcPr>
          <w:p w14:paraId="2E1DC310" w14:textId="77777777" w:rsidR="00137927" w:rsidRDefault="00760A8F">
            <w:pPr>
              <w:jc w:val="center"/>
              <w:rPr>
                <w:rFonts w:asciiTheme="minorHAnsi" w:hAnsiTheme="minorHAnsi" w:cstheme="minorHAnsi"/>
                <w:kern w:val="0"/>
              </w:rPr>
            </w:pPr>
            <w:r>
              <w:rPr>
                <w:rFonts w:asciiTheme="minorHAnsi" w:hAnsiTheme="minorHAnsi" w:cstheme="minorHAnsi"/>
                <w:kern w:val="0"/>
              </w:rPr>
              <w:t>清末与民国前期</w:t>
            </w:r>
          </w:p>
        </w:tc>
        <w:tc>
          <w:tcPr>
            <w:tcW w:w="1192" w:type="pct"/>
            <w:tcMar>
              <w:top w:w="15" w:type="dxa"/>
              <w:left w:w="15" w:type="dxa"/>
              <w:bottom w:w="0" w:type="dxa"/>
              <w:right w:w="15" w:type="dxa"/>
            </w:tcMar>
            <w:vAlign w:val="center"/>
          </w:tcPr>
          <w:p w14:paraId="46D10F89" w14:textId="77777777" w:rsidR="00137927" w:rsidRDefault="00137927">
            <w:pPr>
              <w:jc w:val="center"/>
              <w:rPr>
                <w:rFonts w:asciiTheme="minorHAnsi" w:hAnsiTheme="minorHAnsi" w:cstheme="minorHAnsi"/>
              </w:rPr>
            </w:pPr>
          </w:p>
        </w:tc>
        <w:tc>
          <w:tcPr>
            <w:tcW w:w="479" w:type="pct"/>
            <w:vMerge/>
            <w:vAlign w:val="center"/>
          </w:tcPr>
          <w:p w14:paraId="5D4DC2A0" w14:textId="77777777" w:rsidR="00137927" w:rsidRDefault="00137927">
            <w:pPr>
              <w:snapToGrid w:val="0"/>
              <w:jc w:val="center"/>
              <w:rPr>
                <w:rFonts w:asciiTheme="minorHAnsi" w:hAnsiTheme="minorHAnsi" w:cstheme="minorHAnsi"/>
              </w:rPr>
            </w:pPr>
          </w:p>
        </w:tc>
      </w:tr>
      <w:tr w:rsidR="00137927" w14:paraId="41D1FB42" w14:textId="77777777">
        <w:trPr>
          <w:trHeight w:val="220"/>
          <w:jc w:val="center"/>
        </w:trPr>
        <w:tc>
          <w:tcPr>
            <w:tcW w:w="463" w:type="pct"/>
            <w:vMerge/>
            <w:tcMar>
              <w:top w:w="15" w:type="dxa"/>
              <w:left w:w="15" w:type="dxa"/>
              <w:bottom w:w="0" w:type="dxa"/>
              <w:right w:w="15" w:type="dxa"/>
            </w:tcMar>
            <w:vAlign w:val="center"/>
          </w:tcPr>
          <w:p w14:paraId="58486199"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6BD511FB" w14:textId="77777777" w:rsidR="00137927" w:rsidRDefault="00137927">
            <w:pPr>
              <w:jc w:val="center"/>
              <w:rPr>
                <w:rFonts w:asciiTheme="minorHAnsi" w:hAnsiTheme="minorHAnsi" w:cstheme="minorHAnsi"/>
              </w:rPr>
            </w:pPr>
          </w:p>
        </w:tc>
        <w:tc>
          <w:tcPr>
            <w:tcW w:w="760" w:type="pct"/>
            <w:vMerge/>
            <w:vAlign w:val="center"/>
          </w:tcPr>
          <w:p w14:paraId="681FBD7F" w14:textId="77777777" w:rsidR="00137927" w:rsidRDefault="00137927">
            <w:pPr>
              <w:jc w:val="center"/>
              <w:rPr>
                <w:rFonts w:asciiTheme="minorHAnsi" w:hAnsiTheme="minorHAnsi" w:cstheme="minorHAnsi"/>
              </w:rPr>
            </w:pPr>
          </w:p>
        </w:tc>
        <w:tc>
          <w:tcPr>
            <w:tcW w:w="1299" w:type="pct"/>
            <w:vAlign w:val="center"/>
          </w:tcPr>
          <w:p w14:paraId="24B59FF5" w14:textId="77777777" w:rsidR="00137927" w:rsidRDefault="00760A8F">
            <w:pPr>
              <w:jc w:val="center"/>
              <w:rPr>
                <w:rFonts w:asciiTheme="minorHAnsi" w:hAnsiTheme="minorHAnsi" w:cstheme="minorHAnsi"/>
                <w:kern w:val="0"/>
              </w:rPr>
            </w:pPr>
            <w:r>
              <w:rPr>
                <w:rFonts w:asciiTheme="minorHAnsi" w:hAnsiTheme="minorHAnsi" w:cstheme="minorHAnsi"/>
                <w:kern w:val="0"/>
              </w:rPr>
              <w:t>民国中后期</w:t>
            </w:r>
          </w:p>
        </w:tc>
        <w:tc>
          <w:tcPr>
            <w:tcW w:w="1192" w:type="pct"/>
            <w:tcMar>
              <w:top w:w="15" w:type="dxa"/>
              <w:left w:w="15" w:type="dxa"/>
              <w:bottom w:w="0" w:type="dxa"/>
              <w:right w:w="15" w:type="dxa"/>
            </w:tcMar>
            <w:vAlign w:val="center"/>
          </w:tcPr>
          <w:p w14:paraId="66C64647" w14:textId="77777777" w:rsidR="00137927" w:rsidRDefault="00137927">
            <w:pPr>
              <w:jc w:val="center"/>
              <w:rPr>
                <w:rFonts w:asciiTheme="minorHAnsi" w:hAnsiTheme="minorHAnsi" w:cstheme="minorHAnsi"/>
              </w:rPr>
            </w:pPr>
          </w:p>
        </w:tc>
        <w:tc>
          <w:tcPr>
            <w:tcW w:w="479" w:type="pct"/>
            <w:vMerge/>
            <w:vAlign w:val="center"/>
          </w:tcPr>
          <w:p w14:paraId="5F830E8C" w14:textId="77777777" w:rsidR="00137927" w:rsidRDefault="00137927">
            <w:pPr>
              <w:snapToGrid w:val="0"/>
              <w:jc w:val="center"/>
              <w:rPr>
                <w:rFonts w:asciiTheme="minorHAnsi" w:hAnsiTheme="minorHAnsi" w:cstheme="minorHAnsi"/>
              </w:rPr>
            </w:pPr>
          </w:p>
        </w:tc>
      </w:tr>
      <w:tr w:rsidR="00137927" w14:paraId="589E0A2C" w14:textId="77777777">
        <w:trPr>
          <w:trHeight w:val="220"/>
          <w:jc w:val="center"/>
        </w:trPr>
        <w:tc>
          <w:tcPr>
            <w:tcW w:w="463" w:type="pct"/>
            <w:vMerge/>
            <w:tcMar>
              <w:top w:w="15" w:type="dxa"/>
              <w:left w:w="15" w:type="dxa"/>
              <w:bottom w:w="0" w:type="dxa"/>
              <w:right w:w="15" w:type="dxa"/>
            </w:tcMar>
            <w:vAlign w:val="center"/>
          </w:tcPr>
          <w:p w14:paraId="2FA0EA1F"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4B426441" w14:textId="77777777" w:rsidR="00137927" w:rsidRDefault="00137927">
            <w:pPr>
              <w:jc w:val="center"/>
              <w:rPr>
                <w:rFonts w:asciiTheme="minorHAnsi" w:hAnsiTheme="minorHAnsi" w:cstheme="minorHAnsi"/>
              </w:rPr>
            </w:pPr>
          </w:p>
        </w:tc>
        <w:tc>
          <w:tcPr>
            <w:tcW w:w="760" w:type="pct"/>
            <w:vMerge/>
            <w:vAlign w:val="center"/>
          </w:tcPr>
          <w:p w14:paraId="4D0CE5E8" w14:textId="77777777" w:rsidR="00137927" w:rsidRDefault="00137927">
            <w:pPr>
              <w:jc w:val="center"/>
              <w:rPr>
                <w:rFonts w:asciiTheme="minorHAnsi" w:hAnsiTheme="minorHAnsi" w:cstheme="minorHAnsi"/>
              </w:rPr>
            </w:pPr>
          </w:p>
        </w:tc>
        <w:tc>
          <w:tcPr>
            <w:tcW w:w="1299" w:type="pct"/>
            <w:vAlign w:val="center"/>
          </w:tcPr>
          <w:p w14:paraId="02DCDC63" w14:textId="77777777" w:rsidR="00137927" w:rsidRDefault="00760A8F">
            <w:pPr>
              <w:jc w:val="center"/>
              <w:rPr>
                <w:rFonts w:asciiTheme="minorHAnsi" w:hAnsiTheme="minorHAnsi" w:cstheme="minorHAnsi"/>
                <w:kern w:val="0"/>
              </w:rPr>
            </w:pPr>
            <w:r>
              <w:rPr>
                <w:rFonts w:asciiTheme="minorHAnsi" w:hAnsiTheme="minorHAnsi" w:cstheme="minorHAnsi"/>
                <w:kern w:val="0"/>
              </w:rPr>
              <w:t>1949</w:t>
            </w:r>
            <w:r>
              <w:rPr>
                <w:rFonts w:asciiTheme="minorHAnsi" w:hAnsiTheme="minorHAnsi" w:cstheme="minorHAnsi"/>
                <w:kern w:val="0"/>
              </w:rPr>
              <w:t>年后</w:t>
            </w:r>
          </w:p>
        </w:tc>
        <w:tc>
          <w:tcPr>
            <w:tcW w:w="1192" w:type="pct"/>
            <w:tcMar>
              <w:top w:w="15" w:type="dxa"/>
              <w:left w:w="15" w:type="dxa"/>
              <w:bottom w:w="0" w:type="dxa"/>
              <w:right w:w="15" w:type="dxa"/>
            </w:tcMar>
            <w:vAlign w:val="center"/>
          </w:tcPr>
          <w:p w14:paraId="6DFF730A" w14:textId="77777777" w:rsidR="00137927" w:rsidRDefault="00137927">
            <w:pPr>
              <w:jc w:val="center"/>
              <w:rPr>
                <w:rFonts w:asciiTheme="minorHAnsi" w:hAnsiTheme="minorHAnsi" w:cstheme="minorHAnsi"/>
              </w:rPr>
            </w:pPr>
          </w:p>
        </w:tc>
        <w:tc>
          <w:tcPr>
            <w:tcW w:w="479" w:type="pct"/>
            <w:vMerge/>
            <w:vAlign w:val="center"/>
          </w:tcPr>
          <w:p w14:paraId="7BED45DC" w14:textId="77777777" w:rsidR="00137927" w:rsidRDefault="00137927">
            <w:pPr>
              <w:snapToGrid w:val="0"/>
              <w:jc w:val="center"/>
              <w:rPr>
                <w:rFonts w:asciiTheme="minorHAnsi" w:hAnsiTheme="minorHAnsi" w:cstheme="minorHAnsi"/>
              </w:rPr>
            </w:pPr>
          </w:p>
        </w:tc>
      </w:tr>
      <w:tr w:rsidR="00137927" w14:paraId="29A8021C" w14:textId="77777777">
        <w:trPr>
          <w:trHeight w:val="294"/>
          <w:jc w:val="center"/>
        </w:trPr>
        <w:tc>
          <w:tcPr>
            <w:tcW w:w="463" w:type="pct"/>
            <w:vMerge/>
            <w:vAlign w:val="center"/>
          </w:tcPr>
          <w:p w14:paraId="41F92090" w14:textId="77777777" w:rsidR="00137927" w:rsidRDefault="00137927">
            <w:pPr>
              <w:jc w:val="center"/>
              <w:rPr>
                <w:rFonts w:asciiTheme="minorHAnsi" w:hAnsiTheme="minorHAnsi" w:cstheme="minorHAnsi"/>
              </w:rPr>
            </w:pPr>
          </w:p>
        </w:tc>
        <w:tc>
          <w:tcPr>
            <w:tcW w:w="807" w:type="pct"/>
            <w:vMerge w:val="restart"/>
            <w:tcMar>
              <w:top w:w="15" w:type="dxa"/>
              <w:left w:w="15" w:type="dxa"/>
              <w:bottom w:w="0" w:type="dxa"/>
              <w:right w:w="15" w:type="dxa"/>
            </w:tcMar>
            <w:vAlign w:val="center"/>
          </w:tcPr>
          <w:p w14:paraId="0D630158" w14:textId="77777777" w:rsidR="00137927" w:rsidRDefault="00760A8F">
            <w:pPr>
              <w:jc w:val="center"/>
              <w:rPr>
                <w:rFonts w:asciiTheme="minorHAnsi" w:hAnsiTheme="minorHAnsi" w:cstheme="minorHAnsi"/>
                <w:kern w:val="0"/>
              </w:rPr>
            </w:pPr>
            <w:r>
              <w:rPr>
                <w:rFonts w:asciiTheme="minorHAnsi" w:hAnsiTheme="minorHAnsi" w:cstheme="minorHAnsi"/>
                <w:kern w:val="0"/>
              </w:rPr>
              <w:t>重要历史事件与历史人物的关联度</w:t>
            </w:r>
          </w:p>
        </w:tc>
        <w:tc>
          <w:tcPr>
            <w:tcW w:w="760" w:type="pct"/>
            <w:vMerge w:val="restart"/>
            <w:vAlign w:val="center"/>
          </w:tcPr>
          <w:p w14:paraId="2A3735F5" w14:textId="77777777" w:rsidR="00137927" w:rsidRDefault="00137927">
            <w:pPr>
              <w:jc w:val="center"/>
              <w:rPr>
                <w:rFonts w:asciiTheme="minorHAnsi" w:hAnsiTheme="minorHAnsi" w:cstheme="minorHAnsi"/>
              </w:rPr>
            </w:pPr>
          </w:p>
        </w:tc>
        <w:tc>
          <w:tcPr>
            <w:tcW w:w="1299" w:type="pct"/>
            <w:vAlign w:val="center"/>
          </w:tcPr>
          <w:p w14:paraId="231DB932" w14:textId="77777777" w:rsidR="00137927" w:rsidRDefault="00760A8F">
            <w:pPr>
              <w:jc w:val="center"/>
              <w:rPr>
                <w:rFonts w:asciiTheme="minorHAnsi" w:hAnsiTheme="minorHAnsi" w:cstheme="minorHAnsi"/>
                <w:kern w:val="0"/>
              </w:rPr>
            </w:pPr>
            <w:r>
              <w:rPr>
                <w:rFonts w:asciiTheme="minorHAnsi" w:hAnsiTheme="minorHAnsi" w:cstheme="minorHAnsi"/>
                <w:kern w:val="0"/>
              </w:rPr>
              <w:t>全国知名人与事</w:t>
            </w:r>
          </w:p>
        </w:tc>
        <w:tc>
          <w:tcPr>
            <w:tcW w:w="1192" w:type="pct"/>
            <w:tcMar>
              <w:top w:w="15" w:type="dxa"/>
              <w:left w:w="15" w:type="dxa"/>
              <w:bottom w:w="0" w:type="dxa"/>
              <w:right w:w="15" w:type="dxa"/>
            </w:tcMar>
            <w:vAlign w:val="center"/>
          </w:tcPr>
          <w:p w14:paraId="465667B0" w14:textId="77777777" w:rsidR="00137927" w:rsidRDefault="00137927">
            <w:pPr>
              <w:jc w:val="center"/>
              <w:rPr>
                <w:rFonts w:asciiTheme="minorHAnsi" w:hAnsiTheme="minorHAnsi" w:cstheme="minorHAnsi"/>
              </w:rPr>
            </w:pPr>
          </w:p>
        </w:tc>
        <w:tc>
          <w:tcPr>
            <w:tcW w:w="479" w:type="pct"/>
            <w:vMerge w:val="restart"/>
            <w:vAlign w:val="center"/>
          </w:tcPr>
          <w:p w14:paraId="7BD4B170" w14:textId="77777777" w:rsidR="00137927" w:rsidRDefault="00137927">
            <w:pPr>
              <w:snapToGrid w:val="0"/>
              <w:jc w:val="center"/>
              <w:rPr>
                <w:rFonts w:asciiTheme="minorHAnsi" w:hAnsiTheme="minorHAnsi" w:cstheme="minorHAnsi"/>
              </w:rPr>
            </w:pPr>
          </w:p>
        </w:tc>
      </w:tr>
      <w:tr w:rsidR="00137927" w14:paraId="2C68A170" w14:textId="77777777">
        <w:trPr>
          <w:trHeight w:val="243"/>
          <w:jc w:val="center"/>
        </w:trPr>
        <w:tc>
          <w:tcPr>
            <w:tcW w:w="463" w:type="pct"/>
            <w:vMerge/>
            <w:vAlign w:val="center"/>
          </w:tcPr>
          <w:p w14:paraId="2D65BFB8"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3378BDA0" w14:textId="77777777" w:rsidR="00137927" w:rsidRDefault="00137927">
            <w:pPr>
              <w:jc w:val="center"/>
              <w:rPr>
                <w:rFonts w:asciiTheme="minorHAnsi" w:hAnsiTheme="minorHAnsi" w:cstheme="minorHAnsi"/>
              </w:rPr>
            </w:pPr>
          </w:p>
        </w:tc>
        <w:tc>
          <w:tcPr>
            <w:tcW w:w="760" w:type="pct"/>
            <w:vMerge/>
            <w:vAlign w:val="center"/>
          </w:tcPr>
          <w:p w14:paraId="3A0F7D6A" w14:textId="77777777" w:rsidR="00137927" w:rsidRDefault="00137927">
            <w:pPr>
              <w:jc w:val="center"/>
              <w:rPr>
                <w:rFonts w:asciiTheme="minorHAnsi" w:hAnsiTheme="minorHAnsi" w:cstheme="minorHAnsi"/>
              </w:rPr>
            </w:pPr>
          </w:p>
        </w:tc>
        <w:tc>
          <w:tcPr>
            <w:tcW w:w="1299" w:type="pct"/>
            <w:vAlign w:val="center"/>
          </w:tcPr>
          <w:p w14:paraId="7F4B209F" w14:textId="77777777" w:rsidR="00137927" w:rsidRDefault="00760A8F">
            <w:pPr>
              <w:jc w:val="center"/>
              <w:rPr>
                <w:rFonts w:asciiTheme="minorHAnsi" w:hAnsiTheme="minorHAnsi" w:cstheme="minorHAnsi"/>
                <w:kern w:val="0"/>
              </w:rPr>
            </w:pPr>
            <w:r>
              <w:rPr>
                <w:rFonts w:asciiTheme="minorHAnsi" w:hAnsiTheme="minorHAnsi" w:cstheme="minorHAnsi"/>
                <w:kern w:val="0"/>
              </w:rPr>
              <w:t>地方知名人与事</w:t>
            </w:r>
          </w:p>
        </w:tc>
        <w:tc>
          <w:tcPr>
            <w:tcW w:w="1192" w:type="pct"/>
            <w:tcMar>
              <w:top w:w="15" w:type="dxa"/>
              <w:left w:w="15" w:type="dxa"/>
              <w:bottom w:w="0" w:type="dxa"/>
              <w:right w:w="15" w:type="dxa"/>
            </w:tcMar>
            <w:vAlign w:val="center"/>
          </w:tcPr>
          <w:p w14:paraId="002F8128" w14:textId="77777777" w:rsidR="00137927" w:rsidRDefault="00137927">
            <w:pPr>
              <w:jc w:val="center"/>
              <w:rPr>
                <w:rFonts w:asciiTheme="minorHAnsi" w:hAnsiTheme="minorHAnsi" w:cstheme="minorHAnsi"/>
              </w:rPr>
            </w:pPr>
          </w:p>
        </w:tc>
        <w:tc>
          <w:tcPr>
            <w:tcW w:w="479" w:type="pct"/>
            <w:vMerge/>
            <w:vAlign w:val="center"/>
          </w:tcPr>
          <w:p w14:paraId="397A85B7" w14:textId="77777777" w:rsidR="00137927" w:rsidRDefault="00137927">
            <w:pPr>
              <w:snapToGrid w:val="0"/>
              <w:jc w:val="center"/>
              <w:rPr>
                <w:rFonts w:asciiTheme="minorHAnsi" w:hAnsiTheme="minorHAnsi" w:cstheme="minorHAnsi"/>
              </w:rPr>
            </w:pPr>
          </w:p>
        </w:tc>
      </w:tr>
      <w:tr w:rsidR="00137927" w14:paraId="51980730" w14:textId="77777777">
        <w:trPr>
          <w:trHeight w:val="318"/>
          <w:jc w:val="center"/>
        </w:trPr>
        <w:tc>
          <w:tcPr>
            <w:tcW w:w="463" w:type="pct"/>
            <w:vMerge/>
            <w:vAlign w:val="center"/>
          </w:tcPr>
          <w:p w14:paraId="45061363"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1522A4AB" w14:textId="77777777" w:rsidR="00137927" w:rsidRDefault="00137927">
            <w:pPr>
              <w:jc w:val="center"/>
              <w:rPr>
                <w:rFonts w:asciiTheme="minorHAnsi" w:hAnsiTheme="minorHAnsi" w:cstheme="minorHAnsi"/>
              </w:rPr>
            </w:pPr>
          </w:p>
        </w:tc>
        <w:tc>
          <w:tcPr>
            <w:tcW w:w="760" w:type="pct"/>
            <w:vMerge/>
            <w:vAlign w:val="center"/>
          </w:tcPr>
          <w:p w14:paraId="6D13F694" w14:textId="77777777" w:rsidR="00137927" w:rsidRDefault="00137927">
            <w:pPr>
              <w:jc w:val="center"/>
              <w:rPr>
                <w:rFonts w:asciiTheme="minorHAnsi" w:hAnsiTheme="minorHAnsi" w:cstheme="minorHAnsi"/>
              </w:rPr>
            </w:pPr>
          </w:p>
        </w:tc>
        <w:tc>
          <w:tcPr>
            <w:tcW w:w="1299" w:type="pct"/>
            <w:vAlign w:val="center"/>
          </w:tcPr>
          <w:p w14:paraId="31E79064" w14:textId="77777777" w:rsidR="00137927" w:rsidRDefault="00760A8F">
            <w:pPr>
              <w:jc w:val="center"/>
              <w:rPr>
                <w:rFonts w:asciiTheme="minorHAnsi" w:hAnsiTheme="minorHAnsi" w:cstheme="minorHAnsi"/>
                <w:kern w:val="0"/>
              </w:rPr>
            </w:pPr>
            <w:r>
              <w:rPr>
                <w:rFonts w:asciiTheme="minorHAnsi" w:hAnsiTheme="minorHAnsi" w:cstheme="minorHAnsi"/>
                <w:kern w:val="0"/>
              </w:rPr>
              <w:t>一般人与事</w:t>
            </w:r>
          </w:p>
        </w:tc>
        <w:tc>
          <w:tcPr>
            <w:tcW w:w="1192" w:type="pct"/>
            <w:tcMar>
              <w:top w:w="15" w:type="dxa"/>
              <w:left w:w="15" w:type="dxa"/>
              <w:bottom w:w="0" w:type="dxa"/>
              <w:right w:w="15" w:type="dxa"/>
            </w:tcMar>
            <w:vAlign w:val="center"/>
          </w:tcPr>
          <w:p w14:paraId="1B9B134A" w14:textId="77777777" w:rsidR="00137927" w:rsidRDefault="00137927">
            <w:pPr>
              <w:jc w:val="center"/>
              <w:rPr>
                <w:rFonts w:asciiTheme="minorHAnsi" w:hAnsiTheme="minorHAnsi" w:cstheme="minorHAnsi"/>
              </w:rPr>
            </w:pPr>
          </w:p>
        </w:tc>
        <w:tc>
          <w:tcPr>
            <w:tcW w:w="479" w:type="pct"/>
            <w:vMerge/>
            <w:vAlign w:val="center"/>
          </w:tcPr>
          <w:p w14:paraId="273FB1E3" w14:textId="77777777" w:rsidR="00137927" w:rsidRDefault="00137927">
            <w:pPr>
              <w:snapToGrid w:val="0"/>
              <w:jc w:val="center"/>
              <w:rPr>
                <w:rFonts w:asciiTheme="minorHAnsi" w:hAnsiTheme="minorHAnsi" w:cstheme="minorHAnsi"/>
              </w:rPr>
            </w:pPr>
          </w:p>
        </w:tc>
      </w:tr>
    </w:tbl>
    <w:p w14:paraId="50589F58" w14:textId="77777777" w:rsidR="00137927" w:rsidRDefault="00760A8F">
      <w:pPr>
        <w:rPr>
          <w:rFonts w:asciiTheme="minorHAnsi" w:hAnsiTheme="minorHAnsi" w:cstheme="minorHAnsi"/>
          <w:b/>
        </w:rPr>
      </w:pPr>
      <w:r>
        <w:rPr>
          <w:rFonts w:asciiTheme="minorHAnsi" w:hAnsiTheme="minorHAnsi" w:cstheme="minorHAnsi"/>
          <w:b/>
        </w:rPr>
        <w:t>艺术价值因素调整系数</w:t>
      </w:r>
    </w:p>
    <w:tbl>
      <w:tblPr>
        <w:tblW w:w="500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591"/>
        <w:gridCol w:w="1432"/>
        <w:gridCol w:w="2388"/>
        <w:gridCol w:w="2196"/>
        <w:gridCol w:w="915"/>
      </w:tblGrid>
      <w:tr w:rsidR="00137927" w14:paraId="550B24DE" w14:textId="77777777">
        <w:trPr>
          <w:trHeight w:val="397"/>
          <w:jc w:val="center"/>
        </w:trPr>
        <w:tc>
          <w:tcPr>
            <w:tcW w:w="436" w:type="pct"/>
            <w:vAlign w:val="center"/>
          </w:tcPr>
          <w:p w14:paraId="72E5C3D0"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852" w:type="pct"/>
            <w:tcMar>
              <w:top w:w="15" w:type="dxa"/>
              <w:left w:w="15" w:type="dxa"/>
              <w:bottom w:w="0" w:type="dxa"/>
              <w:right w:w="15" w:type="dxa"/>
            </w:tcMar>
            <w:vAlign w:val="center"/>
          </w:tcPr>
          <w:p w14:paraId="73960263"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767" w:type="pct"/>
            <w:vAlign w:val="center"/>
          </w:tcPr>
          <w:p w14:paraId="5CE68BAC" w14:textId="77777777" w:rsidR="00137927" w:rsidRDefault="00760A8F">
            <w:pPr>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79" w:type="pct"/>
            <w:vAlign w:val="center"/>
          </w:tcPr>
          <w:p w14:paraId="13891B21" w14:textId="77777777" w:rsidR="00137927" w:rsidRDefault="00760A8F">
            <w:pPr>
              <w:jc w:val="center"/>
              <w:rPr>
                <w:rFonts w:asciiTheme="minorHAnsi" w:hAnsiTheme="minorHAnsi" w:cstheme="minorHAnsi"/>
                <w:b/>
              </w:rPr>
            </w:pPr>
            <w:r>
              <w:rPr>
                <w:rFonts w:asciiTheme="minorHAnsi" w:hAnsiTheme="minorHAnsi" w:cstheme="minorHAnsi"/>
                <w:b/>
              </w:rPr>
              <w:t>选项</w:t>
            </w:r>
          </w:p>
        </w:tc>
        <w:tc>
          <w:tcPr>
            <w:tcW w:w="1176" w:type="pct"/>
            <w:tcMar>
              <w:top w:w="15" w:type="dxa"/>
              <w:left w:w="15" w:type="dxa"/>
              <w:bottom w:w="0" w:type="dxa"/>
              <w:right w:w="15" w:type="dxa"/>
            </w:tcMar>
            <w:vAlign w:val="center"/>
          </w:tcPr>
          <w:p w14:paraId="0DE28C12" w14:textId="77777777" w:rsidR="00137927" w:rsidRDefault="00760A8F">
            <w:pPr>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90" w:type="pct"/>
            <w:vAlign w:val="center"/>
          </w:tcPr>
          <w:p w14:paraId="4724422A" w14:textId="77777777" w:rsidR="00137927" w:rsidRDefault="00760A8F">
            <w:pPr>
              <w:jc w:val="center"/>
              <w:rPr>
                <w:rFonts w:asciiTheme="minorHAnsi" w:hAnsiTheme="minorHAnsi" w:cstheme="minorHAnsi"/>
                <w:b/>
              </w:rPr>
            </w:pPr>
            <w:r>
              <w:rPr>
                <w:rFonts w:asciiTheme="minorHAnsi" w:hAnsiTheme="minorHAnsi" w:cstheme="minorHAnsi"/>
                <w:b/>
              </w:rPr>
              <w:t>备注</w:t>
            </w:r>
          </w:p>
        </w:tc>
      </w:tr>
      <w:tr w:rsidR="00137927" w14:paraId="63A97489" w14:textId="77777777">
        <w:trPr>
          <w:trHeight w:val="238"/>
          <w:jc w:val="center"/>
        </w:trPr>
        <w:tc>
          <w:tcPr>
            <w:tcW w:w="436" w:type="pct"/>
            <w:vMerge w:val="restart"/>
            <w:vAlign w:val="center"/>
          </w:tcPr>
          <w:p w14:paraId="279229CC" w14:textId="77777777" w:rsidR="00137927" w:rsidRDefault="00760A8F">
            <w:pPr>
              <w:jc w:val="center"/>
              <w:rPr>
                <w:rFonts w:asciiTheme="minorHAnsi" w:hAnsiTheme="minorHAnsi" w:cstheme="minorHAnsi"/>
              </w:rPr>
            </w:pPr>
            <w:r>
              <w:rPr>
                <w:rFonts w:asciiTheme="minorHAnsi" w:hAnsiTheme="minorHAnsi" w:cstheme="minorHAnsi"/>
              </w:rPr>
              <w:t>艺术价值因素</w:t>
            </w:r>
          </w:p>
        </w:tc>
        <w:tc>
          <w:tcPr>
            <w:tcW w:w="852" w:type="pct"/>
            <w:vMerge w:val="restart"/>
            <w:tcMar>
              <w:top w:w="15" w:type="dxa"/>
              <w:left w:w="15" w:type="dxa"/>
              <w:bottom w:w="0" w:type="dxa"/>
              <w:right w:w="15" w:type="dxa"/>
            </w:tcMar>
            <w:vAlign w:val="center"/>
          </w:tcPr>
          <w:p w14:paraId="2D5A4616" w14:textId="77777777" w:rsidR="00137927" w:rsidRDefault="00760A8F">
            <w:pPr>
              <w:jc w:val="center"/>
              <w:rPr>
                <w:rFonts w:asciiTheme="minorHAnsi" w:hAnsiTheme="minorHAnsi" w:cstheme="minorHAnsi"/>
              </w:rPr>
            </w:pPr>
            <w:r>
              <w:rPr>
                <w:rFonts w:asciiTheme="minorHAnsi" w:hAnsiTheme="minorHAnsi" w:cstheme="minorHAnsi"/>
              </w:rPr>
              <w:t>空间布局的艺术特征</w:t>
            </w:r>
          </w:p>
        </w:tc>
        <w:tc>
          <w:tcPr>
            <w:tcW w:w="767" w:type="pct"/>
            <w:vMerge w:val="restart"/>
            <w:vAlign w:val="center"/>
          </w:tcPr>
          <w:p w14:paraId="7B3F7EB3" w14:textId="77777777" w:rsidR="00137927" w:rsidRDefault="00137927">
            <w:pPr>
              <w:jc w:val="center"/>
              <w:rPr>
                <w:rFonts w:asciiTheme="minorHAnsi" w:hAnsiTheme="minorHAnsi" w:cstheme="minorHAnsi"/>
              </w:rPr>
            </w:pPr>
          </w:p>
        </w:tc>
        <w:tc>
          <w:tcPr>
            <w:tcW w:w="1279" w:type="pct"/>
            <w:vAlign w:val="center"/>
          </w:tcPr>
          <w:p w14:paraId="4DEC8885" w14:textId="77777777" w:rsidR="00137927" w:rsidRDefault="00760A8F">
            <w:pPr>
              <w:jc w:val="center"/>
              <w:rPr>
                <w:rFonts w:asciiTheme="minorHAnsi" w:hAnsiTheme="minorHAnsi" w:cstheme="minorHAnsi"/>
              </w:rPr>
            </w:pPr>
            <w:r>
              <w:rPr>
                <w:rFonts w:asciiTheme="minorHAnsi" w:hAnsiTheme="minorHAnsi" w:cstheme="minorHAnsi"/>
              </w:rPr>
              <w:t>艺术特征明显、具有较高的艺术美感</w:t>
            </w:r>
          </w:p>
        </w:tc>
        <w:tc>
          <w:tcPr>
            <w:tcW w:w="1176" w:type="pct"/>
            <w:tcMar>
              <w:top w:w="15" w:type="dxa"/>
              <w:left w:w="15" w:type="dxa"/>
              <w:bottom w:w="0" w:type="dxa"/>
              <w:right w:w="15" w:type="dxa"/>
            </w:tcMar>
            <w:vAlign w:val="center"/>
          </w:tcPr>
          <w:p w14:paraId="063E3AF3" w14:textId="77777777" w:rsidR="00137927" w:rsidRDefault="00137927">
            <w:pPr>
              <w:jc w:val="center"/>
              <w:rPr>
                <w:rFonts w:asciiTheme="minorHAnsi" w:hAnsiTheme="minorHAnsi" w:cstheme="minorHAnsi"/>
              </w:rPr>
            </w:pPr>
          </w:p>
        </w:tc>
        <w:tc>
          <w:tcPr>
            <w:tcW w:w="490" w:type="pct"/>
            <w:vMerge w:val="restart"/>
            <w:vAlign w:val="center"/>
          </w:tcPr>
          <w:p w14:paraId="1C682D95" w14:textId="77777777" w:rsidR="00137927" w:rsidRDefault="00137927">
            <w:pPr>
              <w:snapToGrid w:val="0"/>
              <w:jc w:val="center"/>
              <w:rPr>
                <w:rFonts w:asciiTheme="minorHAnsi" w:hAnsiTheme="minorHAnsi" w:cstheme="minorHAnsi"/>
              </w:rPr>
            </w:pPr>
          </w:p>
        </w:tc>
      </w:tr>
      <w:tr w:rsidR="00137927" w14:paraId="4D9F27B0" w14:textId="77777777">
        <w:trPr>
          <w:trHeight w:val="130"/>
          <w:jc w:val="center"/>
        </w:trPr>
        <w:tc>
          <w:tcPr>
            <w:tcW w:w="0" w:type="auto"/>
            <w:vMerge/>
            <w:vAlign w:val="center"/>
          </w:tcPr>
          <w:p w14:paraId="76E88994" w14:textId="77777777" w:rsidR="00137927" w:rsidRDefault="00137927">
            <w:pPr>
              <w:widowControl/>
              <w:jc w:val="center"/>
              <w:rPr>
                <w:rFonts w:asciiTheme="minorHAnsi" w:hAnsiTheme="minorHAnsi" w:cstheme="minorHAnsi"/>
              </w:rPr>
            </w:pPr>
          </w:p>
        </w:tc>
        <w:tc>
          <w:tcPr>
            <w:tcW w:w="0" w:type="auto"/>
            <w:vMerge/>
            <w:vAlign w:val="center"/>
          </w:tcPr>
          <w:p w14:paraId="51F2DC7D" w14:textId="77777777" w:rsidR="00137927" w:rsidRDefault="00137927">
            <w:pPr>
              <w:widowControl/>
              <w:jc w:val="center"/>
              <w:rPr>
                <w:rFonts w:asciiTheme="minorHAnsi" w:hAnsiTheme="minorHAnsi" w:cstheme="minorHAnsi"/>
              </w:rPr>
            </w:pPr>
          </w:p>
        </w:tc>
        <w:tc>
          <w:tcPr>
            <w:tcW w:w="0" w:type="auto"/>
            <w:vMerge/>
            <w:vAlign w:val="center"/>
          </w:tcPr>
          <w:p w14:paraId="6D018CA3" w14:textId="77777777" w:rsidR="00137927" w:rsidRDefault="00137927">
            <w:pPr>
              <w:widowControl/>
              <w:jc w:val="center"/>
              <w:rPr>
                <w:rFonts w:asciiTheme="minorHAnsi" w:hAnsiTheme="minorHAnsi" w:cstheme="minorHAnsi"/>
              </w:rPr>
            </w:pPr>
          </w:p>
        </w:tc>
        <w:tc>
          <w:tcPr>
            <w:tcW w:w="1279" w:type="pct"/>
            <w:vAlign w:val="center"/>
          </w:tcPr>
          <w:p w14:paraId="6F7D3243" w14:textId="77777777" w:rsidR="00137927" w:rsidRDefault="00760A8F">
            <w:pPr>
              <w:jc w:val="center"/>
              <w:rPr>
                <w:rFonts w:asciiTheme="minorHAnsi" w:hAnsiTheme="minorHAnsi" w:cstheme="minorHAnsi"/>
              </w:rPr>
            </w:pPr>
            <w:r>
              <w:rPr>
                <w:rFonts w:asciiTheme="minorHAnsi" w:hAnsiTheme="minorHAnsi" w:cstheme="minorHAnsi"/>
              </w:rPr>
              <w:t>具备一定的艺术特征</w:t>
            </w:r>
          </w:p>
        </w:tc>
        <w:tc>
          <w:tcPr>
            <w:tcW w:w="1176" w:type="pct"/>
            <w:tcMar>
              <w:top w:w="15" w:type="dxa"/>
              <w:left w:w="15" w:type="dxa"/>
              <w:bottom w:w="0" w:type="dxa"/>
              <w:right w:w="15" w:type="dxa"/>
            </w:tcMar>
            <w:vAlign w:val="center"/>
          </w:tcPr>
          <w:p w14:paraId="30FE27A8" w14:textId="77777777" w:rsidR="00137927" w:rsidRDefault="00137927">
            <w:pPr>
              <w:jc w:val="center"/>
              <w:rPr>
                <w:rFonts w:asciiTheme="minorHAnsi" w:hAnsiTheme="minorHAnsi" w:cstheme="minorHAnsi"/>
              </w:rPr>
            </w:pPr>
          </w:p>
        </w:tc>
        <w:tc>
          <w:tcPr>
            <w:tcW w:w="490" w:type="pct"/>
            <w:vMerge/>
            <w:vAlign w:val="center"/>
          </w:tcPr>
          <w:p w14:paraId="2144207D" w14:textId="77777777" w:rsidR="00137927" w:rsidRDefault="00137927">
            <w:pPr>
              <w:snapToGrid w:val="0"/>
              <w:jc w:val="center"/>
              <w:rPr>
                <w:rFonts w:asciiTheme="minorHAnsi" w:hAnsiTheme="minorHAnsi" w:cstheme="minorHAnsi"/>
              </w:rPr>
            </w:pPr>
          </w:p>
        </w:tc>
      </w:tr>
      <w:tr w:rsidR="00137927" w14:paraId="27590893" w14:textId="77777777">
        <w:trPr>
          <w:trHeight w:val="248"/>
          <w:jc w:val="center"/>
        </w:trPr>
        <w:tc>
          <w:tcPr>
            <w:tcW w:w="0" w:type="auto"/>
            <w:vMerge/>
            <w:vAlign w:val="center"/>
          </w:tcPr>
          <w:p w14:paraId="6DC26154" w14:textId="77777777" w:rsidR="00137927" w:rsidRDefault="00137927">
            <w:pPr>
              <w:widowControl/>
              <w:jc w:val="center"/>
              <w:rPr>
                <w:rFonts w:asciiTheme="minorHAnsi" w:hAnsiTheme="minorHAnsi" w:cstheme="minorHAnsi"/>
              </w:rPr>
            </w:pPr>
          </w:p>
        </w:tc>
        <w:tc>
          <w:tcPr>
            <w:tcW w:w="0" w:type="auto"/>
            <w:vMerge/>
            <w:vAlign w:val="center"/>
          </w:tcPr>
          <w:p w14:paraId="551CBDEA" w14:textId="77777777" w:rsidR="00137927" w:rsidRDefault="00137927">
            <w:pPr>
              <w:widowControl/>
              <w:jc w:val="center"/>
              <w:rPr>
                <w:rFonts w:asciiTheme="minorHAnsi" w:hAnsiTheme="minorHAnsi" w:cstheme="minorHAnsi"/>
              </w:rPr>
            </w:pPr>
          </w:p>
        </w:tc>
        <w:tc>
          <w:tcPr>
            <w:tcW w:w="0" w:type="auto"/>
            <w:vMerge/>
            <w:vAlign w:val="center"/>
          </w:tcPr>
          <w:p w14:paraId="4AAE9126" w14:textId="77777777" w:rsidR="00137927" w:rsidRDefault="00137927">
            <w:pPr>
              <w:widowControl/>
              <w:jc w:val="center"/>
              <w:rPr>
                <w:rFonts w:asciiTheme="minorHAnsi" w:hAnsiTheme="minorHAnsi" w:cstheme="minorHAnsi"/>
              </w:rPr>
            </w:pPr>
          </w:p>
        </w:tc>
        <w:tc>
          <w:tcPr>
            <w:tcW w:w="1279" w:type="pct"/>
            <w:vAlign w:val="center"/>
          </w:tcPr>
          <w:p w14:paraId="26034229" w14:textId="77777777" w:rsidR="00137927" w:rsidRDefault="00760A8F">
            <w:pPr>
              <w:jc w:val="center"/>
              <w:rPr>
                <w:rFonts w:asciiTheme="minorHAnsi" w:hAnsiTheme="minorHAnsi" w:cstheme="minorHAnsi"/>
              </w:rPr>
            </w:pPr>
            <w:r>
              <w:rPr>
                <w:rFonts w:asciiTheme="minorHAnsi" w:hAnsiTheme="minorHAnsi" w:cstheme="minorHAnsi"/>
              </w:rPr>
              <w:t>艺术特征一般</w:t>
            </w:r>
          </w:p>
        </w:tc>
        <w:tc>
          <w:tcPr>
            <w:tcW w:w="1176" w:type="pct"/>
            <w:tcMar>
              <w:top w:w="15" w:type="dxa"/>
              <w:left w:w="15" w:type="dxa"/>
              <w:bottom w:w="0" w:type="dxa"/>
              <w:right w:w="15" w:type="dxa"/>
            </w:tcMar>
            <w:vAlign w:val="center"/>
          </w:tcPr>
          <w:p w14:paraId="660DF330" w14:textId="77777777" w:rsidR="00137927" w:rsidRDefault="00137927">
            <w:pPr>
              <w:jc w:val="center"/>
              <w:rPr>
                <w:rFonts w:asciiTheme="minorHAnsi" w:hAnsiTheme="minorHAnsi" w:cstheme="minorHAnsi"/>
              </w:rPr>
            </w:pPr>
          </w:p>
        </w:tc>
        <w:tc>
          <w:tcPr>
            <w:tcW w:w="490" w:type="pct"/>
            <w:vMerge/>
            <w:vAlign w:val="center"/>
          </w:tcPr>
          <w:p w14:paraId="40375F8A" w14:textId="77777777" w:rsidR="00137927" w:rsidRDefault="00137927">
            <w:pPr>
              <w:snapToGrid w:val="0"/>
              <w:jc w:val="center"/>
              <w:rPr>
                <w:rFonts w:asciiTheme="minorHAnsi" w:hAnsiTheme="minorHAnsi" w:cstheme="minorHAnsi"/>
              </w:rPr>
            </w:pPr>
          </w:p>
        </w:tc>
      </w:tr>
      <w:tr w:rsidR="00137927" w14:paraId="7874970D" w14:textId="77777777">
        <w:trPr>
          <w:trHeight w:val="622"/>
          <w:jc w:val="center"/>
        </w:trPr>
        <w:tc>
          <w:tcPr>
            <w:tcW w:w="0" w:type="auto"/>
            <w:vMerge/>
            <w:vAlign w:val="center"/>
          </w:tcPr>
          <w:p w14:paraId="1DAAC845"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3BD1C2E1" w14:textId="77777777" w:rsidR="00137927" w:rsidRDefault="00760A8F">
            <w:pPr>
              <w:jc w:val="center"/>
              <w:rPr>
                <w:rFonts w:asciiTheme="minorHAnsi" w:hAnsiTheme="minorHAnsi" w:cstheme="minorHAnsi"/>
              </w:rPr>
            </w:pPr>
            <w:r>
              <w:rPr>
                <w:rFonts w:asciiTheme="minorHAnsi" w:hAnsiTheme="minorHAnsi" w:cstheme="minorHAnsi"/>
              </w:rPr>
              <w:t>整体造型（建筑风格）的艺术特征</w:t>
            </w:r>
          </w:p>
        </w:tc>
        <w:tc>
          <w:tcPr>
            <w:tcW w:w="767" w:type="pct"/>
            <w:vMerge w:val="restart"/>
            <w:vAlign w:val="center"/>
          </w:tcPr>
          <w:p w14:paraId="792DF3F9" w14:textId="77777777" w:rsidR="00137927" w:rsidRDefault="00137927">
            <w:pPr>
              <w:jc w:val="center"/>
              <w:rPr>
                <w:rFonts w:asciiTheme="minorHAnsi" w:hAnsiTheme="minorHAnsi" w:cstheme="minorHAnsi"/>
              </w:rPr>
            </w:pPr>
          </w:p>
        </w:tc>
        <w:tc>
          <w:tcPr>
            <w:tcW w:w="1279" w:type="pct"/>
            <w:vAlign w:val="center"/>
          </w:tcPr>
          <w:p w14:paraId="72F5872C" w14:textId="77777777" w:rsidR="00137927" w:rsidRDefault="00760A8F">
            <w:pPr>
              <w:jc w:val="center"/>
              <w:rPr>
                <w:rFonts w:asciiTheme="minorHAnsi" w:hAnsiTheme="minorHAnsi" w:cstheme="minorHAnsi"/>
              </w:rPr>
            </w:pPr>
            <w:r>
              <w:rPr>
                <w:rFonts w:asciiTheme="minorHAnsi" w:hAnsiTheme="minorHAnsi" w:cstheme="minorHAnsi"/>
              </w:rPr>
              <w:t>艺术特征明显、具有较高的艺术美感</w:t>
            </w:r>
          </w:p>
        </w:tc>
        <w:tc>
          <w:tcPr>
            <w:tcW w:w="1176" w:type="pct"/>
            <w:tcMar>
              <w:top w:w="15" w:type="dxa"/>
              <w:left w:w="15" w:type="dxa"/>
              <w:bottom w:w="0" w:type="dxa"/>
              <w:right w:w="15" w:type="dxa"/>
            </w:tcMar>
            <w:vAlign w:val="center"/>
          </w:tcPr>
          <w:p w14:paraId="504F9C98" w14:textId="77777777" w:rsidR="00137927" w:rsidRDefault="00137927">
            <w:pPr>
              <w:jc w:val="center"/>
              <w:rPr>
                <w:rFonts w:asciiTheme="minorHAnsi" w:hAnsiTheme="minorHAnsi" w:cstheme="minorHAnsi"/>
              </w:rPr>
            </w:pPr>
          </w:p>
        </w:tc>
        <w:tc>
          <w:tcPr>
            <w:tcW w:w="490" w:type="pct"/>
            <w:vMerge w:val="restart"/>
            <w:vAlign w:val="center"/>
          </w:tcPr>
          <w:p w14:paraId="19374591" w14:textId="77777777" w:rsidR="00137927" w:rsidRDefault="00137927">
            <w:pPr>
              <w:snapToGrid w:val="0"/>
              <w:jc w:val="center"/>
              <w:rPr>
                <w:rFonts w:asciiTheme="minorHAnsi" w:hAnsiTheme="minorHAnsi" w:cstheme="minorHAnsi"/>
              </w:rPr>
            </w:pPr>
          </w:p>
        </w:tc>
      </w:tr>
      <w:tr w:rsidR="00137927" w14:paraId="4070CC06" w14:textId="77777777">
        <w:trPr>
          <w:trHeight w:val="321"/>
          <w:jc w:val="center"/>
        </w:trPr>
        <w:tc>
          <w:tcPr>
            <w:tcW w:w="0" w:type="auto"/>
            <w:vMerge/>
            <w:vAlign w:val="center"/>
          </w:tcPr>
          <w:p w14:paraId="2BD3C396" w14:textId="77777777" w:rsidR="00137927" w:rsidRDefault="00137927">
            <w:pPr>
              <w:widowControl/>
              <w:jc w:val="center"/>
              <w:rPr>
                <w:rFonts w:asciiTheme="minorHAnsi" w:hAnsiTheme="minorHAnsi" w:cstheme="minorHAnsi"/>
              </w:rPr>
            </w:pPr>
          </w:p>
        </w:tc>
        <w:tc>
          <w:tcPr>
            <w:tcW w:w="0" w:type="auto"/>
            <w:vMerge/>
            <w:vAlign w:val="center"/>
          </w:tcPr>
          <w:p w14:paraId="760320B0" w14:textId="77777777" w:rsidR="00137927" w:rsidRDefault="00137927">
            <w:pPr>
              <w:widowControl/>
              <w:jc w:val="center"/>
              <w:rPr>
                <w:rFonts w:asciiTheme="minorHAnsi" w:hAnsiTheme="minorHAnsi" w:cstheme="minorHAnsi"/>
              </w:rPr>
            </w:pPr>
          </w:p>
        </w:tc>
        <w:tc>
          <w:tcPr>
            <w:tcW w:w="0" w:type="auto"/>
            <w:vMerge/>
            <w:vAlign w:val="center"/>
          </w:tcPr>
          <w:p w14:paraId="7109FFEA" w14:textId="77777777" w:rsidR="00137927" w:rsidRDefault="00137927">
            <w:pPr>
              <w:widowControl/>
              <w:jc w:val="center"/>
              <w:rPr>
                <w:rFonts w:asciiTheme="minorHAnsi" w:hAnsiTheme="minorHAnsi" w:cstheme="minorHAnsi"/>
              </w:rPr>
            </w:pPr>
          </w:p>
        </w:tc>
        <w:tc>
          <w:tcPr>
            <w:tcW w:w="1279" w:type="pct"/>
            <w:vAlign w:val="center"/>
          </w:tcPr>
          <w:p w14:paraId="27AB9724" w14:textId="77777777" w:rsidR="00137927" w:rsidRDefault="00760A8F">
            <w:pPr>
              <w:jc w:val="center"/>
              <w:rPr>
                <w:rFonts w:asciiTheme="minorHAnsi" w:hAnsiTheme="minorHAnsi" w:cstheme="minorHAnsi"/>
              </w:rPr>
            </w:pPr>
            <w:r>
              <w:rPr>
                <w:rFonts w:asciiTheme="minorHAnsi" w:hAnsiTheme="minorHAnsi" w:cstheme="minorHAnsi"/>
              </w:rPr>
              <w:t>具备一定的艺术特征</w:t>
            </w:r>
          </w:p>
        </w:tc>
        <w:tc>
          <w:tcPr>
            <w:tcW w:w="1176" w:type="pct"/>
            <w:tcMar>
              <w:top w:w="15" w:type="dxa"/>
              <w:left w:w="15" w:type="dxa"/>
              <w:bottom w:w="0" w:type="dxa"/>
              <w:right w:w="15" w:type="dxa"/>
            </w:tcMar>
            <w:vAlign w:val="center"/>
          </w:tcPr>
          <w:p w14:paraId="7CD1FF8A" w14:textId="77777777" w:rsidR="00137927" w:rsidRDefault="00137927">
            <w:pPr>
              <w:jc w:val="center"/>
              <w:rPr>
                <w:rFonts w:asciiTheme="minorHAnsi" w:hAnsiTheme="minorHAnsi" w:cstheme="minorHAnsi"/>
              </w:rPr>
            </w:pPr>
          </w:p>
        </w:tc>
        <w:tc>
          <w:tcPr>
            <w:tcW w:w="490" w:type="pct"/>
            <w:vMerge/>
            <w:vAlign w:val="center"/>
          </w:tcPr>
          <w:p w14:paraId="1F454B91" w14:textId="77777777" w:rsidR="00137927" w:rsidRDefault="00137927">
            <w:pPr>
              <w:snapToGrid w:val="0"/>
              <w:jc w:val="center"/>
              <w:rPr>
                <w:rFonts w:asciiTheme="minorHAnsi" w:hAnsiTheme="minorHAnsi" w:cstheme="minorHAnsi"/>
              </w:rPr>
            </w:pPr>
          </w:p>
        </w:tc>
      </w:tr>
      <w:tr w:rsidR="00137927" w14:paraId="769E20D0" w14:textId="77777777">
        <w:trPr>
          <w:trHeight w:val="268"/>
          <w:jc w:val="center"/>
        </w:trPr>
        <w:tc>
          <w:tcPr>
            <w:tcW w:w="0" w:type="auto"/>
            <w:vMerge/>
            <w:vAlign w:val="center"/>
          </w:tcPr>
          <w:p w14:paraId="424FCD8F" w14:textId="77777777" w:rsidR="00137927" w:rsidRDefault="00137927">
            <w:pPr>
              <w:widowControl/>
              <w:jc w:val="center"/>
              <w:rPr>
                <w:rFonts w:asciiTheme="minorHAnsi" w:hAnsiTheme="minorHAnsi" w:cstheme="minorHAnsi"/>
              </w:rPr>
            </w:pPr>
          </w:p>
        </w:tc>
        <w:tc>
          <w:tcPr>
            <w:tcW w:w="0" w:type="auto"/>
            <w:vMerge/>
            <w:vAlign w:val="center"/>
          </w:tcPr>
          <w:p w14:paraId="0A8DB674" w14:textId="77777777" w:rsidR="00137927" w:rsidRDefault="00137927">
            <w:pPr>
              <w:widowControl/>
              <w:jc w:val="center"/>
              <w:rPr>
                <w:rFonts w:asciiTheme="minorHAnsi" w:hAnsiTheme="minorHAnsi" w:cstheme="minorHAnsi"/>
              </w:rPr>
            </w:pPr>
          </w:p>
        </w:tc>
        <w:tc>
          <w:tcPr>
            <w:tcW w:w="0" w:type="auto"/>
            <w:vMerge/>
            <w:vAlign w:val="center"/>
          </w:tcPr>
          <w:p w14:paraId="799D28E6" w14:textId="77777777" w:rsidR="00137927" w:rsidRDefault="00137927">
            <w:pPr>
              <w:widowControl/>
              <w:jc w:val="center"/>
              <w:rPr>
                <w:rFonts w:asciiTheme="minorHAnsi" w:hAnsiTheme="minorHAnsi" w:cstheme="minorHAnsi"/>
              </w:rPr>
            </w:pPr>
          </w:p>
        </w:tc>
        <w:tc>
          <w:tcPr>
            <w:tcW w:w="1279" w:type="pct"/>
            <w:vAlign w:val="center"/>
          </w:tcPr>
          <w:p w14:paraId="1D36F891" w14:textId="77777777" w:rsidR="00137927" w:rsidRDefault="00760A8F">
            <w:pPr>
              <w:jc w:val="center"/>
              <w:rPr>
                <w:rFonts w:asciiTheme="minorHAnsi" w:hAnsiTheme="minorHAnsi" w:cstheme="minorHAnsi"/>
              </w:rPr>
            </w:pPr>
            <w:r>
              <w:rPr>
                <w:rFonts w:asciiTheme="minorHAnsi" w:hAnsiTheme="minorHAnsi" w:cstheme="minorHAnsi"/>
              </w:rPr>
              <w:t>艺术特征一般</w:t>
            </w:r>
          </w:p>
        </w:tc>
        <w:tc>
          <w:tcPr>
            <w:tcW w:w="1176" w:type="pct"/>
            <w:tcMar>
              <w:top w:w="15" w:type="dxa"/>
              <w:left w:w="15" w:type="dxa"/>
              <w:bottom w:w="0" w:type="dxa"/>
              <w:right w:w="15" w:type="dxa"/>
            </w:tcMar>
            <w:vAlign w:val="center"/>
          </w:tcPr>
          <w:p w14:paraId="60EA93A3" w14:textId="77777777" w:rsidR="00137927" w:rsidRDefault="00137927">
            <w:pPr>
              <w:jc w:val="center"/>
              <w:rPr>
                <w:rFonts w:asciiTheme="minorHAnsi" w:hAnsiTheme="minorHAnsi" w:cstheme="minorHAnsi"/>
              </w:rPr>
            </w:pPr>
          </w:p>
        </w:tc>
        <w:tc>
          <w:tcPr>
            <w:tcW w:w="490" w:type="pct"/>
            <w:vMerge/>
            <w:vAlign w:val="center"/>
          </w:tcPr>
          <w:p w14:paraId="222EC090" w14:textId="77777777" w:rsidR="00137927" w:rsidRDefault="00137927">
            <w:pPr>
              <w:snapToGrid w:val="0"/>
              <w:jc w:val="center"/>
              <w:rPr>
                <w:rFonts w:asciiTheme="minorHAnsi" w:hAnsiTheme="minorHAnsi" w:cstheme="minorHAnsi"/>
              </w:rPr>
            </w:pPr>
          </w:p>
        </w:tc>
      </w:tr>
      <w:tr w:rsidR="00137927" w14:paraId="06C1CEC3" w14:textId="77777777">
        <w:trPr>
          <w:trHeight w:val="499"/>
          <w:jc w:val="center"/>
        </w:trPr>
        <w:tc>
          <w:tcPr>
            <w:tcW w:w="0" w:type="auto"/>
            <w:vMerge/>
            <w:vAlign w:val="center"/>
          </w:tcPr>
          <w:p w14:paraId="2B5DB6DD"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453CF3F5" w14:textId="77777777" w:rsidR="00137927" w:rsidRDefault="00760A8F">
            <w:pPr>
              <w:jc w:val="center"/>
              <w:rPr>
                <w:rFonts w:asciiTheme="minorHAnsi" w:hAnsiTheme="minorHAnsi" w:cstheme="minorHAnsi"/>
              </w:rPr>
            </w:pPr>
            <w:r>
              <w:rPr>
                <w:rFonts w:asciiTheme="minorHAnsi" w:hAnsiTheme="minorHAnsi" w:cstheme="minorHAnsi"/>
              </w:rPr>
              <w:t>细部工艺的艺术特征</w:t>
            </w:r>
          </w:p>
        </w:tc>
        <w:tc>
          <w:tcPr>
            <w:tcW w:w="767" w:type="pct"/>
            <w:vMerge w:val="restart"/>
            <w:vAlign w:val="center"/>
          </w:tcPr>
          <w:p w14:paraId="4E67D645" w14:textId="77777777" w:rsidR="00137927" w:rsidRDefault="00137927">
            <w:pPr>
              <w:jc w:val="center"/>
              <w:rPr>
                <w:rFonts w:asciiTheme="minorHAnsi" w:hAnsiTheme="minorHAnsi" w:cstheme="minorHAnsi"/>
              </w:rPr>
            </w:pPr>
          </w:p>
        </w:tc>
        <w:tc>
          <w:tcPr>
            <w:tcW w:w="1279" w:type="pct"/>
            <w:vAlign w:val="center"/>
          </w:tcPr>
          <w:p w14:paraId="0093EDDC" w14:textId="77777777" w:rsidR="00137927" w:rsidRDefault="00760A8F">
            <w:pPr>
              <w:jc w:val="center"/>
              <w:rPr>
                <w:rFonts w:asciiTheme="minorHAnsi" w:hAnsiTheme="minorHAnsi" w:cstheme="minorHAnsi"/>
              </w:rPr>
            </w:pPr>
            <w:r>
              <w:rPr>
                <w:rFonts w:asciiTheme="minorHAnsi" w:hAnsiTheme="minorHAnsi" w:cstheme="minorHAnsi"/>
              </w:rPr>
              <w:t>艺术特征明显、具有较高的艺术美感</w:t>
            </w:r>
          </w:p>
        </w:tc>
        <w:tc>
          <w:tcPr>
            <w:tcW w:w="1176" w:type="pct"/>
            <w:tcMar>
              <w:top w:w="15" w:type="dxa"/>
              <w:left w:w="15" w:type="dxa"/>
              <w:bottom w:w="0" w:type="dxa"/>
              <w:right w:w="15" w:type="dxa"/>
            </w:tcMar>
            <w:vAlign w:val="center"/>
          </w:tcPr>
          <w:p w14:paraId="4618CDC3" w14:textId="77777777" w:rsidR="00137927" w:rsidRDefault="00137927">
            <w:pPr>
              <w:jc w:val="center"/>
              <w:rPr>
                <w:rFonts w:asciiTheme="minorHAnsi" w:hAnsiTheme="minorHAnsi" w:cstheme="minorHAnsi"/>
              </w:rPr>
            </w:pPr>
          </w:p>
        </w:tc>
        <w:tc>
          <w:tcPr>
            <w:tcW w:w="490" w:type="pct"/>
            <w:vMerge w:val="restart"/>
            <w:vAlign w:val="center"/>
          </w:tcPr>
          <w:p w14:paraId="409A9E90" w14:textId="77777777" w:rsidR="00137927" w:rsidRDefault="00137927">
            <w:pPr>
              <w:snapToGrid w:val="0"/>
              <w:jc w:val="center"/>
              <w:rPr>
                <w:rFonts w:asciiTheme="minorHAnsi" w:hAnsiTheme="minorHAnsi" w:cstheme="minorHAnsi"/>
              </w:rPr>
            </w:pPr>
          </w:p>
        </w:tc>
      </w:tr>
      <w:tr w:rsidR="00137927" w14:paraId="6E65FB24" w14:textId="77777777">
        <w:trPr>
          <w:trHeight w:val="267"/>
          <w:jc w:val="center"/>
        </w:trPr>
        <w:tc>
          <w:tcPr>
            <w:tcW w:w="0" w:type="auto"/>
            <w:vMerge/>
            <w:vAlign w:val="center"/>
          </w:tcPr>
          <w:p w14:paraId="5425B726" w14:textId="77777777" w:rsidR="00137927" w:rsidRDefault="00137927">
            <w:pPr>
              <w:widowControl/>
              <w:jc w:val="center"/>
              <w:rPr>
                <w:rFonts w:asciiTheme="minorHAnsi" w:hAnsiTheme="minorHAnsi" w:cstheme="minorHAnsi"/>
              </w:rPr>
            </w:pPr>
          </w:p>
        </w:tc>
        <w:tc>
          <w:tcPr>
            <w:tcW w:w="0" w:type="auto"/>
            <w:vMerge/>
            <w:vAlign w:val="center"/>
          </w:tcPr>
          <w:p w14:paraId="45F0225E" w14:textId="77777777" w:rsidR="00137927" w:rsidRDefault="00137927">
            <w:pPr>
              <w:widowControl/>
              <w:jc w:val="center"/>
              <w:rPr>
                <w:rFonts w:asciiTheme="minorHAnsi" w:hAnsiTheme="minorHAnsi" w:cstheme="minorHAnsi"/>
              </w:rPr>
            </w:pPr>
          </w:p>
        </w:tc>
        <w:tc>
          <w:tcPr>
            <w:tcW w:w="0" w:type="auto"/>
            <w:vMerge/>
            <w:vAlign w:val="center"/>
          </w:tcPr>
          <w:p w14:paraId="286349C4" w14:textId="77777777" w:rsidR="00137927" w:rsidRDefault="00137927">
            <w:pPr>
              <w:widowControl/>
              <w:jc w:val="center"/>
              <w:rPr>
                <w:rFonts w:asciiTheme="minorHAnsi" w:hAnsiTheme="minorHAnsi" w:cstheme="minorHAnsi"/>
              </w:rPr>
            </w:pPr>
          </w:p>
        </w:tc>
        <w:tc>
          <w:tcPr>
            <w:tcW w:w="1279" w:type="pct"/>
            <w:vAlign w:val="center"/>
          </w:tcPr>
          <w:p w14:paraId="0411A0F9" w14:textId="77777777" w:rsidR="00137927" w:rsidRDefault="00760A8F">
            <w:pPr>
              <w:jc w:val="center"/>
              <w:rPr>
                <w:rFonts w:asciiTheme="minorHAnsi" w:hAnsiTheme="minorHAnsi" w:cstheme="minorHAnsi"/>
              </w:rPr>
            </w:pPr>
            <w:r>
              <w:rPr>
                <w:rFonts w:asciiTheme="minorHAnsi" w:hAnsiTheme="minorHAnsi" w:cstheme="minorHAnsi"/>
              </w:rPr>
              <w:t>具备一定的艺术特征</w:t>
            </w:r>
          </w:p>
        </w:tc>
        <w:tc>
          <w:tcPr>
            <w:tcW w:w="1176" w:type="pct"/>
            <w:tcMar>
              <w:top w:w="15" w:type="dxa"/>
              <w:left w:w="15" w:type="dxa"/>
              <w:bottom w:w="0" w:type="dxa"/>
              <w:right w:w="15" w:type="dxa"/>
            </w:tcMar>
            <w:vAlign w:val="center"/>
          </w:tcPr>
          <w:p w14:paraId="33592FD9" w14:textId="77777777" w:rsidR="00137927" w:rsidRDefault="00137927">
            <w:pPr>
              <w:jc w:val="center"/>
              <w:rPr>
                <w:rFonts w:asciiTheme="minorHAnsi" w:hAnsiTheme="minorHAnsi" w:cstheme="minorHAnsi"/>
              </w:rPr>
            </w:pPr>
          </w:p>
        </w:tc>
        <w:tc>
          <w:tcPr>
            <w:tcW w:w="490" w:type="pct"/>
            <w:vMerge/>
            <w:vAlign w:val="center"/>
          </w:tcPr>
          <w:p w14:paraId="7F8D64EE" w14:textId="77777777" w:rsidR="00137927" w:rsidRDefault="00137927">
            <w:pPr>
              <w:snapToGrid w:val="0"/>
              <w:jc w:val="center"/>
              <w:rPr>
                <w:rFonts w:asciiTheme="minorHAnsi" w:hAnsiTheme="minorHAnsi" w:cstheme="minorHAnsi"/>
              </w:rPr>
            </w:pPr>
          </w:p>
        </w:tc>
      </w:tr>
      <w:tr w:rsidR="00137927" w14:paraId="5FB074C3" w14:textId="77777777">
        <w:trPr>
          <w:trHeight w:val="230"/>
          <w:jc w:val="center"/>
        </w:trPr>
        <w:tc>
          <w:tcPr>
            <w:tcW w:w="0" w:type="auto"/>
            <w:vMerge/>
            <w:vAlign w:val="center"/>
          </w:tcPr>
          <w:p w14:paraId="59607782" w14:textId="77777777" w:rsidR="00137927" w:rsidRDefault="00137927">
            <w:pPr>
              <w:widowControl/>
              <w:jc w:val="center"/>
              <w:rPr>
                <w:rFonts w:asciiTheme="minorHAnsi" w:hAnsiTheme="minorHAnsi" w:cstheme="minorHAnsi"/>
              </w:rPr>
            </w:pPr>
          </w:p>
        </w:tc>
        <w:tc>
          <w:tcPr>
            <w:tcW w:w="0" w:type="auto"/>
            <w:vMerge/>
            <w:vAlign w:val="center"/>
          </w:tcPr>
          <w:p w14:paraId="64D59190" w14:textId="77777777" w:rsidR="00137927" w:rsidRDefault="00137927">
            <w:pPr>
              <w:widowControl/>
              <w:jc w:val="center"/>
              <w:rPr>
                <w:rFonts w:asciiTheme="minorHAnsi" w:hAnsiTheme="minorHAnsi" w:cstheme="minorHAnsi"/>
              </w:rPr>
            </w:pPr>
          </w:p>
        </w:tc>
        <w:tc>
          <w:tcPr>
            <w:tcW w:w="0" w:type="auto"/>
            <w:vMerge/>
            <w:vAlign w:val="center"/>
          </w:tcPr>
          <w:p w14:paraId="703E2B42" w14:textId="77777777" w:rsidR="00137927" w:rsidRDefault="00137927">
            <w:pPr>
              <w:widowControl/>
              <w:jc w:val="center"/>
              <w:rPr>
                <w:rFonts w:asciiTheme="minorHAnsi" w:hAnsiTheme="minorHAnsi" w:cstheme="minorHAnsi"/>
              </w:rPr>
            </w:pPr>
          </w:p>
        </w:tc>
        <w:tc>
          <w:tcPr>
            <w:tcW w:w="1279" w:type="pct"/>
            <w:vAlign w:val="center"/>
          </w:tcPr>
          <w:p w14:paraId="1C0E7D0A" w14:textId="77777777" w:rsidR="00137927" w:rsidRDefault="00760A8F">
            <w:pPr>
              <w:jc w:val="center"/>
              <w:rPr>
                <w:rFonts w:asciiTheme="minorHAnsi" w:hAnsiTheme="minorHAnsi" w:cstheme="minorHAnsi"/>
              </w:rPr>
            </w:pPr>
            <w:r>
              <w:rPr>
                <w:rFonts w:asciiTheme="minorHAnsi" w:hAnsiTheme="minorHAnsi" w:cstheme="minorHAnsi"/>
              </w:rPr>
              <w:t>艺术特征一般</w:t>
            </w:r>
          </w:p>
        </w:tc>
        <w:tc>
          <w:tcPr>
            <w:tcW w:w="1176" w:type="pct"/>
            <w:tcMar>
              <w:top w:w="15" w:type="dxa"/>
              <w:left w:w="15" w:type="dxa"/>
              <w:bottom w:w="0" w:type="dxa"/>
              <w:right w:w="15" w:type="dxa"/>
            </w:tcMar>
            <w:vAlign w:val="center"/>
          </w:tcPr>
          <w:p w14:paraId="72DF980F" w14:textId="77777777" w:rsidR="00137927" w:rsidRDefault="00137927">
            <w:pPr>
              <w:jc w:val="center"/>
              <w:rPr>
                <w:rFonts w:asciiTheme="minorHAnsi" w:hAnsiTheme="minorHAnsi" w:cstheme="minorHAnsi"/>
              </w:rPr>
            </w:pPr>
          </w:p>
        </w:tc>
        <w:tc>
          <w:tcPr>
            <w:tcW w:w="490" w:type="pct"/>
            <w:vMerge/>
            <w:vAlign w:val="center"/>
          </w:tcPr>
          <w:p w14:paraId="06D976D5" w14:textId="77777777" w:rsidR="00137927" w:rsidRDefault="00137927">
            <w:pPr>
              <w:snapToGrid w:val="0"/>
              <w:jc w:val="center"/>
              <w:rPr>
                <w:rFonts w:asciiTheme="minorHAnsi" w:hAnsiTheme="minorHAnsi" w:cstheme="minorHAnsi"/>
              </w:rPr>
            </w:pPr>
          </w:p>
        </w:tc>
      </w:tr>
      <w:tr w:rsidR="00137927" w14:paraId="7FD50CBF" w14:textId="77777777">
        <w:trPr>
          <w:trHeight w:val="513"/>
          <w:jc w:val="center"/>
        </w:trPr>
        <w:tc>
          <w:tcPr>
            <w:tcW w:w="0" w:type="auto"/>
            <w:vMerge/>
            <w:vAlign w:val="center"/>
          </w:tcPr>
          <w:p w14:paraId="0F7C3D33"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2C4497A2" w14:textId="77777777" w:rsidR="00137927" w:rsidRDefault="00760A8F">
            <w:pPr>
              <w:jc w:val="center"/>
              <w:rPr>
                <w:rFonts w:asciiTheme="minorHAnsi" w:hAnsiTheme="minorHAnsi" w:cstheme="minorHAnsi"/>
              </w:rPr>
            </w:pPr>
            <w:r>
              <w:rPr>
                <w:rFonts w:asciiTheme="minorHAnsi" w:hAnsiTheme="minorHAnsi" w:cstheme="minorHAnsi"/>
              </w:rPr>
              <w:t>环境要素的艺术特征</w:t>
            </w:r>
          </w:p>
        </w:tc>
        <w:tc>
          <w:tcPr>
            <w:tcW w:w="767" w:type="pct"/>
            <w:vMerge w:val="restart"/>
            <w:vAlign w:val="center"/>
          </w:tcPr>
          <w:p w14:paraId="5E79EDFA" w14:textId="77777777" w:rsidR="00137927" w:rsidRDefault="00137927">
            <w:pPr>
              <w:jc w:val="center"/>
              <w:rPr>
                <w:rFonts w:asciiTheme="minorHAnsi" w:hAnsiTheme="minorHAnsi" w:cstheme="minorHAnsi"/>
              </w:rPr>
            </w:pPr>
          </w:p>
        </w:tc>
        <w:tc>
          <w:tcPr>
            <w:tcW w:w="1279" w:type="pct"/>
            <w:vAlign w:val="center"/>
          </w:tcPr>
          <w:p w14:paraId="06AB7EA5" w14:textId="77777777" w:rsidR="00137927" w:rsidRDefault="00760A8F">
            <w:pPr>
              <w:jc w:val="center"/>
              <w:rPr>
                <w:rFonts w:asciiTheme="minorHAnsi" w:hAnsiTheme="minorHAnsi" w:cstheme="minorHAnsi"/>
              </w:rPr>
            </w:pPr>
            <w:r>
              <w:rPr>
                <w:rFonts w:asciiTheme="minorHAnsi" w:hAnsiTheme="minorHAnsi" w:cstheme="minorHAnsi"/>
              </w:rPr>
              <w:t>艺术特征明显、具有较高的艺术美感</w:t>
            </w:r>
          </w:p>
        </w:tc>
        <w:tc>
          <w:tcPr>
            <w:tcW w:w="1176" w:type="pct"/>
            <w:tcMar>
              <w:top w:w="15" w:type="dxa"/>
              <w:left w:w="15" w:type="dxa"/>
              <w:bottom w:w="0" w:type="dxa"/>
              <w:right w:w="15" w:type="dxa"/>
            </w:tcMar>
            <w:vAlign w:val="center"/>
          </w:tcPr>
          <w:p w14:paraId="7C2625DA" w14:textId="77777777" w:rsidR="00137927" w:rsidRDefault="00137927">
            <w:pPr>
              <w:jc w:val="center"/>
              <w:rPr>
                <w:rFonts w:asciiTheme="minorHAnsi" w:hAnsiTheme="minorHAnsi" w:cstheme="minorHAnsi"/>
              </w:rPr>
            </w:pPr>
          </w:p>
        </w:tc>
        <w:tc>
          <w:tcPr>
            <w:tcW w:w="490" w:type="pct"/>
            <w:vMerge w:val="restart"/>
            <w:vAlign w:val="center"/>
          </w:tcPr>
          <w:p w14:paraId="5E8718F3" w14:textId="77777777" w:rsidR="00137927" w:rsidRDefault="00137927">
            <w:pPr>
              <w:snapToGrid w:val="0"/>
              <w:jc w:val="center"/>
              <w:rPr>
                <w:rFonts w:asciiTheme="minorHAnsi" w:hAnsiTheme="minorHAnsi" w:cstheme="minorHAnsi"/>
              </w:rPr>
            </w:pPr>
          </w:p>
        </w:tc>
      </w:tr>
      <w:tr w:rsidR="00137927" w14:paraId="04CE12CD" w14:textId="77777777">
        <w:trPr>
          <w:trHeight w:val="230"/>
          <w:jc w:val="center"/>
        </w:trPr>
        <w:tc>
          <w:tcPr>
            <w:tcW w:w="0" w:type="auto"/>
            <w:vMerge/>
            <w:vAlign w:val="center"/>
          </w:tcPr>
          <w:p w14:paraId="2B56FFDD" w14:textId="77777777" w:rsidR="00137927" w:rsidRDefault="00137927">
            <w:pPr>
              <w:widowControl/>
              <w:jc w:val="left"/>
              <w:rPr>
                <w:rFonts w:asciiTheme="minorHAnsi" w:hAnsiTheme="minorHAnsi" w:cstheme="minorHAnsi"/>
              </w:rPr>
            </w:pPr>
          </w:p>
        </w:tc>
        <w:tc>
          <w:tcPr>
            <w:tcW w:w="0" w:type="auto"/>
            <w:vMerge/>
            <w:vAlign w:val="center"/>
          </w:tcPr>
          <w:p w14:paraId="43A27A28" w14:textId="77777777" w:rsidR="00137927" w:rsidRDefault="00137927">
            <w:pPr>
              <w:widowControl/>
              <w:jc w:val="left"/>
              <w:rPr>
                <w:rFonts w:asciiTheme="minorHAnsi" w:hAnsiTheme="minorHAnsi" w:cstheme="minorHAnsi"/>
              </w:rPr>
            </w:pPr>
          </w:p>
        </w:tc>
        <w:tc>
          <w:tcPr>
            <w:tcW w:w="0" w:type="auto"/>
            <w:vMerge/>
            <w:vAlign w:val="center"/>
          </w:tcPr>
          <w:p w14:paraId="4B352533" w14:textId="77777777" w:rsidR="00137927" w:rsidRDefault="00137927">
            <w:pPr>
              <w:widowControl/>
              <w:jc w:val="left"/>
              <w:rPr>
                <w:rFonts w:asciiTheme="minorHAnsi" w:hAnsiTheme="minorHAnsi" w:cstheme="minorHAnsi"/>
              </w:rPr>
            </w:pPr>
          </w:p>
        </w:tc>
        <w:tc>
          <w:tcPr>
            <w:tcW w:w="1279" w:type="pct"/>
            <w:vAlign w:val="center"/>
          </w:tcPr>
          <w:p w14:paraId="50E0F91B" w14:textId="77777777" w:rsidR="00137927" w:rsidRDefault="00760A8F">
            <w:pPr>
              <w:jc w:val="center"/>
              <w:rPr>
                <w:rFonts w:asciiTheme="minorHAnsi" w:hAnsiTheme="minorHAnsi" w:cstheme="minorHAnsi"/>
              </w:rPr>
            </w:pPr>
            <w:r>
              <w:rPr>
                <w:rFonts w:asciiTheme="minorHAnsi" w:hAnsiTheme="minorHAnsi" w:cstheme="minorHAnsi"/>
              </w:rPr>
              <w:t>具备一定的艺术特征</w:t>
            </w:r>
          </w:p>
        </w:tc>
        <w:tc>
          <w:tcPr>
            <w:tcW w:w="1176" w:type="pct"/>
            <w:tcMar>
              <w:top w:w="15" w:type="dxa"/>
              <w:left w:w="15" w:type="dxa"/>
              <w:bottom w:w="0" w:type="dxa"/>
              <w:right w:w="15" w:type="dxa"/>
            </w:tcMar>
            <w:vAlign w:val="center"/>
          </w:tcPr>
          <w:p w14:paraId="61C16A02" w14:textId="77777777" w:rsidR="00137927" w:rsidRDefault="00137927">
            <w:pPr>
              <w:jc w:val="center"/>
              <w:rPr>
                <w:rFonts w:asciiTheme="minorHAnsi" w:hAnsiTheme="minorHAnsi" w:cstheme="minorHAnsi"/>
              </w:rPr>
            </w:pPr>
          </w:p>
        </w:tc>
        <w:tc>
          <w:tcPr>
            <w:tcW w:w="490" w:type="pct"/>
            <w:vMerge/>
            <w:vAlign w:val="center"/>
          </w:tcPr>
          <w:p w14:paraId="540CA977" w14:textId="77777777" w:rsidR="00137927" w:rsidRDefault="00137927">
            <w:pPr>
              <w:widowControl/>
              <w:jc w:val="left"/>
              <w:rPr>
                <w:rFonts w:asciiTheme="minorHAnsi" w:hAnsiTheme="minorHAnsi" w:cstheme="minorHAnsi"/>
              </w:rPr>
            </w:pPr>
          </w:p>
        </w:tc>
      </w:tr>
      <w:tr w:rsidR="00137927" w14:paraId="45FEE531" w14:textId="77777777">
        <w:trPr>
          <w:trHeight w:val="259"/>
          <w:jc w:val="center"/>
        </w:trPr>
        <w:tc>
          <w:tcPr>
            <w:tcW w:w="0" w:type="auto"/>
            <w:vMerge/>
            <w:vAlign w:val="center"/>
          </w:tcPr>
          <w:p w14:paraId="70B3EA68" w14:textId="77777777" w:rsidR="00137927" w:rsidRDefault="00137927">
            <w:pPr>
              <w:widowControl/>
              <w:jc w:val="left"/>
              <w:rPr>
                <w:rFonts w:asciiTheme="minorHAnsi" w:hAnsiTheme="minorHAnsi" w:cstheme="minorHAnsi"/>
              </w:rPr>
            </w:pPr>
          </w:p>
        </w:tc>
        <w:tc>
          <w:tcPr>
            <w:tcW w:w="0" w:type="auto"/>
            <w:vMerge/>
            <w:vAlign w:val="center"/>
          </w:tcPr>
          <w:p w14:paraId="413490DE" w14:textId="77777777" w:rsidR="00137927" w:rsidRDefault="00137927">
            <w:pPr>
              <w:widowControl/>
              <w:jc w:val="left"/>
              <w:rPr>
                <w:rFonts w:asciiTheme="minorHAnsi" w:hAnsiTheme="minorHAnsi" w:cstheme="minorHAnsi"/>
              </w:rPr>
            </w:pPr>
          </w:p>
        </w:tc>
        <w:tc>
          <w:tcPr>
            <w:tcW w:w="0" w:type="auto"/>
            <w:vMerge/>
            <w:vAlign w:val="center"/>
          </w:tcPr>
          <w:p w14:paraId="18A65C82" w14:textId="77777777" w:rsidR="00137927" w:rsidRDefault="00137927">
            <w:pPr>
              <w:widowControl/>
              <w:jc w:val="left"/>
              <w:rPr>
                <w:rFonts w:asciiTheme="minorHAnsi" w:hAnsiTheme="minorHAnsi" w:cstheme="minorHAnsi"/>
              </w:rPr>
            </w:pPr>
          </w:p>
        </w:tc>
        <w:tc>
          <w:tcPr>
            <w:tcW w:w="1279" w:type="pct"/>
            <w:vAlign w:val="center"/>
          </w:tcPr>
          <w:p w14:paraId="4137A21F" w14:textId="77777777" w:rsidR="00137927" w:rsidRDefault="00760A8F">
            <w:pPr>
              <w:jc w:val="center"/>
              <w:rPr>
                <w:rFonts w:asciiTheme="minorHAnsi" w:hAnsiTheme="minorHAnsi" w:cstheme="minorHAnsi"/>
              </w:rPr>
            </w:pPr>
            <w:r>
              <w:rPr>
                <w:rFonts w:asciiTheme="minorHAnsi" w:hAnsiTheme="minorHAnsi" w:cstheme="minorHAnsi"/>
              </w:rPr>
              <w:t>艺术特征一般</w:t>
            </w:r>
          </w:p>
        </w:tc>
        <w:tc>
          <w:tcPr>
            <w:tcW w:w="1176" w:type="pct"/>
            <w:tcMar>
              <w:top w:w="15" w:type="dxa"/>
              <w:left w:w="15" w:type="dxa"/>
              <w:bottom w:w="0" w:type="dxa"/>
              <w:right w:w="15" w:type="dxa"/>
            </w:tcMar>
            <w:vAlign w:val="center"/>
          </w:tcPr>
          <w:p w14:paraId="0E535043" w14:textId="77777777" w:rsidR="00137927" w:rsidRDefault="00137927">
            <w:pPr>
              <w:jc w:val="center"/>
              <w:rPr>
                <w:rFonts w:asciiTheme="minorHAnsi" w:hAnsiTheme="minorHAnsi" w:cstheme="minorHAnsi"/>
              </w:rPr>
            </w:pPr>
          </w:p>
        </w:tc>
        <w:tc>
          <w:tcPr>
            <w:tcW w:w="490" w:type="pct"/>
            <w:vMerge/>
            <w:vAlign w:val="center"/>
          </w:tcPr>
          <w:p w14:paraId="2D3ADB61" w14:textId="77777777" w:rsidR="00137927" w:rsidRDefault="00137927">
            <w:pPr>
              <w:widowControl/>
              <w:jc w:val="left"/>
              <w:rPr>
                <w:rFonts w:asciiTheme="minorHAnsi" w:hAnsiTheme="minorHAnsi" w:cstheme="minorHAnsi"/>
              </w:rPr>
            </w:pPr>
          </w:p>
        </w:tc>
      </w:tr>
    </w:tbl>
    <w:p w14:paraId="5EAB512E" w14:textId="77777777" w:rsidR="00137927" w:rsidRDefault="00760A8F">
      <w:pPr>
        <w:rPr>
          <w:rFonts w:asciiTheme="minorHAnsi" w:hAnsiTheme="minorHAnsi" w:cstheme="minorHAnsi"/>
          <w:b/>
        </w:rPr>
      </w:pPr>
      <w:r>
        <w:rPr>
          <w:rFonts w:asciiTheme="minorHAnsi" w:hAnsiTheme="minorHAnsi" w:cstheme="minorHAnsi"/>
          <w:b/>
        </w:rPr>
        <w:lastRenderedPageBreak/>
        <w:t>科学价值因素调整系数</w:t>
      </w:r>
    </w:p>
    <w:tbl>
      <w:tblPr>
        <w:tblW w:w="500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591"/>
        <w:gridCol w:w="1432"/>
        <w:gridCol w:w="2388"/>
        <w:gridCol w:w="2196"/>
        <w:gridCol w:w="915"/>
      </w:tblGrid>
      <w:tr w:rsidR="00137927" w14:paraId="462B7DC7" w14:textId="77777777">
        <w:trPr>
          <w:trHeight w:val="240"/>
          <w:tblHeader/>
          <w:jc w:val="center"/>
        </w:trPr>
        <w:tc>
          <w:tcPr>
            <w:tcW w:w="436" w:type="pct"/>
            <w:vAlign w:val="center"/>
          </w:tcPr>
          <w:p w14:paraId="6D563D61"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852" w:type="pct"/>
            <w:tcMar>
              <w:top w:w="15" w:type="dxa"/>
              <w:left w:w="15" w:type="dxa"/>
              <w:bottom w:w="0" w:type="dxa"/>
              <w:right w:w="15" w:type="dxa"/>
            </w:tcMar>
            <w:vAlign w:val="center"/>
          </w:tcPr>
          <w:p w14:paraId="207DB31E"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767" w:type="pct"/>
            <w:vAlign w:val="center"/>
          </w:tcPr>
          <w:p w14:paraId="114D4990" w14:textId="77777777" w:rsidR="00137927" w:rsidRDefault="00760A8F">
            <w:pPr>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79" w:type="pct"/>
            <w:vAlign w:val="center"/>
          </w:tcPr>
          <w:p w14:paraId="5D0BCD9C" w14:textId="77777777" w:rsidR="00137927" w:rsidRDefault="00760A8F">
            <w:pPr>
              <w:jc w:val="center"/>
              <w:rPr>
                <w:rFonts w:asciiTheme="minorHAnsi" w:hAnsiTheme="minorHAnsi" w:cstheme="minorHAnsi"/>
                <w:b/>
              </w:rPr>
            </w:pPr>
            <w:r>
              <w:rPr>
                <w:rFonts w:asciiTheme="minorHAnsi" w:hAnsiTheme="minorHAnsi" w:cstheme="minorHAnsi"/>
                <w:b/>
              </w:rPr>
              <w:t>选项</w:t>
            </w:r>
          </w:p>
        </w:tc>
        <w:tc>
          <w:tcPr>
            <w:tcW w:w="1176" w:type="pct"/>
            <w:tcMar>
              <w:top w:w="15" w:type="dxa"/>
              <w:left w:w="15" w:type="dxa"/>
              <w:bottom w:w="0" w:type="dxa"/>
              <w:right w:w="15" w:type="dxa"/>
            </w:tcMar>
            <w:vAlign w:val="center"/>
          </w:tcPr>
          <w:p w14:paraId="28DBD1A2" w14:textId="77777777" w:rsidR="00137927" w:rsidRDefault="00760A8F">
            <w:pPr>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90" w:type="pct"/>
            <w:vAlign w:val="center"/>
          </w:tcPr>
          <w:p w14:paraId="14060647" w14:textId="77777777" w:rsidR="00137927" w:rsidRDefault="00760A8F">
            <w:pPr>
              <w:jc w:val="center"/>
              <w:rPr>
                <w:rFonts w:asciiTheme="minorHAnsi" w:hAnsiTheme="minorHAnsi" w:cstheme="minorHAnsi"/>
                <w:b/>
              </w:rPr>
            </w:pPr>
            <w:r>
              <w:rPr>
                <w:rFonts w:asciiTheme="minorHAnsi" w:hAnsiTheme="minorHAnsi" w:cstheme="minorHAnsi"/>
                <w:b/>
              </w:rPr>
              <w:t>备注</w:t>
            </w:r>
          </w:p>
        </w:tc>
      </w:tr>
      <w:tr w:rsidR="00137927" w14:paraId="554944A5" w14:textId="77777777">
        <w:trPr>
          <w:trHeight w:val="193"/>
          <w:jc w:val="center"/>
        </w:trPr>
        <w:tc>
          <w:tcPr>
            <w:tcW w:w="436" w:type="pct"/>
            <w:vMerge w:val="restart"/>
            <w:vAlign w:val="center"/>
          </w:tcPr>
          <w:p w14:paraId="0D8506AD" w14:textId="77777777" w:rsidR="00137927" w:rsidRDefault="00760A8F">
            <w:pPr>
              <w:jc w:val="center"/>
              <w:rPr>
                <w:rFonts w:asciiTheme="minorHAnsi" w:hAnsiTheme="minorHAnsi" w:cstheme="minorHAnsi"/>
              </w:rPr>
            </w:pPr>
            <w:r>
              <w:rPr>
                <w:rFonts w:asciiTheme="minorHAnsi" w:hAnsiTheme="minorHAnsi" w:cstheme="minorHAnsi"/>
              </w:rPr>
              <w:t>科学价值因素</w:t>
            </w:r>
          </w:p>
        </w:tc>
        <w:tc>
          <w:tcPr>
            <w:tcW w:w="852" w:type="pct"/>
            <w:vMerge w:val="restart"/>
            <w:tcMar>
              <w:top w:w="15" w:type="dxa"/>
              <w:left w:w="15" w:type="dxa"/>
              <w:bottom w:w="0" w:type="dxa"/>
              <w:right w:w="15" w:type="dxa"/>
            </w:tcMar>
            <w:vAlign w:val="center"/>
          </w:tcPr>
          <w:p w14:paraId="435DC3FC" w14:textId="77777777" w:rsidR="00137927" w:rsidRDefault="00760A8F">
            <w:pPr>
              <w:jc w:val="center"/>
              <w:rPr>
                <w:rFonts w:asciiTheme="minorHAnsi" w:hAnsiTheme="minorHAnsi" w:cstheme="minorHAnsi"/>
              </w:rPr>
            </w:pPr>
            <w:r>
              <w:rPr>
                <w:rFonts w:asciiTheme="minorHAnsi" w:hAnsiTheme="minorHAnsi" w:cstheme="minorHAnsi"/>
              </w:rPr>
              <w:t>完整性</w:t>
            </w:r>
          </w:p>
        </w:tc>
        <w:tc>
          <w:tcPr>
            <w:tcW w:w="767" w:type="pct"/>
            <w:vMerge w:val="restart"/>
            <w:vAlign w:val="center"/>
          </w:tcPr>
          <w:p w14:paraId="7F3469AB" w14:textId="77777777" w:rsidR="00137927" w:rsidRDefault="00137927">
            <w:pPr>
              <w:jc w:val="center"/>
              <w:rPr>
                <w:rFonts w:asciiTheme="minorHAnsi" w:hAnsiTheme="minorHAnsi" w:cstheme="minorHAnsi"/>
              </w:rPr>
            </w:pPr>
          </w:p>
        </w:tc>
        <w:tc>
          <w:tcPr>
            <w:tcW w:w="1279" w:type="pct"/>
          </w:tcPr>
          <w:p w14:paraId="18C6BE22" w14:textId="77777777" w:rsidR="00137927" w:rsidRDefault="00760A8F">
            <w:pPr>
              <w:jc w:val="center"/>
              <w:rPr>
                <w:rFonts w:asciiTheme="minorHAnsi" w:hAnsiTheme="minorHAnsi" w:cstheme="minorHAnsi"/>
                <w:kern w:val="0"/>
              </w:rPr>
            </w:pPr>
            <w:r>
              <w:rPr>
                <w:rFonts w:asciiTheme="minorHAnsi" w:hAnsiTheme="minorHAnsi" w:cstheme="minorHAnsi"/>
                <w:kern w:val="0"/>
              </w:rPr>
              <w:t>完整</w:t>
            </w:r>
          </w:p>
        </w:tc>
        <w:tc>
          <w:tcPr>
            <w:tcW w:w="1176" w:type="pct"/>
            <w:tcMar>
              <w:top w:w="15" w:type="dxa"/>
              <w:left w:w="15" w:type="dxa"/>
              <w:bottom w:w="0" w:type="dxa"/>
              <w:right w:w="15" w:type="dxa"/>
            </w:tcMar>
            <w:vAlign w:val="center"/>
          </w:tcPr>
          <w:p w14:paraId="1B78DF51" w14:textId="77777777" w:rsidR="00137927" w:rsidRDefault="00137927">
            <w:pPr>
              <w:jc w:val="center"/>
              <w:rPr>
                <w:rFonts w:asciiTheme="minorHAnsi" w:hAnsiTheme="minorHAnsi" w:cstheme="minorHAnsi"/>
              </w:rPr>
            </w:pPr>
          </w:p>
        </w:tc>
        <w:tc>
          <w:tcPr>
            <w:tcW w:w="490" w:type="pct"/>
            <w:vMerge w:val="restart"/>
            <w:vAlign w:val="center"/>
          </w:tcPr>
          <w:p w14:paraId="071BEC6A" w14:textId="77777777" w:rsidR="00137927" w:rsidRDefault="00137927">
            <w:pPr>
              <w:snapToGrid w:val="0"/>
              <w:jc w:val="center"/>
              <w:rPr>
                <w:rFonts w:asciiTheme="minorHAnsi" w:hAnsiTheme="minorHAnsi" w:cstheme="minorHAnsi"/>
              </w:rPr>
            </w:pPr>
          </w:p>
        </w:tc>
      </w:tr>
      <w:tr w:rsidR="00137927" w14:paraId="28FB5D37" w14:textId="77777777">
        <w:trPr>
          <w:trHeight w:val="282"/>
          <w:jc w:val="center"/>
        </w:trPr>
        <w:tc>
          <w:tcPr>
            <w:tcW w:w="436" w:type="pct"/>
            <w:vMerge/>
            <w:vAlign w:val="center"/>
          </w:tcPr>
          <w:p w14:paraId="76DB593C" w14:textId="77777777" w:rsidR="00137927" w:rsidRDefault="00137927">
            <w:pPr>
              <w:widowControl/>
              <w:jc w:val="center"/>
              <w:rPr>
                <w:rFonts w:asciiTheme="minorHAnsi" w:hAnsiTheme="minorHAnsi" w:cstheme="minorHAnsi"/>
              </w:rPr>
            </w:pPr>
          </w:p>
        </w:tc>
        <w:tc>
          <w:tcPr>
            <w:tcW w:w="852" w:type="pct"/>
            <w:vMerge/>
            <w:vAlign w:val="center"/>
          </w:tcPr>
          <w:p w14:paraId="57FB5732" w14:textId="77777777" w:rsidR="00137927" w:rsidRDefault="00137927">
            <w:pPr>
              <w:widowControl/>
              <w:jc w:val="center"/>
              <w:rPr>
                <w:rFonts w:asciiTheme="minorHAnsi" w:hAnsiTheme="minorHAnsi" w:cstheme="minorHAnsi"/>
              </w:rPr>
            </w:pPr>
          </w:p>
        </w:tc>
        <w:tc>
          <w:tcPr>
            <w:tcW w:w="0" w:type="auto"/>
            <w:vMerge/>
            <w:vAlign w:val="center"/>
          </w:tcPr>
          <w:p w14:paraId="604CF181" w14:textId="77777777" w:rsidR="00137927" w:rsidRDefault="00137927">
            <w:pPr>
              <w:widowControl/>
              <w:jc w:val="center"/>
              <w:rPr>
                <w:rFonts w:asciiTheme="minorHAnsi" w:hAnsiTheme="minorHAnsi" w:cstheme="minorHAnsi"/>
              </w:rPr>
            </w:pPr>
          </w:p>
        </w:tc>
        <w:tc>
          <w:tcPr>
            <w:tcW w:w="1279" w:type="pct"/>
          </w:tcPr>
          <w:p w14:paraId="02D9C1A0" w14:textId="77777777" w:rsidR="00137927" w:rsidRDefault="00760A8F">
            <w:pPr>
              <w:jc w:val="center"/>
              <w:rPr>
                <w:rFonts w:asciiTheme="minorHAnsi" w:hAnsiTheme="minorHAnsi" w:cstheme="minorHAnsi"/>
                <w:kern w:val="0"/>
              </w:rPr>
            </w:pPr>
            <w:r>
              <w:rPr>
                <w:rFonts w:asciiTheme="minorHAnsi" w:hAnsiTheme="minorHAnsi" w:cstheme="minorHAnsi"/>
                <w:kern w:val="0"/>
              </w:rPr>
              <w:t>基本完整</w:t>
            </w:r>
          </w:p>
        </w:tc>
        <w:tc>
          <w:tcPr>
            <w:tcW w:w="1176" w:type="pct"/>
            <w:tcMar>
              <w:top w:w="15" w:type="dxa"/>
              <w:left w:w="15" w:type="dxa"/>
              <w:bottom w:w="0" w:type="dxa"/>
              <w:right w:w="15" w:type="dxa"/>
            </w:tcMar>
            <w:vAlign w:val="center"/>
          </w:tcPr>
          <w:p w14:paraId="76E5CFD8" w14:textId="77777777" w:rsidR="00137927" w:rsidRDefault="00137927">
            <w:pPr>
              <w:jc w:val="center"/>
              <w:rPr>
                <w:rFonts w:asciiTheme="minorHAnsi" w:hAnsiTheme="minorHAnsi" w:cstheme="minorHAnsi"/>
              </w:rPr>
            </w:pPr>
          </w:p>
        </w:tc>
        <w:tc>
          <w:tcPr>
            <w:tcW w:w="490" w:type="pct"/>
            <w:vMerge/>
            <w:vAlign w:val="center"/>
          </w:tcPr>
          <w:p w14:paraId="69637E91" w14:textId="77777777" w:rsidR="00137927" w:rsidRDefault="00137927">
            <w:pPr>
              <w:snapToGrid w:val="0"/>
              <w:jc w:val="center"/>
              <w:rPr>
                <w:rFonts w:asciiTheme="minorHAnsi" w:hAnsiTheme="minorHAnsi" w:cstheme="minorHAnsi"/>
              </w:rPr>
            </w:pPr>
          </w:p>
        </w:tc>
      </w:tr>
      <w:tr w:rsidR="00137927" w14:paraId="3BB1A777" w14:textId="77777777">
        <w:trPr>
          <w:trHeight w:val="282"/>
          <w:jc w:val="center"/>
        </w:trPr>
        <w:tc>
          <w:tcPr>
            <w:tcW w:w="436" w:type="pct"/>
            <w:vMerge/>
            <w:vAlign w:val="center"/>
          </w:tcPr>
          <w:p w14:paraId="4E33C6F8" w14:textId="77777777" w:rsidR="00137927" w:rsidRDefault="00137927">
            <w:pPr>
              <w:widowControl/>
              <w:jc w:val="center"/>
              <w:rPr>
                <w:rFonts w:asciiTheme="minorHAnsi" w:hAnsiTheme="minorHAnsi" w:cstheme="minorHAnsi"/>
              </w:rPr>
            </w:pPr>
          </w:p>
        </w:tc>
        <w:tc>
          <w:tcPr>
            <w:tcW w:w="852" w:type="pct"/>
            <w:vMerge/>
            <w:vAlign w:val="center"/>
          </w:tcPr>
          <w:p w14:paraId="3364F694" w14:textId="77777777" w:rsidR="00137927" w:rsidRDefault="00137927">
            <w:pPr>
              <w:widowControl/>
              <w:jc w:val="center"/>
              <w:rPr>
                <w:rFonts w:asciiTheme="minorHAnsi" w:hAnsiTheme="minorHAnsi" w:cstheme="minorHAnsi"/>
              </w:rPr>
            </w:pPr>
          </w:p>
        </w:tc>
        <w:tc>
          <w:tcPr>
            <w:tcW w:w="0" w:type="auto"/>
            <w:vMerge/>
            <w:vAlign w:val="center"/>
          </w:tcPr>
          <w:p w14:paraId="4354677A" w14:textId="77777777" w:rsidR="00137927" w:rsidRDefault="00137927">
            <w:pPr>
              <w:widowControl/>
              <w:jc w:val="center"/>
              <w:rPr>
                <w:rFonts w:asciiTheme="minorHAnsi" w:hAnsiTheme="minorHAnsi" w:cstheme="minorHAnsi"/>
              </w:rPr>
            </w:pPr>
          </w:p>
        </w:tc>
        <w:tc>
          <w:tcPr>
            <w:tcW w:w="1279" w:type="pct"/>
          </w:tcPr>
          <w:p w14:paraId="181299C0" w14:textId="77777777" w:rsidR="00137927" w:rsidRDefault="00760A8F">
            <w:pPr>
              <w:jc w:val="center"/>
              <w:rPr>
                <w:rFonts w:asciiTheme="minorHAnsi" w:hAnsiTheme="minorHAnsi" w:cstheme="minorHAnsi"/>
                <w:kern w:val="0"/>
              </w:rPr>
            </w:pPr>
            <w:r>
              <w:rPr>
                <w:rFonts w:asciiTheme="minorHAnsi" w:hAnsiTheme="minorHAnsi" w:cstheme="minorHAnsi"/>
                <w:kern w:val="0"/>
              </w:rPr>
              <w:t>仅余单体</w:t>
            </w:r>
          </w:p>
        </w:tc>
        <w:tc>
          <w:tcPr>
            <w:tcW w:w="1176" w:type="pct"/>
            <w:tcMar>
              <w:top w:w="15" w:type="dxa"/>
              <w:left w:w="15" w:type="dxa"/>
              <w:bottom w:w="0" w:type="dxa"/>
              <w:right w:w="15" w:type="dxa"/>
            </w:tcMar>
            <w:vAlign w:val="center"/>
          </w:tcPr>
          <w:p w14:paraId="1CA119D8" w14:textId="77777777" w:rsidR="00137927" w:rsidRDefault="00137927">
            <w:pPr>
              <w:jc w:val="center"/>
              <w:rPr>
                <w:rFonts w:asciiTheme="minorHAnsi" w:hAnsiTheme="minorHAnsi" w:cstheme="minorHAnsi"/>
              </w:rPr>
            </w:pPr>
          </w:p>
        </w:tc>
        <w:tc>
          <w:tcPr>
            <w:tcW w:w="490" w:type="pct"/>
            <w:vMerge/>
            <w:vAlign w:val="center"/>
          </w:tcPr>
          <w:p w14:paraId="6B6924B2" w14:textId="77777777" w:rsidR="00137927" w:rsidRDefault="00137927">
            <w:pPr>
              <w:snapToGrid w:val="0"/>
              <w:jc w:val="center"/>
              <w:rPr>
                <w:rFonts w:asciiTheme="minorHAnsi" w:hAnsiTheme="minorHAnsi" w:cstheme="minorHAnsi"/>
              </w:rPr>
            </w:pPr>
          </w:p>
        </w:tc>
      </w:tr>
      <w:tr w:rsidR="00137927" w14:paraId="314A648E" w14:textId="77777777">
        <w:trPr>
          <w:trHeight w:val="174"/>
          <w:jc w:val="center"/>
        </w:trPr>
        <w:tc>
          <w:tcPr>
            <w:tcW w:w="436" w:type="pct"/>
            <w:vMerge/>
            <w:vAlign w:val="center"/>
          </w:tcPr>
          <w:p w14:paraId="2972622A" w14:textId="77777777" w:rsidR="00137927" w:rsidRDefault="00137927">
            <w:pPr>
              <w:widowControl/>
              <w:jc w:val="center"/>
              <w:rPr>
                <w:rFonts w:asciiTheme="minorHAnsi" w:hAnsiTheme="minorHAnsi" w:cstheme="minorHAnsi"/>
              </w:rPr>
            </w:pPr>
          </w:p>
        </w:tc>
        <w:tc>
          <w:tcPr>
            <w:tcW w:w="852" w:type="pct"/>
            <w:vMerge/>
            <w:vAlign w:val="center"/>
          </w:tcPr>
          <w:p w14:paraId="242CA83F" w14:textId="77777777" w:rsidR="00137927" w:rsidRDefault="00137927">
            <w:pPr>
              <w:widowControl/>
              <w:jc w:val="center"/>
              <w:rPr>
                <w:rFonts w:asciiTheme="minorHAnsi" w:hAnsiTheme="minorHAnsi" w:cstheme="minorHAnsi"/>
              </w:rPr>
            </w:pPr>
          </w:p>
        </w:tc>
        <w:tc>
          <w:tcPr>
            <w:tcW w:w="0" w:type="auto"/>
            <w:vMerge/>
            <w:vAlign w:val="center"/>
          </w:tcPr>
          <w:p w14:paraId="603F3B32" w14:textId="77777777" w:rsidR="00137927" w:rsidRDefault="00137927">
            <w:pPr>
              <w:widowControl/>
              <w:jc w:val="center"/>
              <w:rPr>
                <w:rFonts w:asciiTheme="minorHAnsi" w:hAnsiTheme="minorHAnsi" w:cstheme="minorHAnsi"/>
              </w:rPr>
            </w:pPr>
          </w:p>
        </w:tc>
        <w:tc>
          <w:tcPr>
            <w:tcW w:w="1279" w:type="pct"/>
          </w:tcPr>
          <w:p w14:paraId="74CEE3D9" w14:textId="77777777" w:rsidR="00137927" w:rsidRDefault="00760A8F">
            <w:pPr>
              <w:jc w:val="center"/>
              <w:rPr>
                <w:rFonts w:asciiTheme="minorHAnsi" w:hAnsiTheme="minorHAnsi" w:cstheme="minorHAnsi"/>
                <w:kern w:val="0"/>
              </w:rPr>
            </w:pPr>
            <w:r>
              <w:rPr>
                <w:rFonts w:asciiTheme="minorHAnsi" w:hAnsiTheme="minorHAnsi" w:cstheme="minorHAnsi"/>
                <w:kern w:val="0"/>
              </w:rPr>
              <w:t>基本无原有风貌</w:t>
            </w:r>
          </w:p>
        </w:tc>
        <w:tc>
          <w:tcPr>
            <w:tcW w:w="1176" w:type="pct"/>
            <w:tcMar>
              <w:top w:w="15" w:type="dxa"/>
              <w:left w:w="15" w:type="dxa"/>
              <w:bottom w:w="0" w:type="dxa"/>
              <w:right w:w="15" w:type="dxa"/>
            </w:tcMar>
            <w:vAlign w:val="center"/>
          </w:tcPr>
          <w:p w14:paraId="4007F13F" w14:textId="77777777" w:rsidR="00137927" w:rsidRDefault="00137927">
            <w:pPr>
              <w:jc w:val="center"/>
              <w:rPr>
                <w:rFonts w:asciiTheme="minorHAnsi" w:hAnsiTheme="minorHAnsi" w:cstheme="minorHAnsi"/>
              </w:rPr>
            </w:pPr>
          </w:p>
        </w:tc>
        <w:tc>
          <w:tcPr>
            <w:tcW w:w="490" w:type="pct"/>
            <w:vMerge/>
            <w:vAlign w:val="center"/>
          </w:tcPr>
          <w:p w14:paraId="0BBEC9A5" w14:textId="77777777" w:rsidR="00137927" w:rsidRDefault="00137927">
            <w:pPr>
              <w:snapToGrid w:val="0"/>
              <w:jc w:val="center"/>
              <w:rPr>
                <w:rFonts w:asciiTheme="minorHAnsi" w:hAnsiTheme="minorHAnsi" w:cstheme="minorHAnsi"/>
              </w:rPr>
            </w:pPr>
          </w:p>
        </w:tc>
      </w:tr>
      <w:tr w:rsidR="00137927" w14:paraId="78869E68" w14:textId="77777777">
        <w:trPr>
          <w:trHeight w:val="270"/>
          <w:jc w:val="center"/>
        </w:trPr>
        <w:tc>
          <w:tcPr>
            <w:tcW w:w="436" w:type="pct"/>
            <w:vMerge/>
            <w:vAlign w:val="center"/>
          </w:tcPr>
          <w:p w14:paraId="0E007C79"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43B3DC1D" w14:textId="77777777" w:rsidR="00137927" w:rsidRDefault="00760A8F">
            <w:pPr>
              <w:jc w:val="center"/>
              <w:rPr>
                <w:rFonts w:asciiTheme="minorHAnsi" w:hAnsiTheme="minorHAnsi" w:cstheme="minorHAnsi"/>
              </w:rPr>
            </w:pPr>
            <w:r>
              <w:rPr>
                <w:rFonts w:asciiTheme="minorHAnsi" w:hAnsiTheme="minorHAnsi" w:cstheme="minorHAnsi"/>
              </w:rPr>
              <w:t>建筑形制与结构的合理性或独特性</w:t>
            </w:r>
          </w:p>
        </w:tc>
        <w:tc>
          <w:tcPr>
            <w:tcW w:w="767" w:type="pct"/>
            <w:vMerge w:val="restart"/>
            <w:vAlign w:val="center"/>
          </w:tcPr>
          <w:p w14:paraId="66101A2D" w14:textId="77777777" w:rsidR="00137927" w:rsidRDefault="00137927">
            <w:pPr>
              <w:jc w:val="center"/>
              <w:rPr>
                <w:rFonts w:asciiTheme="minorHAnsi" w:hAnsiTheme="minorHAnsi" w:cstheme="minorHAnsi"/>
              </w:rPr>
            </w:pPr>
          </w:p>
        </w:tc>
        <w:tc>
          <w:tcPr>
            <w:tcW w:w="1279" w:type="pct"/>
            <w:vAlign w:val="center"/>
          </w:tcPr>
          <w:p w14:paraId="12C921CB" w14:textId="77777777" w:rsidR="00137927" w:rsidRDefault="00760A8F">
            <w:pPr>
              <w:jc w:val="center"/>
              <w:rPr>
                <w:rFonts w:asciiTheme="minorHAnsi" w:hAnsiTheme="minorHAnsi" w:cstheme="minorHAnsi"/>
              </w:rPr>
            </w:pPr>
            <w:r>
              <w:rPr>
                <w:rFonts w:asciiTheme="minorHAnsi" w:hAnsiTheme="minorHAnsi" w:cstheme="minorHAnsi"/>
              </w:rPr>
              <w:t>科学合理性较高</w:t>
            </w:r>
          </w:p>
        </w:tc>
        <w:tc>
          <w:tcPr>
            <w:tcW w:w="1176" w:type="pct"/>
            <w:tcMar>
              <w:top w:w="15" w:type="dxa"/>
              <w:left w:w="15" w:type="dxa"/>
              <w:bottom w:w="0" w:type="dxa"/>
              <w:right w:w="15" w:type="dxa"/>
            </w:tcMar>
            <w:vAlign w:val="center"/>
          </w:tcPr>
          <w:p w14:paraId="49221C5F" w14:textId="77777777" w:rsidR="00137927" w:rsidRDefault="00137927">
            <w:pPr>
              <w:jc w:val="center"/>
              <w:rPr>
                <w:rFonts w:asciiTheme="minorHAnsi" w:hAnsiTheme="minorHAnsi" w:cstheme="minorHAnsi"/>
              </w:rPr>
            </w:pPr>
          </w:p>
        </w:tc>
        <w:tc>
          <w:tcPr>
            <w:tcW w:w="490" w:type="pct"/>
            <w:vMerge w:val="restart"/>
            <w:vAlign w:val="center"/>
          </w:tcPr>
          <w:p w14:paraId="3CA7481F" w14:textId="77777777" w:rsidR="00137927" w:rsidRDefault="00137927">
            <w:pPr>
              <w:snapToGrid w:val="0"/>
              <w:jc w:val="center"/>
              <w:rPr>
                <w:rFonts w:asciiTheme="minorHAnsi" w:hAnsiTheme="minorHAnsi" w:cstheme="minorHAnsi"/>
              </w:rPr>
            </w:pPr>
          </w:p>
        </w:tc>
      </w:tr>
      <w:tr w:rsidR="00137927" w14:paraId="0F3F1346" w14:textId="77777777">
        <w:trPr>
          <w:trHeight w:val="189"/>
          <w:jc w:val="center"/>
        </w:trPr>
        <w:tc>
          <w:tcPr>
            <w:tcW w:w="436" w:type="pct"/>
            <w:vMerge/>
            <w:vAlign w:val="center"/>
          </w:tcPr>
          <w:p w14:paraId="5F77F11E" w14:textId="77777777" w:rsidR="00137927" w:rsidRDefault="00137927">
            <w:pPr>
              <w:widowControl/>
              <w:jc w:val="center"/>
              <w:rPr>
                <w:rFonts w:asciiTheme="minorHAnsi" w:hAnsiTheme="minorHAnsi" w:cstheme="minorHAnsi"/>
              </w:rPr>
            </w:pPr>
          </w:p>
        </w:tc>
        <w:tc>
          <w:tcPr>
            <w:tcW w:w="852" w:type="pct"/>
            <w:vMerge/>
            <w:vAlign w:val="center"/>
          </w:tcPr>
          <w:p w14:paraId="1769F720" w14:textId="77777777" w:rsidR="00137927" w:rsidRDefault="00137927">
            <w:pPr>
              <w:widowControl/>
              <w:jc w:val="center"/>
              <w:rPr>
                <w:rFonts w:asciiTheme="minorHAnsi" w:hAnsiTheme="minorHAnsi" w:cstheme="minorHAnsi"/>
              </w:rPr>
            </w:pPr>
          </w:p>
        </w:tc>
        <w:tc>
          <w:tcPr>
            <w:tcW w:w="0" w:type="auto"/>
            <w:vMerge/>
            <w:vAlign w:val="center"/>
          </w:tcPr>
          <w:p w14:paraId="573A3754" w14:textId="77777777" w:rsidR="00137927" w:rsidRDefault="00137927">
            <w:pPr>
              <w:widowControl/>
              <w:jc w:val="center"/>
              <w:rPr>
                <w:rFonts w:asciiTheme="minorHAnsi" w:hAnsiTheme="minorHAnsi" w:cstheme="minorHAnsi"/>
              </w:rPr>
            </w:pPr>
          </w:p>
        </w:tc>
        <w:tc>
          <w:tcPr>
            <w:tcW w:w="1279" w:type="pct"/>
            <w:vAlign w:val="center"/>
          </w:tcPr>
          <w:p w14:paraId="6F696DE6" w14:textId="77777777" w:rsidR="00137927" w:rsidRDefault="00760A8F">
            <w:pPr>
              <w:jc w:val="center"/>
              <w:rPr>
                <w:rFonts w:asciiTheme="minorHAnsi" w:hAnsiTheme="minorHAnsi" w:cstheme="minorHAnsi"/>
              </w:rPr>
            </w:pPr>
            <w:r>
              <w:rPr>
                <w:rFonts w:asciiTheme="minorHAnsi" w:hAnsiTheme="minorHAnsi" w:cstheme="minorHAnsi"/>
              </w:rPr>
              <w:t>有一定的科学合理性</w:t>
            </w:r>
          </w:p>
        </w:tc>
        <w:tc>
          <w:tcPr>
            <w:tcW w:w="1176" w:type="pct"/>
            <w:tcMar>
              <w:top w:w="15" w:type="dxa"/>
              <w:left w:w="15" w:type="dxa"/>
              <w:bottom w:w="0" w:type="dxa"/>
              <w:right w:w="15" w:type="dxa"/>
            </w:tcMar>
            <w:vAlign w:val="center"/>
          </w:tcPr>
          <w:p w14:paraId="3AAA0F56" w14:textId="77777777" w:rsidR="00137927" w:rsidRDefault="00137927">
            <w:pPr>
              <w:jc w:val="center"/>
              <w:rPr>
                <w:rFonts w:asciiTheme="minorHAnsi" w:hAnsiTheme="minorHAnsi" w:cstheme="minorHAnsi"/>
              </w:rPr>
            </w:pPr>
          </w:p>
        </w:tc>
        <w:tc>
          <w:tcPr>
            <w:tcW w:w="490" w:type="pct"/>
            <w:vMerge/>
            <w:vAlign w:val="center"/>
          </w:tcPr>
          <w:p w14:paraId="291B169B" w14:textId="77777777" w:rsidR="00137927" w:rsidRDefault="00137927">
            <w:pPr>
              <w:snapToGrid w:val="0"/>
              <w:jc w:val="center"/>
              <w:rPr>
                <w:rFonts w:asciiTheme="minorHAnsi" w:hAnsiTheme="minorHAnsi" w:cstheme="minorHAnsi"/>
              </w:rPr>
            </w:pPr>
          </w:p>
        </w:tc>
      </w:tr>
      <w:tr w:rsidR="00137927" w14:paraId="1425B49F" w14:textId="77777777">
        <w:trPr>
          <w:trHeight w:val="253"/>
          <w:jc w:val="center"/>
        </w:trPr>
        <w:tc>
          <w:tcPr>
            <w:tcW w:w="436" w:type="pct"/>
            <w:vMerge/>
            <w:vAlign w:val="center"/>
          </w:tcPr>
          <w:p w14:paraId="01D32B8A" w14:textId="77777777" w:rsidR="00137927" w:rsidRDefault="00137927">
            <w:pPr>
              <w:widowControl/>
              <w:jc w:val="center"/>
              <w:rPr>
                <w:rFonts w:asciiTheme="minorHAnsi" w:hAnsiTheme="minorHAnsi" w:cstheme="minorHAnsi"/>
              </w:rPr>
            </w:pPr>
          </w:p>
        </w:tc>
        <w:tc>
          <w:tcPr>
            <w:tcW w:w="852" w:type="pct"/>
            <w:vMerge/>
            <w:vAlign w:val="center"/>
          </w:tcPr>
          <w:p w14:paraId="1D3A0F12" w14:textId="77777777" w:rsidR="00137927" w:rsidRDefault="00137927">
            <w:pPr>
              <w:widowControl/>
              <w:jc w:val="center"/>
              <w:rPr>
                <w:rFonts w:asciiTheme="minorHAnsi" w:hAnsiTheme="minorHAnsi" w:cstheme="minorHAnsi"/>
              </w:rPr>
            </w:pPr>
          </w:p>
        </w:tc>
        <w:tc>
          <w:tcPr>
            <w:tcW w:w="0" w:type="auto"/>
            <w:vMerge/>
            <w:vAlign w:val="center"/>
          </w:tcPr>
          <w:p w14:paraId="5760F963" w14:textId="77777777" w:rsidR="00137927" w:rsidRDefault="00137927">
            <w:pPr>
              <w:widowControl/>
              <w:jc w:val="center"/>
              <w:rPr>
                <w:rFonts w:asciiTheme="minorHAnsi" w:hAnsiTheme="minorHAnsi" w:cstheme="minorHAnsi"/>
              </w:rPr>
            </w:pPr>
          </w:p>
        </w:tc>
        <w:tc>
          <w:tcPr>
            <w:tcW w:w="1279" w:type="pct"/>
            <w:vAlign w:val="center"/>
          </w:tcPr>
          <w:p w14:paraId="3E4C1F42" w14:textId="77777777" w:rsidR="00137927" w:rsidRDefault="00760A8F">
            <w:pPr>
              <w:jc w:val="center"/>
              <w:rPr>
                <w:rFonts w:asciiTheme="minorHAnsi" w:hAnsiTheme="minorHAnsi" w:cstheme="minorHAnsi"/>
              </w:rPr>
            </w:pPr>
            <w:r>
              <w:rPr>
                <w:rFonts w:asciiTheme="minorHAnsi" w:hAnsiTheme="minorHAnsi" w:cstheme="minorHAnsi"/>
              </w:rPr>
              <w:t>科学合理性一般</w:t>
            </w:r>
          </w:p>
        </w:tc>
        <w:tc>
          <w:tcPr>
            <w:tcW w:w="1176" w:type="pct"/>
            <w:tcMar>
              <w:top w:w="15" w:type="dxa"/>
              <w:left w:w="15" w:type="dxa"/>
              <w:bottom w:w="0" w:type="dxa"/>
              <w:right w:w="15" w:type="dxa"/>
            </w:tcMar>
            <w:vAlign w:val="center"/>
          </w:tcPr>
          <w:p w14:paraId="09580E15" w14:textId="77777777" w:rsidR="00137927" w:rsidRDefault="00137927">
            <w:pPr>
              <w:jc w:val="center"/>
              <w:rPr>
                <w:rFonts w:asciiTheme="minorHAnsi" w:hAnsiTheme="minorHAnsi" w:cstheme="minorHAnsi"/>
              </w:rPr>
            </w:pPr>
          </w:p>
        </w:tc>
        <w:tc>
          <w:tcPr>
            <w:tcW w:w="490" w:type="pct"/>
            <w:vMerge/>
            <w:vAlign w:val="center"/>
          </w:tcPr>
          <w:p w14:paraId="1220ECB6" w14:textId="77777777" w:rsidR="00137927" w:rsidRDefault="00137927">
            <w:pPr>
              <w:snapToGrid w:val="0"/>
              <w:jc w:val="center"/>
              <w:rPr>
                <w:rFonts w:asciiTheme="minorHAnsi" w:hAnsiTheme="minorHAnsi" w:cstheme="minorHAnsi"/>
              </w:rPr>
            </w:pPr>
          </w:p>
        </w:tc>
      </w:tr>
      <w:tr w:rsidR="00137927" w14:paraId="784632DF" w14:textId="77777777">
        <w:trPr>
          <w:trHeight w:val="328"/>
          <w:jc w:val="center"/>
        </w:trPr>
        <w:tc>
          <w:tcPr>
            <w:tcW w:w="436" w:type="pct"/>
            <w:vMerge/>
            <w:vAlign w:val="center"/>
          </w:tcPr>
          <w:p w14:paraId="058EFB93"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5955F8A3" w14:textId="77777777" w:rsidR="00137927" w:rsidRDefault="00760A8F">
            <w:pPr>
              <w:jc w:val="center"/>
              <w:rPr>
                <w:rFonts w:asciiTheme="minorHAnsi" w:hAnsiTheme="minorHAnsi" w:cstheme="minorHAnsi"/>
              </w:rPr>
            </w:pPr>
            <w:r>
              <w:rPr>
                <w:rFonts w:asciiTheme="minorHAnsi" w:hAnsiTheme="minorHAnsi" w:cstheme="minorHAnsi"/>
              </w:rPr>
              <w:t>建筑材料的合理性或独特性</w:t>
            </w:r>
          </w:p>
        </w:tc>
        <w:tc>
          <w:tcPr>
            <w:tcW w:w="767" w:type="pct"/>
            <w:vMerge w:val="restart"/>
            <w:vAlign w:val="center"/>
          </w:tcPr>
          <w:p w14:paraId="523074EF" w14:textId="77777777" w:rsidR="00137927" w:rsidRDefault="00137927">
            <w:pPr>
              <w:jc w:val="center"/>
              <w:rPr>
                <w:rFonts w:asciiTheme="minorHAnsi" w:hAnsiTheme="minorHAnsi" w:cstheme="minorHAnsi"/>
              </w:rPr>
            </w:pPr>
          </w:p>
        </w:tc>
        <w:tc>
          <w:tcPr>
            <w:tcW w:w="1279" w:type="pct"/>
            <w:vAlign w:val="center"/>
          </w:tcPr>
          <w:p w14:paraId="2802C7FF" w14:textId="77777777" w:rsidR="00137927" w:rsidRDefault="00760A8F">
            <w:pPr>
              <w:jc w:val="center"/>
              <w:rPr>
                <w:rFonts w:asciiTheme="minorHAnsi" w:hAnsiTheme="minorHAnsi" w:cstheme="minorHAnsi"/>
              </w:rPr>
            </w:pPr>
            <w:r>
              <w:rPr>
                <w:rFonts w:asciiTheme="minorHAnsi" w:hAnsiTheme="minorHAnsi" w:cstheme="minorHAnsi"/>
              </w:rPr>
              <w:t>科学合理性较高</w:t>
            </w:r>
          </w:p>
        </w:tc>
        <w:tc>
          <w:tcPr>
            <w:tcW w:w="1176" w:type="pct"/>
            <w:tcMar>
              <w:top w:w="15" w:type="dxa"/>
              <w:left w:w="15" w:type="dxa"/>
              <w:bottom w:w="0" w:type="dxa"/>
              <w:right w:w="15" w:type="dxa"/>
            </w:tcMar>
            <w:vAlign w:val="center"/>
          </w:tcPr>
          <w:p w14:paraId="0DBF4CF1" w14:textId="77777777" w:rsidR="00137927" w:rsidRDefault="00137927">
            <w:pPr>
              <w:jc w:val="center"/>
              <w:rPr>
                <w:rFonts w:asciiTheme="minorHAnsi" w:hAnsiTheme="minorHAnsi" w:cstheme="minorHAnsi"/>
              </w:rPr>
            </w:pPr>
          </w:p>
        </w:tc>
        <w:tc>
          <w:tcPr>
            <w:tcW w:w="490" w:type="pct"/>
            <w:vMerge w:val="restart"/>
            <w:vAlign w:val="center"/>
          </w:tcPr>
          <w:p w14:paraId="7EF78214" w14:textId="77777777" w:rsidR="00137927" w:rsidRDefault="00137927">
            <w:pPr>
              <w:snapToGrid w:val="0"/>
              <w:jc w:val="center"/>
              <w:rPr>
                <w:rFonts w:asciiTheme="minorHAnsi" w:hAnsiTheme="minorHAnsi" w:cstheme="minorHAnsi"/>
              </w:rPr>
            </w:pPr>
          </w:p>
        </w:tc>
      </w:tr>
      <w:tr w:rsidR="00137927" w14:paraId="541F1E8F" w14:textId="77777777">
        <w:trPr>
          <w:trHeight w:val="249"/>
          <w:jc w:val="center"/>
        </w:trPr>
        <w:tc>
          <w:tcPr>
            <w:tcW w:w="436" w:type="pct"/>
            <w:vMerge/>
            <w:vAlign w:val="center"/>
          </w:tcPr>
          <w:p w14:paraId="381A8DB9" w14:textId="77777777" w:rsidR="00137927" w:rsidRDefault="00137927">
            <w:pPr>
              <w:widowControl/>
              <w:jc w:val="center"/>
              <w:rPr>
                <w:rFonts w:asciiTheme="minorHAnsi" w:hAnsiTheme="minorHAnsi" w:cstheme="minorHAnsi"/>
              </w:rPr>
            </w:pPr>
          </w:p>
        </w:tc>
        <w:tc>
          <w:tcPr>
            <w:tcW w:w="852" w:type="pct"/>
            <w:vMerge/>
            <w:vAlign w:val="center"/>
          </w:tcPr>
          <w:p w14:paraId="6DBBBDA8" w14:textId="77777777" w:rsidR="00137927" w:rsidRDefault="00137927">
            <w:pPr>
              <w:widowControl/>
              <w:jc w:val="center"/>
              <w:rPr>
                <w:rFonts w:asciiTheme="minorHAnsi" w:hAnsiTheme="minorHAnsi" w:cstheme="minorHAnsi"/>
              </w:rPr>
            </w:pPr>
          </w:p>
        </w:tc>
        <w:tc>
          <w:tcPr>
            <w:tcW w:w="0" w:type="auto"/>
            <w:vMerge/>
            <w:vAlign w:val="center"/>
          </w:tcPr>
          <w:p w14:paraId="5667D2DC" w14:textId="77777777" w:rsidR="00137927" w:rsidRDefault="00137927">
            <w:pPr>
              <w:widowControl/>
              <w:jc w:val="center"/>
              <w:rPr>
                <w:rFonts w:asciiTheme="minorHAnsi" w:hAnsiTheme="minorHAnsi" w:cstheme="minorHAnsi"/>
              </w:rPr>
            </w:pPr>
          </w:p>
        </w:tc>
        <w:tc>
          <w:tcPr>
            <w:tcW w:w="1279" w:type="pct"/>
            <w:vAlign w:val="center"/>
          </w:tcPr>
          <w:p w14:paraId="68113370" w14:textId="77777777" w:rsidR="00137927" w:rsidRDefault="00760A8F">
            <w:pPr>
              <w:jc w:val="center"/>
              <w:rPr>
                <w:rFonts w:asciiTheme="minorHAnsi" w:hAnsiTheme="minorHAnsi" w:cstheme="minorHAnsi"/>
              </w:rPr>
            </w:pPr>
            <w:r>
              <w:rPr>
                <w:rFonts w:asciiTheme="minorHAnsi" w:hAnsiTheme="minorHAnsi" w:cstheme="minorHAnsi"/>
              </w:rPr>
              <w:t>有一定的科学合理性</w:t>
            </w:r>
          </w:p>
        </w:tc>
        <w:tc>
          <w:tcPr>
            <w:tcW w:w="1176" w:type="pct"/>
            <w:tcMar>
              <w:top w:w="15" w:type="dxa"/>
              <w:left w:w="15" w:type="dxa"/>
              <w:bottom w:w="0" w:type="dxa"/>
              <w:right w:w="15" w:type="dxa"/>
            </w:tcMar>
            <w:vAlign w:val="center"/>
          </w:tcPr>
          <w:p w14:paraId="76EF30A4" w14:textId="77777777" w:rsidR="00137927" w:rsidRDefault="00137927">
            <w:pPr>
              <w:jc w:val="center"/>
              <w:rPr>
                <w:rFonts w:asciiTheme="minorHAnsi" w:hAnsiTheme="minorHAnsi" w:cstheme="minorHAnsi"/>
              </w:rPr>
            </w:pPr>
          </w:p>
        </w:tc>
        <w:tc>
          <w:tcPr>
            <w:tcW w:w="490" w:type="pct"/>
            <w:vMerge/>
            <w:vAlign w:val="center"/>
          </w:tcPr>
          <w:p w14:paraId="512A056E" w14:textId="77777777" w:rsidR="00137927" w:rsidRDefault="00137927">
            <w:pPr>
              <w:snapToGrid w:val="0"/>
              <w:jc w:val="center"/>
              <w:rPr>
                <w:rFonts w:asciiTheme="minorHAnsi" w:hAnsiTheme="minorHAnsi" w:cstheme="minorHAnsi"/>
              </w:rPr>
            </w:pPr>
          </w:p>
        </w:tc>
      </w:tr>
      <w:tr w:rsidR="00137927" w14:paraId="4D1D3BEC" w14:textId="77777777">
        <w:trPr>
          <w:trHeight w:val="160"/>
          <w:jc w:val="center"/>
        </w:trPr>
        <w:tc>
          <w:tcPr>
            <w:tcW w:w="436" w:type="pct"/>
            <w:vMerge/>
            <w:vAlign w:val="center"/>
          </w:tcPr>
          <w:p w14:paraId="48E4265F" w14:textId="77777777" w:rsidR="00137927" w:rsidRDefault="00137927">
            <w:pPr>
              <w:widowControl/>
              <w:jc w:val="center"/>
              <w:rPr>
                <w:rFonts w:asciiTheme="minorHAnsi" w:hAnsiTheme="minorHAnsi" w:cstheme="minorHAnsi"/>
              </w:rPr>
            </w:pPr>
          </w:p>
        </w:tc>
        <w:tc>
          <w:tcPr>
            <w:tcW w:w="852" w:type="pct"/>
            <w:vMerge/>
            <w:vAlign w:val="center"/>
          </w:tcPr>
          <w:p w14:paraId="73A0DCDB" w14:textId="77777777" w:rsidR="00137927" w:rsidRDefault="00137927">
            <w:pPr>
              <w:widowControl/>
              <w:jc w:val="center"/>
              <w:rPr>
                <w:rFonts w:asciiTheme="minorHAnsi" w:hAnsiTheme="minorHAnsi" w:cstheme="minorHAnsi"/>
              </w:rPr>
            </w:pPr>
          </w:p>
        </w:tc>
        <w:tc>
          <w:tcPr>
            <w:tcW w:w="0" w:type="auto"/>
            <w:vMerge/>
            <w:vAlign w:val="center"/>
          </w:tcPr>
          <w:p w14:paraId="7D45AF4C" w14:textId="77777777" w:rsidR="00137927" w:rsidRDefault="00137927">
            <w:pPr>
              <w:widowControl/>
              <w:jc w:val="center"/>
              <w:rPr>
                <w:rFonts w:asciiTheme="minorHAnsi" w:hAnsiTheme="minorHAnsi" w:cstheme="minorHAnsi"/>
              </w:rPr>
            </w:pPr>
          </w:p>
        </w:tc>
        <w:tc>
          <w:tcPr>
            <w:tcW w:w="1279" w:type="pct"/>
            <w:vAlign w:val="center"/>
          </w:tcPr>
          <w:p w14:paraId="7562EC9E" w14:textId="77777777" w:rsidR="00137927" w:rsidRDefault="00760A8F">
            <w:pPr>
              <w:jc w:val="center"/>
              <w:rPr>
                <w:rFonts w:asciiTheme="minorHAnsi" w:hAnsiTheme="minorHAnsi" w:cstheme="minorHAnsi"/>
              </w:rPr>
            </w:pPr>
            <w:r>
              <w:rPr>
                <w:rFonts w:asciiTheme="minorHAnsi" w:hAnsiTheme="minorHAnsi" w:cstheme="minorHAnsi"/>
              </w:rPr>
              <w:t>科学合理性一般</w:t>
            </w:r>
          </w:p>
        </w:tc>
        <w:tc>
          <w:tcPr>
            <w:tcW w:w="1176" w:type="pct"/>
            <w:tcMar>
              <w:top w:w="15" w:type="dxa"/>
              <w:left w:w="15" w:type="dxa"/>
              <w:bottom w:w="0" w:type="dxa"/>
              <w:right w:w="15" w:type="dxa"/>
            </w:tcMar>
            <w:vAlign w:val="center"/>
          </w:tcPr>
          <w:p w14:paraId="6F1C6CE5" w14:textId="77777777" w:rsidR="00137927" w:rsidRDefault="00137927">
            <w:pPr>
              <w:jc w:val="center"/>
              <w:rPr>
                <w:rFonts w:asciiTheme="minorHAnsi" w:hAnsiTheme="minorHAnsi" w:cstheme="minorHAnsi"/>
              </w:rPr>
            </w:pPr>
          </w:p>
        </w:tc>
        <w:tc>
          <w:tcPr>
            <w:tcW w:w="490" w:type="pct"/>
            <w:vMerge/>
            <w:vAlign w:val="center"/>
          </w:tcPr>
          <w:p w14:paraId="308A8501" w14:textId="77777777" w:rsidR="00137927" w:rsidRDefault="00137927">
            <w:pPr>
              <w:snapToGrid w:val="0"/>
              <w:jc w:val="center"/>
              <w:rPr>
                <w:rFonts w:asciiTheme="minorHAnsi" w:hAnsiTheme="minorHAnsi" w:cstheme="minorHAnsi"/>
              </w:rPr>
            </w:pPr>
          </w:p>
        </w:tc>
      </w:tr>
      <w:tr w:rsidR="00137927" w14:paraId="68A3E3E0" w14:textId="77777777">
        <w:trPr>
          <w:trHeight w:val="258"/>
          <w:jc w:val="center"/>
        </w:trPr>
        <w:tc>
          <w:tcPr>
            <w:tcW w:w="436" w:type="pct"/>
            <w:vMerge/>
            <w:vAlign w:val="center"/>
          </w:tcPr>
          <w:p w14:paraId="7590AE4A"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4A7B39C1" w14:textId="77777777" w:rsidR="00137927" w:rsidRDefault="00760A8F">
            <w:pPr>
              <w:jc w:val="center"/>
              <w:rPr>
                <w:rFonts w:asciiTheme="minorHAnsi" w:hAnsiTheme="minorHAnsi" w:cstheme="minorHAnsi"/>
              </w:rPr>
            </w:pPr>
            <w:r>
              <w:rPr>
                <w:rFonts w:asciiTheme="minorHAnsi" w:hAnsiTheme="minorHAnsi" w:cstheme="minorHAnsi"/>
              </w:rPr>
              <w:t>施工工艺水平</w:t>
            </w:r>
          </w:p>
        </w:tc>
        <w:tc>
          <w:tcPr>
            <w:tcW w:w="767" w:type="pct"/>
            <w:vMerge w:val="restart"/>
            <w:vAlign w:val="center"/>
          </w:tcPr>
          <w:p w14:paraId="7463781A" w14:textId="77777777" w:rsidR="00137927" w:rsidRDefault="00137927">
            <w:pPr>
              <w:jc w:val="center"/>
              <w:rPr>
                <w:rFonts w:asciiTheme="minorHAnsi" w:hAnsiTheme="minorHAnsi" w:cstheme="minorHAnsi"/>
              </w:rPr>
            </w:pPr>
          </w:p>
        </w:tc>
        <w:tc>
          <w:tcPr>
            <w:tcW w:w="1279" w:type="pct"/>
            <w:vAlign w:val="center"/>
          </w:tcPr>
          <w:p w14:paraId="2703793B" w14:textId="77777777" w:rsidR="00137927" w:rsidRDefault="00760A8F">
            <w:pPr>
              <w:jc w:val="center"/>
              <w:rPr>
                <w:rFonts w:asciiTheme="minorHAnsi" w:hAnsiTheme="minorHAnsi" w:cstheme="minorHAnsi"/>
              </w:rPr>
            </w:pPr>
            <w:r>
              <w:rPr>
                <w:rFonts w:asciiTheme="minorHAnsi" w:hAnsiTheme="minorHAnsi" w:cstheme="minorHAnsi"/>
              </w:rPr>
              <w:t>工艺水平较为突出</w:t>
            </w:r>
          </w:p>
        </w:tc>
        <w:tc>
          <w:tcPr>
            <w:tcW w:w="1176" w:type="pct"/>
            <w:tcMar>
              <w:top w:w="15" w:type="dxa"/>
              <w:left w:w="15" w:type="dxa"/>
              <w:bottom w:w="0" w:type="dxa"/>
              <w:right w:w="15" w:type="dxa"/>
            </w:tcMar>
            <w:vAlign w:val="center"/>
          </w:tcPr>
          <w:p w14:paraId="4B4E829B" w14:textId="77777777" w:rsidR="00137927" w:rsidRDefault="00137927">
            <w:pPr>
              <w:jc w:val="center"/>
              <w:rPr>
                <w:rFonts w:asciiTheme="minorHAnsi" w:hAnsiTheme="minorHAnsi" w:cstheme="minorHAnsi"/>
              </w:rPr>
            </w:pPr>
          </w:p>
        </w:tc>
        <w:tc>
          <w:tcPr>
            <w:tcW w:w="490" w:type="pct"/>
            <w:vMerge w:val="restart"/>
            <w:vAlign w:val="center"/>
          </w:tcPr>
          <w:p w14:paraId="1DF55AAA" w14:textId="77777777" w:rsidR="00137927" w:rsidRDefault="00137927">
            <w:pPr>
              <w:snapToGrid w:val="0"/>
              <w:jc w:val="center"/>
              <w:rPr>
                <w:rFonts w:asciiTheme="minorHAnsi" w:hAnsiTheme="minorHAnsi" w:cstheme="minorHAnsi"/>
              </w:rPr>
            </w:pPr>
          </w:p>
        </w:tc>
      </w:tr>
      <w:tr w:rsidR="00137927" w14:paraId="7324323A" w14:textId="77777777">
        <w:trPr>
          <w:trHeight w:val="335"/>
          <w:jc w:val="center"/>
        </w:trPr>
        <w:tc>
          <w:tcPr>
            <w:tcW w:w="436" w:type="pct"/>
            <w:vMerge/>
            <w:vAlign w:val="center"/>
          </w:tcPr>
          <w:p w14:paraId="726A0A73" w14:textId="77777777" w:rsidR="00137927" w:rsidRDefault="00137927">
            <w:pPr>
              <w:widowControl/>
              <w:jc w:val="center"/>
              <w:rPr>
                <w:rFonts w:asciiTheme="minorHAnsi" w:hAnsiTheme="minorHAnsi" w:cstheme="minorHAnsi"/>
              </w:rPr>
            </w:pPr>
          </w:p>
        </w:tc>
        <w:tc>
          <w:tcPr>
            <w:tcW w:w="852" w:type="pct"/>
            <w:vMerge/>
            <w:vAlign w:val="center"/>
          </w:tcPr>
          <w:p w14:paraId="691FC434" w14:textId="77777777" w:rsidR="00137927" w:rsidRDefault="00137927">
            <w:pPr>
              <w:widowControl/>
              <w:jc w:val="center"/>
              <w:rPr>
                <w:rFonts w:asciiTheme="minorHAnsi" w:hAnsiTheme="minorHAnsi" w:cstheme="minorHAnsi"/>
              </w:rPr>
            </w:pPr>
          </w:p>
        </w:tc>
        <w:tc>
          <w:tcPr>
            <w:tcW w:w="0" w:type="auto"/>
            <w:vMerge/>
            <w:vAlign w:val="center"/>
          </w:tcPr>
          <w:p w14:paraId="02B6E46C" w14:textId="77777777" w:rsidR="00137927" w:rsidRDefault="00137927">
            <w:pPr>
              <w:widowControl/>
              <w:jc w:val="center"/>
              <w:rPr>
                <w:rFonts w:asciiTheme="minorHAnsi" w:hAnsiTheme="minorHAnsi" w:cstheme="minorHAnsi"/>
              </w:rPr>
            </w:pPr>
          </w:p>
        </w:tc>
        <w:tc>
          <w:tcPr>
            <w:tcW w:w="1279" w:type="pct"/>
            <w:vAlign w:val="center"/>
          </w:tcPr>
          <w:p w14:paraId="3D65BB6E" w14:textId="77777777" w:rsidR="00137927" w:rsidRDefault="00760A8F">
            <w:pPr>
              <w:jc w:val="center"/>
              <w:rPr>
                <w:rFonts w:asciiTheme="minorHAnsi" w:hAnsiTheme="minorHAnsi" w:cstheme="minorHAnsi"/>
              </w:rPr>
            </w:pPr>
            <w:r>
              <w:rPr>
                <w:rFonts w:asciiTheme="minorHAnsi" w:hAnsiTheme="minorHAnsi" w:cstheme="minorHAnsi"/>
              </w:rPr>
              <w:t>有一定的施工工艺水准</w:t>
            </w:r>
          </w:p>
        </w:tc>
        <w:tc>
          <w:tcPr>
            <w:tcW w:w="1176" w:type="pct"/>
            <w:tcMar>
              <w:top w:w="15" w:type="dxa"/>
              <w:left w:w="15" w:type="dxa"/>
              <w:bottom w:w="0" w:type="dxa"/>
              <w:right w:w="15" w:type="dxa"/>
            </w:tcMar>
            <w:vAlign w:val="center"/>
          </w:tcPr>
          <w:p w14:paraId="02D44DA6" w14:textId="77777777" w:rsidR="00137927" w:rsidRDefault="00137927">
            <w:pPr>
              <w:jc w:val="center"/>
              <w:rPr>
                <w:rFonts w:asciiTheme="minorHAnsi" w:hAnsiTheme="minorHAnsi" w:cstheme="minorHAnsi"/>
              </w:rPr>
            </w:pPr>
          </w:p>
        </w:tc>
        <w:tc>
          <w:tcPr>
            <w:tcW w:w="490" w:type="pct"/>
            <w:vMerge/>
            <w:vAlign w:val="center"/>
          </w:tcPr>
          <w:p w14:paraId="25B385E4" w14:textId="77777777" w:rsidR="00137927" w:rsidRDefault="00137927">
            <w:pPr>
              <w:widowControl/>
              <w:jc w:val="left"/>
              <w:rPr>
                <w:rFonts w:asciiTheme="minorHAnsi" w:hAnsiTheme="minorHAnsi" w:cstheme="minorHAnsi"/>
              </w:rPr>
            </w:pPr>
          </w:p>
        </w:tc>
      </w:tr>
      <w:tr w:rsidR="00137927" w14:paraId="24C6E84D" w14:textId="77777777">
        <w:trPr>
          <w:trHeight w:val="335"/>
          <w:jc w:val="center"/>
        </w:trPr>
        <w:tc>
          <w:tcPr>
            <w:tcW w:w="436" w:type="pct"/>
            <w:vMerge/>
            <w:vAlign w:val="center"/>
          </w:tcPr>
          <w:p w14:paraId="4EA7C6F7" w14:textId="77777777" w:rsidR="00137927" w:rsidRDefault="00137927">
            <w:pPr>
              <w:widowControl/>
              <w:jc w:val="center"/>
              <w:rPr>
                <w:rFonts w:asciiTheme="minorHAnsi" w:hAnsiTheme="minorHAnsi" w:cstheme="minorHAnsi"/>
              </w:rPr>
            </w:pPr>
          </w:p>
        </w:tc>
        <w:tc>
          <w:tcPr>
            <w:tcW w:w="852" w:type="pct"/>
            <w:vMerge/>
            <w:vAlign w:val="center"/>
          </w:tcPr>
          <w:p w14:paraId="1588E127" w14:textId="77777777" w:rsidR="00137927" w:rsidRDefault="00137927">
            <w:pPr>
              <w:widowControl/>
              <w:jc w:val="center"/>
              <w:rPr>
                <w:rFonts w:asciiTheme="minorHAnsi" w:hAnsiTheme="minorHAnsi" w:cstheme="minorHAnsi"/>
              </w:rPr>
            </w:pPr>
          </w:p>
        </w:tc>
        <w:tc>
          <w:tcPr>
            <w:tcW w:w="0" w:type="auto"/>
            <w:vMerge/>
            <w:vAlign w:val="center"/>
          </w:tcPr>
          <w:p w14:paraId="3F324C77" w14:textId="77777777" w:rsidR="00137927" w:rsidRDefault="00137927">
            <w:pPr>
              <w:widowControl/>
              <w:jc w:val="center"/>
              <w:rPr>
                <w:rFonts w:asciiTheme="minorHAnsi" w:hAnsiTheme="minorHAnsi" w:cstheme="minorHAnsi"/>
              </w:rPr>
            </w:pPr>
          </w:p>
        </w:tc>
        <w:tc>
          <w:tcPr>
            <w:tcW w:w="1279" w:type="pct"/>
            <w:vAlign w:val="center"/>
          </w:tcPr>
          <w:p w14:paraId="07AC4D05" w14:textId="77777777" w:rsidR="00137927" w:rsidRDefault="00760A8F">
            <w:pPr>
              <w:jc w:val="center"/>
              <w:rPr>
                <w:rFonts w:asciiTheme="minorHAnsi" w:hAnsiTheme="minorHAnsi" w:cstheme="minorHAnsi"/>
              </w:rPr>
            </w:pPr>
            <w:r>
              <w:rPr>
                <w:rFonts w:asciiTheme="minorHAnsi" w:hAnsiTheme="minorHAnsi" w:cstheme="minorHAnsi"/>
              </w:rPr>
              <w:t>施工水平一般</w:t>
            </w:r>
          </w:p>
        </w:tc>
        <w:tc>
          <w:tcPr>
            <w:tcW w:w="1176" w:type="pct"/>
            <w:tcMar>
              <w:top w:w="15" w:type="dxa"/>
              <w:left w:w="15" w:type="dxa"/>
              <w:bottom w:w="0" w:type="dxa"/>
              <w:right w:w="15" w:type="dxa"/>
            </w:tcMar>
            <w:vAlign w:val="center"/>
          </w:tcPr>
          <w:p w14:paraId="78137FD8" w14:textId="77777777" w:rsidR="00137927" w:rsidRDefault="00137927">
            <w:pPr>
              <w:jc w:val="center"/>
              <w:rPr>
                <w:rFonts w:asciiTheme="minorHAnsi" w:hAnsiTheme="minorHAnsi" w:cstheme="minorHAnsi"/>
              </w:rPr>
            </w:pPr>
          </w:p>
        </w:tc>
        <w:tc>
          <w:tcPr>
            <w:tcW w:w="490" w:type="pct"/>
            <w:vMerge/>
            <w:vAlign w:val="center"/>
          </w:tcPr>
          <w:p w14:paraId="1F1C892B" w14:textId="77777777" w:rsidR="00137927" w:rsidRDefault="00137927">
            <w:pPr>
              <w:widowControl/>
              <w:jc w:val="left"/>
              <w:rPr>
                <w:rFonts w:asciiTheme="minorHAnsi" w:hAnsiTheme="minorHAnsi" w:cstheme="minorHAnsi"/>
              </w:rPr>
            </w:pPr>
          </w:p>
        </w:tc>
      </w:tr>
      <w:tr w:rsidR="00137927" w14:paraId="4B27B9AC" w14:textId="77777777">
        <w:trPr>
          <w:trHeight w:val="335"/>
          <w:jc w:val="center"/>
        </w:trPr>
        <w:tc>
          <w:tcPr>
            <w:tcW w:w="436" w:type="pct"/>
            <w:vMerge/>
            <w:vAlign w:val="center"/>
          </w:tcPr>
          <w:p w14:paraId="7DCA95DB" w14:textId="77777777" w:rsidR="00137927" w:rsidRDefault="00137927">
            <w:pPr>
              <w:widowControl/>
              <w:jc w:val="center"/>
              <w:rPr>
                <w:rFonts w:asciiTheme="minorHAnsi" w:hAnsiTheme="minorHAnsi" w:cstheme="minorHAnsi"/>
              </w:rPr>
            </w:pPr>
          </w:p>
        </w:tc>
        <w:tc>
          <w:tcPr>
            <w:tcW w:w="852" w:type="pct"/>
            <w:vMerge/>
            <w:vAlign w:val="center"/>
          </w:tcPr>
          <w:p w14:paraId="5FE3E220" w14:textId="77777777" w:rsidR="00137927" w:rsidRDefault="00137927">
            <w:pPr>
              <w:widowControl/>
              <w:jc w:val="center"/>
              <w:rPr>
                <w:rFonts w:asciiTheme="minorHAnsi" w:hAnsiTheme="minorHAnsi" w:cstheme="minorHAnsi"/>
              </w:rPr>
            </w:pPr>
          </w:p>
        </w:tc>
        <w:tc>
          <w:tcPr>
            <w:tcW w:w="0" w:type="auto"/>
            <w:vMerge/>
            <w:vAlign w:val="center"/>
          </w:tcPr>
          <w:p w14:paraId="4466D14C" w14:textId="77777777" w:rsidR="00137927" w:rsidRDefault="00137927">
            <w:pPr>
              <w:widowControl/>
              <w:jc w:val="center"/>
              <w:rPr>
                <w:rFonts w:asciiTheme="minorHAnsi" w:hAnsiTheme="minorHAnsi" w:cstheme="minorHAnsi"/>
              </w:rPr>
            </w:pPr>
          </w:p>
        </w:tc>
        <w:tc>
          <w:tcPr>
            <w:tcW w:w="1279" w:type="pct"/>
            <w:vAlign w:val="center"/>
          </w:tcPr>
          <w:p w14:paraId="37782B20" w14:textId="77777777" w:rsidR="00137927" w:rsidRDefault="00760A8F">
            <w:pPr>
              <w:jc w:val="center"/>
              <w:rPr>
                <w:rFonts w:asciiTheme="minorHAnsi" w:hAnsiTheme="minorHAnsi" w:cstheme="minorHAnsi"/>
              </w:rPr>
            </w:pPr>
            <w:r>
              <w:rPr>
                <w:rFonts w:asciiTheme="minorHAnsi" w:hAnsiTheme="minorHAnsi" w:cstheme="minorHAnsi"/>
              </w:rPr>
              <w:t>工艺水平较差，对建筑物有破坏</w:t>
            </w:r>
          </w:p>
        </w:tc>
        <w:tc>
          <w:tcPr>
            <w:tcW w:w="1176" w:type="pct"/>
            <w:tcMar>
              <w:top w:w="15" w:type="dxa"/>
              <w:left w:w="15" w:type="dxa"/>
              <w:bottom w:w="0" w:type="dxa"/>
              <w:right w:w="15" w:type="dxa"/>
            </w:tcMar>
            <w:vAlign w:val="center"/>
          </w:tcPr>
          <w:p w14:paraId="181B2E4A" w14:textId="77777777" w:rsidR="00137927" w:rsidRDefault="00137927">
            <w:pPr>
              <w:jc w:val="center"/>
              <w:rPr>
                <w:rFonts w:asciiTheme="minorHAnsi" w:hAnsiTheme="minorHAnsi" w:cstheme="minorHAnsi"/>
              </w:rPr>
            </w:pPr>
          </w:p>
        </w:tc>
        <w:tc>
          <w:tcPr>
            <w:tcW w:w="490" w:type="pct"/>
            <w:vMerge/>
            <w:vAlign w:val="center"/>
          </w:tcPr>
          <w:p w14:paraId="65CB812E" w14:textId="77777777" w:rsidR="00137927" w:rsidRDefault="00137927">
            <w:pPr>
              <w:widowControl/>
              <w:jc w:val="left"/>
              <w:rPr>
                <w:rFonts w:asciiTheme="minorHAnsi" w:hAnsiTheme="minorHAnsi" w:cstheme="minorHAnsi"/>
              </w:rPr>
            </w:pPr>
          </w:p>
        </w:tc>
      </w:tr>
    </w:tbl>
    <w:p w14:paraId="4E0ACDE8" w14:textId="77777777" w:rsidR="00137927" w:rsidRDefault="00760A8F">
      <w:pPr>
        <w:rPr>
          <w:rFonts w:asciiTheme="minorHAnsi" w:hAnsiTheme="minorHAnsi" w:cstheme="minorHAnsi"/>
          <w:b/>
          <w:szCs w:val="28"/>
        </w:rPr>
      </w:pPr>
      <w:r>
        <w:rPr>
          <w:rFonts w:asciiTheme="minorHAnsi" w:hAnsiTheme="minorHAnsi" w:cstheme="minorHAnsi"/>
          <w:b/>
          <w:szCs w:val="28"/>
        </w:rPr>
        <w:t>环境价值因素调整系数</w:t>
      </w:r>
    </w:p>
    <w:tbl>
      <w:tblPr>
        <w:tblW w:w="5000" w:type="pct"/>
        <w:jc w:val="center"/>
        <w:tblBorders>
          <w:top w:val="single" w:sz="12" w:space="0" w:color="000000"/>
          <w:left w:val="single" w:sz="12" w:space="0" w:color="000000"/>
          <w:bottom w:val="single" w:sz="12" w:space="0" w:color="000000"/>
          <w:right w:val="single" w:sz="12" w:space="0" w:color="000000"/>
          <w:insideH w:val="single" w:sz="8" w:space="0" w:color="auto"/>
          <w:insideV w:val="single" w:sz="8" w:space="0" w:color="000000"/>
        </w:tblBorders>
        <w:tblCellMar>
          <w:left w:w="0" w:type="dxa"/>
          <w:right w:w="0" w:type="dxa"/>
        </w:tblCellMar>
        <w:tblLook w:val="04A0" w:firstRow="1" w:lastRow="0" w:firstColumn="1" w:lastColumn="0" w:noHBand="0" w:noVBand="1"/>
      </w:tblPr>
      <w:tblGrid>
        <w:gridCol w:w="808"/>
        <w:gridCol w:w="1586"/>
        <w:gridCol w:w="1425"/>
        <w:gridCol w:w="2432"/>
        <w:gridCol w:w="2180"/>
        <w:gridCol w:w="893"/>
      </w:tblGrid>
      <w:tr w:rsidR="00137927" w14:paraId="06186AD5" w14:textId="77777777">
        <w:trPr>
          <w:trHeight w:val="388"/>
          <w:tblHeader/>
          <w:jc w:val="center"/>
        </w:trPr>
        <w:tc>
          <w:tcPr>
            <w:tcW w:w="433" w:type="pct"/>
            <w:tcMar>
              <w:top w:w="15" w:type="dxa"/>
              <w:left w:w="15" w:type="dxa"/>
              <w:bottom w:w="0" w:type="dxa"/>
              <w:right w:w="15" w:type="dxa"/>
            </w:tcMar>
            <w:vAlign w:val="center"/>
          </w:tcPr>
          <w:p w14:paraId="0F8A0FA1"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850" w:type="pct"/>
            <w:tcMar>
              <w:top w:w="15" w:type="dxa"/>
              <w:left w:w="15" w:type="dxa"/>
              <w:bottom w:w="0" w:type="dxa"/>
              <w:right w:w="15" w:type="dxa"/>
            </w:tcMar>
            <w:vAlign w:val="center"/>
          </w:tcPr>
          <w:p w14:paraId="3E865EDE"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764" w:type="pct"/>
            <w:vAlign w:val="center"/>
          </w:tcPr>
          <w:p w14:paraId="43F23A26" w14:textId="77777777" w:rsidR="00137927" w:rsidRDefault="00760A8F">
            <w:pPr>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304" w:type="pct"/>
            <w:vAlign w:val="center"/>
          </w:tcPr>
          <w:p w14:paraId="3EAD92EE" w14:textId="77777777" w:rsidR="00137927" w:rsidRDefault="00760A8F">
            <w:pPr>
              <w:jc w:val="center"/>
              <w:rPr>
                <w:rFonts w:asciiTheme="minorHAnsi" w:hAnsiTheme="minorHAnsi" w:cstheme="minorHAnsi"/>
                <w:b/>
              </w:rPr>
            </w:pPr>
            <w:r>
              <w:rPr>
                <w:rFonts w:asciiTheme="minorHAnsi" w:hAnsiTheme="minorHAnsi" w:cstheme="minorHAnsi"/>
                <w:b/>
              </w:rPr>
              <w:t>选项</w:t>
            </w:r>
          </w:p>
        </w:tc>
        <w:tc>
          <w:tcPr>
            <w:tcW w:w="1169" w:type="pct"/>
            <w:tcMar>
              <w:top w:w="15" w:type="dxa"/>
              <w:left w:w="15" w:type="dxa"/>
              <w:bottom w:w="0" w:type="dxa"/>
              <w:right w:w="15" w:type="dxa"/>
            </w:tcMar>
            <w:vAlign w:val="center"/>
          </w:tcPr>
          <w:p w14:paraId="23EA871C" w14:textId="77777777" w:rsidR="00137927" w:rsidRDefault="00760A8F">
            <w:pPr>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79" w:type="pct"/>
            <w:vAlign w:val="center"/>
          </w:tcPr>
          <w:p w14:paraId="774DFE0F" w14:textId="77777777" w:rsidR="00137927" w:rsidRDefault="00760A8F">
            <w:pPr>
              <w:snapToGrid w:val="0"/>
              <w:jc w:val="center"/>
              <w:rPr>
                <w:rFonts w:asciiTheme="minorHAnsi" w:hAnsiTheme="minorHAnsi" w:cstheme="minorHAnsi"/>
                <w:b/>
              </w:rPr>
            </w:pPr>
            <w:r>
              <w:rPr>
                <w:rFonts w:asciiTheme="minorHAnsi" w:hAnsiTheme="minorHAnsi" w:cstheme="minorHAnsi"/>
                <w:b/>
              </w:rPr>
              <w:t>备注</w:t>
            </w:r>
          </w:p>
        </w:tc>
      </w:tr>
      <w:tr w:rsidR="00137927" w14:paraId="726D54E1" w14:textId="77777777">
        <w:trPr>
          <w:trHeight w:val="233"/>
          <w:jc w:val="center"/>
        </w:trPr>
        <w:tc>
          <w:tcPr>
            <w:tcW w:w="433" w:type="pct"/>
            <w:vMerge w:val="restart"/>
            <w:tcMar>
              <w:top w:w="15" w:type="dxa"/>
              <w:left w:w="15" w:type="dxa"/>
              <w:bottom w:w="0" w:type="dxa"/>
              <w:right w:w="15" w:type="dxa"/>
            </w:tcMar>
            <w:vAlign w:val="center"/>
          </w:tcPr>
          <w:p w14:paraId="71C717B6" w14:textId="77777777" w:rsidR="00137927" w:rsidRDefault="00760A8F">
            <w:pPr>
              <w:jc w:val="center"/>
              <w:rPr>
                <w:rFonts w:asciiTheme="minorHAnsi" w:hAnsiTheme="minorHAnsi" w:cstheme="minorHAnsi"/>
              </w:rPr>
            </w:pPr>
            <w:r>
              <w:rPr>
                <w:rFonts w:asciiTheme="minorHAnsi" w:hAnsiTheme="minorHAnsi" w:cstheme="minorHAnsi"/>
              </w:rPr>
              <w:t>环境价值因素</w:t>
            </w:r>
          </w:p>
        </w:tc>
        <w:tc>
          <w:tcPr>
            <w:tcW w:w="850" w:type="pct"/>
            <w:vMerge w:val="restart"/>
            <w:tcMar>
              <w:top w:w="15" w:type="dxa"/>
              <w:left w:w="15" w:type="dxa"/>
              <w:bottom w:w="0" w:type="dxa"/>
              <w:right w:w="15" w:type="dxa"/>
            </w:tcMar>
            <w:vAlign w:val="center"/>
          </w:tcPr>
          <w:p w14:paraId="7DE59301" w14:textId="77777777" w:rsidR="00137927" w:rsidRDefault="00760A8F">
            <w:pPr>
              <w:jc w:val="center"/>
              <w:rPr>
                <w:rFonts w:asciiTheme="minorHAnsi" w:hAnsiTheme="minorHAnsi" w:cstheme="minorHAnsi"/>
              </w:rPr>
            </w:pPr>
            <w:r>
              <w:rPr>
                <w:rFonts w:asciiTheme="minorHAnsi" w:hAnsiTheme="minorHAnsi" w:cstheme="minorHAnsi"/>
              </w:rPr>
              <w:t>地段区位</w:t>
            </w:r>
          </w:p>
        </w:tc>
        <w:tc>
          <w:tcPr>
            <w:tcW w:w="764" w:type="pct"/>
            <w:vMerge w:val="restart"/>
            <w:vAlign w:val="center"/>
          </w:tcPr>
          <w:p w14:paraId="6B459129" w14:textId="77777777" w:rsidR="00137927" w:rsidRDefault="00137927">
            <w:pPr>
              <w:jc w:val="center"/>
              <w:rPr>
                <w:rFonts w:asciiTheme="minorHAnsi" w:hAnsiTheme="minorHAnsi" w:cstheme="minorHAnsi"/>
              </w:rPr>
            </w:pPr>
          </w:p>
        </w:tc>
        <w:tc>
          <w:tcPr>
            <w:tcW w:w="1304" w:type="pct"/>
            <w:vAlign w:val="center"/>
          </w:tcPr>
          <w:p w14:paraId="66DEBF36" w14:textId="77777777" w:rsidR="00137927" w:rsidRDefault="00760A8F">
            <w:pPr>
              <w:jc w:val="center"/>
              <w:rPr>
                <w:rFonts w:asciiTheme="minorHAnsi" w:hAnsiTheme="minorHAnsi" w:cstheme="minorHAnsi"/>
              </w:rPr>
            </w:pPr>
            <w:r>
              <w:rPr>
                <w:rFonts w:asciiTheme="minorHAnsi" w:hAnsiTheme="minorHAnsi" w:cstheme="minorHAnsi"/>
              </w:rPr>
              <w:t>历史地段核心地段</w:t>
            </w:r>
          </w:p>
        </w:tc>
        <w:tc>
          <w:tcPr>
            <w:tcW w:w="1169" w:type="pct"/>
            <w:tcMar>
              <w:top w:w="15" w:type="dxa"/>
              <w:left w:w="15" w:type="dxa"/>
              <w:bottom w:w="0" w:type="dxa"/>
              <w:right w:w="15" w:type="dxa"/>
            </w:tcMar>
            <w:vAlign w:val="center"/>
          </w:tcPr>
          <w:p w14:paraId="0A5A7B6C" w14:textId="77777777" w:rsidR="00137927" w:rsidRDefault="00137927">
            <w:pPr>
              <w:jc w:val="center"/>
              <w:rPr>
                <w:rFonts w:asciiTheme="minorHAnsi" w:hAnsiTheme="minorHAnsi" w:cstheme="minorHAnsi"/>
              </w:rPr>
            </w:pPr>
          </w:p>
        </w:tc>
        <w:tc>
          <w:tcPr>
            <w:tcW w:w="479" w:type="pct"/>
            <w:vMerge w:val="restart"/>
            <w:vAlign w:val="center"/>
          </w:tcPr>
          <w:p w14:paraId="4C3D9AED" w14:textId="77777777" w:rsidR="00137927" w:rsidRDefault="00137927">
            <w:pPr>
              <w:snapToGrid w:val="0"/>
              <w:jc w:val="center"/>
              <w:rPr>
                <w:rFonts w:asciiTheme="minorHAnsi" w:hAnsiTheme="minorHAnsi" w:cstheme="minorHAnsi"/>
              </w:rPr>
            </w:pPr>
          </w:p>
        </w:tc>
      </w:tr>
      <w:tr w:rsidR="00137927" w14:paraId="28E3CAEA" w14:textId="77777777">
        <w:trPr>
          <w:trHeight w:val="213"/>
          <w:jc w:val="center"/>
        </w:trPr>
        <w:tc>
          <w:tcPr>
            <w:tcW w:w="433" w:type="pct"/>
            <w:vMerge/>
            <w:tcMar>
              <w:top w:w="15" w:type="dxa"/>
              <w:left w:w="15" w:type="dxa"/>
              <w:bottom w:w="0" w:type="dxa"/>
              <w:right w:w="15" w:type="dxa"/>
            </w:tcMar>
            <w:vAlign w:val="center"/>
          </w:tcPr>
          <w:p w14:paraId="675E3352"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23E3CD19" w14:textId="77777777" w:rsidR="00137927" w:rsidRDefault="00137927">
            <w:pPr>
              <w:jc w:val="center"/>
              <w:rPr>
                <w:rFonts w:asciiTheme="minorHAnsi" w:hAnsiTheme="minorHAnsi" w:cstheme="minorHAnsi"/>
              </w:rPr>
            </w:pPr>
          </w:p>
        </w:tc>
        <w:tc>
          <w:tcPr>
            <w:tcW w:w="764" w:type="pct"/>
            <w:vMerge/>
            <w:vAlign w:val="center"/>
          </w:tcPr>
          <w:p w14:paraId="753FF8AB" w14:textId="77777777" w:rsidR="00137927" w:rsidRDefault="00137927">
            <w:pPr>
              <w:jc w:val="center"/>
              <w:rPr>
                <w:rFonts w:asciiTheme="minorHAnsi" w:hAnsiTheme="minorHAnsi" w:cstheme="minorHAnsi"/>
              </w:rPr>
            </w:pPr>
          </w:p>
        </w:tc>
        <w:tc>
          <w:tcPr>
            <w:tcW w:w="1304" w:type="pct"/>
            <w:vAlign w:val="center"/>
          </w:tcPr>
          <w:p w14:paraId="3233A7FD" w14:textId="77777777" w:rsidR="00137927" w:rsidRDefault="00760A8F">
            <w:pPr>
              <w:jc w:val="center"/>
              <w:rPr>
                <w:rFonts w:asciiTheme="minorHAnsi" w:hAnsiTheme="minorHAnsi" w:cstheme="minorHAnsi"/>
              </w:rPr>
            </w:pPr>
            <w:r>
              <w:rPr>
                <w:rFonts w:asciiTheme="minorHAnsi" w:hAnsiTheme="minorHAnsi" w:cstheme="minorHAnsi"/>
              </w:rPr>
              <w:t>历史地段重点地段</w:t>
            </w:r>
          </w:p>
        </w:tc>
        <w:tc>
          <w:tcPr>
            <w:tcW w:w="1169" w:type="pct"/>
            <w:tcMar>
              <w:top w:w="15" w:type="dxa"/>
              <w:left w:w="15" w:type="dxa"/>
              <w:bottom w:w="0" w:type="dxa"/>
              <w:right w:w="15" w:type="dxa"/>
            </w:tcMar>
            <w:vAlign w:val="center"/>
          </w:tcPr>
          <w:p w14:paraId="02C07619" w14:textId="77777777" w:rsidR="00137927" w:rsidRDefault="00137927">
            <w:pPr>
              <w:jc w:val="center"/>
              <w:rPr>
                <w:rFonts w:asciiTheme="minorHAnsi" w:hAnsiTheme="minorHAnsi" w:cstheme="minorHAnsi"/>
              </w:rPr>
            </w:pPr>
          </w:p>
        </w:tc>
        <w:tc>
          <w:tcPr>
            <w:tcW w:w="479" w:type="pct"/>
            <w:vMerge/>
            <w:vAlign w:val="center"/>
          </w:tcPr>
          <w:p w14:paraId="2C7F40C0" w14:textId="77777777" w:rsidR="00137927" w:rsidRDefault="00137927">
            <w:pPr>
              <w:snapToGrid w:val="0"/>
              <w:jc w:val="center"/>
              <w:rPr>
                <w:rFonts w:asciiTheme="minorHAnsi" w:hAnsiTheme="minorHAnsi" w:cstheme="minorHAnsi"/>
              </w:rPr>
            </w:pPr>
          </w:p>
        </w:tc>
      </w:tr>
      <w:tr w:rsidR="00137927" w14:paraId="2E1D1E70" w14:textId="77777777">
        <w:trPr>
          <w:trHeight w:val="219"/>
          <w:jc w:val="center"/>
        </w:trPr>
        <w:tc>
          <w:tcPr>
            <w:tcW w:w="433" w:type="pct"/>
            <w:vMerge/>
            <w:tcMar>
              <w:top w:w="15" w:type="dxa"/>
              <w:left w:w="15" w:type="dxa"/>
              <w:bottom w:w="0" w:type="dxa"/>
              <w:right w:w="15" w:type="dxa"/>
            </w:tcMar>
            <w:vAlign w:val="center"/>
          </w:tcPr>
          <w:p w14:paraId="45EC3039"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1102E3E9" w14:textId="77777777" w:rsidR="00137927" w:rsidRDefault="00137927">
            <w:pPr>
              <w:jc w:val="center"/>
              <w:rPr>
                <w:rFonts w:asciiTheme="minorHAnsi" w:hAnsiTheme="minorHAnsi" w:cstheme="minorHAnsi"/>
              </w:rPr>
            </w:pPr>
          </w:p>
        </w:tc>
        <w:tc>
          <w:tcPr>
            <w:tcW w:w="764" w:type="pct"/>
            <w:vMerge/>
            <w:vAlign w:val="center"/>
          </w:tcPr>
          <w:p w14:paraId="36EE1605" w14:textId="77777777" w:rsidR="00137927" w:rsidRDefault="00137927">
            <w:pPr>
              <w:jc w:val="center"/>
              <w:rPr>
                <w:rFonts w:asciiTheme="minorHAnsi" w:hAnsiTheme="minorHAnsi" w:cstheme="minorHAnsi"/>
              </w:rPr>
            </w:pPr>
          </w:p>
        </w:tc>
        <w:tc>
          <w:tcPr>
            <w:tcW w:w="1304" w:type="pct"/>
            <w:vAlign w:val="center"/>
          </w:tcPr>
          <w:p w14:paraId="66CF9661" w14:textId="77777777" w:rsidR="00137927" w:rsidRDefault="00760A8F">
            <w:pPr>
              <w:jc w:val="center"/>
              <w:rPr>
                <w:rFonts w:asciiTheme="minorHAnsi" w:hAnsiTheme="minorHAnsi" w:cstheme="minorHAnsi"/>
              </w:rPr>
            </w:pPr>
            <w:r>
              <w:rPr>
                <w:rFonts w:asciiTheme="minorHAnsi" w:hAnsiTheme="minorHAnsi" w:cstheme="minorHAnsi"/>
              </w:rPr>
              <w:t>历史地段一般地段</w:t>
            </w:r>
          </w:p>
        </w:tc>
        <w:tc>
          <w:tcPr>
            <w:tcW w:w="1169" w:type="pct"/>
            <w:tcMar>
              <w:top w:w="15" w:type="dxa"/>
              <w:left w:w="15" w:type="dxa"/>
              <w:bottom w:w="0" w:type="dxa"/>
              <w:right w:w="15" w:type="dxa"/>
            </w:tcMar>
            <w:vAlign w:val="center"/>
          </w:tcPr>
          <w:p w14:paraId="44C8FBE7" w14:textId="77777777" w:rsidR="00137927" w:rsidRDefault="00137927">
            <w:pPr>
              <w:jc w:val="center"/>
              <w:rPr>
                <w:rFonts w:asciiTheme="minorHAnsi" w:hAnsiTheme="minorHAnsi" w:cstheme="minorHAnsi"/>
              </w:rPr>
            </w:pPr>
          </w:p>
        </w:tc>
        <w:tc>
          <w:tcPr>
            <w:tcW w:w="479" w:type="pct"/>
            <w:vMerge/>
            <w:vAlign w:val="center"/>
          </w:tcPr>
          <w:p w14:paraId="6D749FA3" w14:textId="77777777" w:rsidR="00137927" w:rsidRDefault="00137927">
            <w:pPr>
              <w:snapToGrid w:val="0"/>
              <w:jc w:val="center"/>
              <w:rPr>
                <w:rFonts w:asciiTheme="minorHAnsi" w:hAnsiTheme="minorHAnsi" w:cstheme="minorHAnsi"/>
              </w:rPr>
            </w:pPr>
          </w:p>
        </w:tc>
      </w:tr>
      <w:tr w:rsidR="00137927" w14:paraId="1C751E00" w14:textId="77777777">
        <w:trPr>
          <w:trHeight w:val="220"/>
          <w:jc w:val="center"/>
        </w:trPr>
        <w:tc>
          <w:tcPr>
            <w:tcW w:w="433" w:type="pct"/>
            <w:vMerge/>
            <w:tcMar>
              <w:top w:w="15" w:type="dxa"/>
              <w:left w:w="15" w:type="dxa"/>
              <w:bottom w:w="0" w:type="dxa"/>
              <w:right w:w="15" w:type="dxa"/>
            </w:tcMar>
            <w:vAlign w:val="center"/>
          </w:tcPr>
          <w:p w14:paraId="2E2569A8"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6C5329FF" w14:textId="77777777" w:rsidR="00137927" w:rsidRDefault="00137927">
            <w:pPr>
              <w:jc w:val="center"/>
              <w:rPr>
                <w:rFonts w:asciiTheme="minorHAnsi" w:hAnsiTheme="minorHAnsi" w:cstheme="minorHAnsi"/>
              </w:rPr>
            </w:pPr>
          </w:p>
        </w:tc>
        <w:tc>
          <w:tcPr>
            <w:tcW w:w="764" w:type="pct"/>
            <w:vMerge/>
            <w:vAlign w:val="center"/>
          </w:tcPr>
          <w:p w14:paraId="4D7EFEEB" w14:textId="77777777" w:rsidR="00137927" w:rsidRDefault="00137927">
            <w:pPr>
              <w:jc w:val="center"/>
              <w:rPr>
                <w:rFonts w:asciiTheme="minorHAnsi" w:hAnsiTheme="minorHAnsi" w:cstheme="minorHAnsi"/>
              </w:rPr>
            </w:pPr>
          </w:p>
        </w:tc>
        <w:tc>
          <w:tcPr>
            <w:tcW w:w="1304" w:type="pct"/>
            <w:vAlign w:val="center"/>
          </w:tcPr>
          <w:p w14:paraId="1C064AC6" w14:textId="77777777" w:rsidR="00137927" w:rsidRDefault="00760A8F">
            <w:pPr>
              <w:jc w:val="center"/>
              <w:rPr>
                <w:rFonts w:asciiTheme="minorHAnsi" w:hAnsiTheme="minorHAnsi" w:cstheme="minorHAnsi"/>
              </w:rPr>
            </w:pPr>
            <w:r>
              <w:rPr>
                <w:rFonts w:asciiTheme="minorHAnsi" w:hAnsiTheme="minorHAnsi" w:cstheme="minorHAnsi"/>
              </w:rPr>
              <w:t>历史地段边缘地段</w:t>
            </w:r>
          </w:p>
        </w:tc>
        <w:tc>
          <w:tcPr>
            <w:tcW w:w="1169" w:type="pct"/>
            <w:tcMar>
              <w:top w:w="15" w:type="dxa"/>
              <w:left w:w="15" w:type="dxa"/>
              <w:bottom w:w="0" w:type="dxa"/>
              <w:right w:w="15" w:type="dxa"/>
            </w:tcMar>
            <w:vAlign w:val="center"/>
          </w:tcPr>
          <w:p w14:paraId="386F59C2" w14:textId="77777777" w:rsidR="00137927" w:rsidRDefault="00137927">
            <w:pPr>
              <w:jc w:val="center"/>
              <w:rPr>
                <w:rFonts w:asciiTheme="minorHAnsi" w:hAnsiTheme="minorHAnsi" w:cstheme="minorHAnsi"/>
              </w:rPr>
            </w:pPr>
          </w:p>
        </w:tc>
        <w:tc>
          <w:tcPr>
            <w:tcW w:w="479" w:type="pct"/>
            <w:vMerge/>
            <w:vAlign w:val="center"/>
          </w:tcPr>
          <w:p w14:paraId="22D33A6D" w14:textId="77777777" w:rsidR="00137927" w:rsidRDefault="00137927">
            <w:pPr>
              <w:snapToGrid w:val="0"/>
              <w:jc w:val="center"/>
              <w:rPr>
                <w:rFonts w:asciiTheme="minorHAnsi" w:hAnsiTheme="minorHAnsi" w:cstheme="minorHAnsi"/>
              </w:rPr>
            </w:pPr>
          </w:p>
        </w:tc>
      </w:tr>
      <w:tr w:rsidR="00137927" w14:paraId="153A977A" w14:textId="77777777">
        <w:trPr>
          <w:trHeight w:val="220"/>
          <w:jc w:val="center"/>
        </w:trPr>
        <w:tc>
          <w:tcPr>
            <w:tcW w:w="433" w:type="pct"/>
            <w:vMerge/>
            <w:tcMar>
              <w:top w:w="15" w:type="dxa"/>
              <w:left w:w="15" w:type="dxa"/>
              <w:bottom w:w="0" w:type="dxa"/>
              <w:right w:w="15" w:type="dxa"/>
            </w:tcMar>
            <w:vAlign w:val="center"/>
          </w:tcPr>
          <w:p w14:paraId="540C9488"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01AAF788" w14:textId="77777777" w:rsidR="00137927" w:rsidRDefault="00137927">
            <w:pPr>
              <w:jc w:val="center"/>
              <w:rPr>
                <w:rFonts w:asciiTheme="minorHAnsi" w:hAnsiTheme="minorHAnsi" w:cstheme="minorHAnsi"/>
              </w:rPr>
            </w:pPr>
          </w:p>
        </w:tc>
        <w:tc>
          <w:tcPr>
            <w:tcW w:w="764" w:type="pct"/>
            <w:vMerge/>
            <w:vAlign w:val="center"/>
          </w:tcPr>
          <w:p w14:paraId="16E6D2E2" w14:textId="77777777" w:rsidR="00137927" w:rsidRDefault="00137927">
            <w:pPr>
              <w:jc w:val="center"/>
              <w:rPr>
                <w:rFonts w:asciiTheme="minorHAnsi" w:hAnsiTheme="minorHAnsi" w:cstheme="minorHAnsi"/>
              </w:rPr>
            </w:pPr>
          </w:p>
        </w:tc>
        <w:tc>
          <w:tcPr>
            <w:tcW w:w="1304" w:type="pct"/>
            <w:vAlign w:val="center"/>
          </w:tcPr>
          <w:p w14:paraId="3034DD9B" w14:textId="77777777" w:rsidR="00137927" w:rsidRDefault="00760A8F">
            <w:pPr>
              <w:jc w:val="center"/>
              <w:rPr>
                <w:rFonts w:asciiTheme="minorHAnsi" w:hAnsiTheme="minorHAnsi" w:cstheme="minorHAnsi"/>
              </w:rPr>
            </w:pPr>
            <w:r>
              <w:rPr>
                <w:rFonts w:asciiTheme="minorHAnsi" w:hAnsiTheme="minorHAnsi" w:cstheme="minorHAnsi"/>
              </w:rPr>
              <w:t>不在历史地段范围内</w:t>
            </w:r>
          </w:p>
        </w:tc>
        <w:tc>
          <w:tcPr>
            <w:tcW w:w="1169" w:type="pct"/>
            <w:tcMar>
              <w:top w:w="15" w:type="dxa"/>
              <w:left w:w="15" w:type="dxa"/>
              <w:bottom w:w="0" w:type="dxa"/>
              <w:right w:w="15" w:type="dxa"/>
            </w:tcMar>
            <w:vAlign w:val="center"/>
          </w:tcPr>
          <w:p w14:paraId="772641F2" w14:textId="77777777" w:rsidR="00137927" w:rsidRDefault="00137927">
            <w:pPr>
              <w:jc w:val="center"/>
              <w:rPr>
                <w:rFonts w:asciiTheme="minorHAnsi" w:hAnsiTheme="minorHAnsi" w:cstheme="minorHAnsi"/>
              </w:rPr>
            </w:pPr>
          </w:p>
        </w:tc>
        <w:tc>
          <w:tcPr>
            <w:tcW w:w="479" w:type="pct"/>
            <w:vAlign w:val="center"/>
          </w:tcPr>
          <w:p w14:paraId="11BCDB6D" w14:textId="77777777" w:rsidR="00137927" w:rsidRDefault="00137927">
            <w:pPr>
              <w:snapToGrid w:val="0"/>
              <w:jc w:val="center"/>
              <w:rPr>
                <w:rFonts w:asciiTheme="minorHAnsi" w:hAnsiTheme="minorHAnsi" w:cstheme="minorHAnsi"/>
              </w:rPr>
            </w:pPr>
          </w:p>
        </w:tc>
      </w:tr>
      <w:tr w:rsidR="00137927" w14:paraId="68AF1CA7" w14:textId="77777777">
        <w:trPr>
          <w:trHeight w:val="294"/>
          <w:jc w:val="center"/>
        </w:trPr>
        <w:tc>
          <w:tcPr>
            <w:tcW w:w="433" w:type="pct"/>
            <w:vMerge/>
            <w:vAlign w:val="center"/>
          </w:tcPr>
          <w:p w14:paraId="03D1E39D" w14:textId="77777777" w:rsidR="00137927" w:rsidRDefault="00137927">
            <w:pPr>
              <w:jc w:val="center"/>
              <w:rPr>
                <w:rFonts w:asciiTheme="minorHAnsi" w:hAnsiTheme="minorHAnsi" w:cstheme="minorHAnsi"/>
              </w:rPr>
            </w:pPr>
          </w:p>
        </w:tc>
        <w:tc>
          <w:tcPr>
            <w:tcW w:w="850" w:type="pct"/>
            <w:vMerge w:val="restart"/>
            <w:tcMar>
              <w:top w:w="15" w:type="dxa"/>
              <w:left w:w="15" w:type="dxa"/>
              <w:bottom w:w="0" w:type="dxa"/>
              <w:right w:w="15" w:type="dxa"/>
            </w:tcMar>
            <w:vAlign w:val="center"/>
          </w:tcPr>
          <w:p w14:paraId="2615ABAB" w14:textId="77777777" w:rsidR="00137927" w:rsidRDefault="00760A8F">
            <w:pPr>
              <w:jc w:val="center"/>
              <w:rPr>
                <w:rFonts w:asciiTheme="minorHAnsi" w:hAnsiTheme="minorHAnsi" w:cstheme="minorHAnsi"/>
              </w:rPr>
            </w:pPr>
            <w:r>
              <w:rPr>
                <w:rFonts w:asciiTheme="minorHAnsi" w:hAnsiTheme="minorHAnsi" w:cstheme="minorHAnsi"/>
              </w:rPr>
              <w:t>与周围环境的协调性</w:t>
            </w:r>
          </w:p>
        </w:tc>
        <w:tc>
          <w:tcPr>
            <w:tcW w:w="764" w:type="pct"/>
            <w:vMerge w:val="restart"/>
            <w:vAlign w:val="center"/>
          </w:tcPr>
          <w:p w14:paraId="28678A5A" w14:textId="77777777" w:rsidR="00137927" w:rsidRDefault="00137927">
            <w:pPr>
              <w:jc w:val="center"/>
              <w:rPr>
                <w:rFonts w:asciiTheme="minorHAnsi" w:hAnsiTheme="minorHAnsi" w:cstheme="minorHAnsi"/>
              </w:rPr>
            </w:pPr>
          </w:p>
        </w:tc>
        <w:tc>
          <w:tcPr>
            <w:tcW w:w="1304" w:type="pct"/>
            <w:vAlign w:val="center"/>
          </w:tcPr>
          <w:p w14:paraId="27336042" w14:textId="77777777" w:rsidR="00137927" w:rsidRDefault="00760A8F">
            <w:pPr>
              <w:jc w:val="center"/>
              <w:rPr>
                <w:rFonts w:asciiTheme="minorHAnsi" w:hAnsiTheme="minorHAnsi" w:cstheme="minorHAnsi"/>
              </w:rPr>
            </w:pPr>
            <w:r>
              <w:rPr>
                <w:rFonts w:asciiTheme="minorHAnsi" w:hAnsiTheme="minorHAnsi" w:cstheme="minorHAnsi"/>
              </w:rPr>
              <w:t>较为协调</w:t>
            </w:r>
          </w:p>
        </w:tc>
        <w:tc>
          <w:tcPr>
            <w:tcW w:w="1169" w:type="pct"/>
            <w:tcMar>
              <w:top w:w="15" w:type="dxa"/>
              <w:left w:w="15" w:type="dxa"/>
              <w:bottom w:w="0" w:type="dxa"/>
              <w:right w:w="15" w:type="dxa"/>
            </w:tcMar>
            <w:vAlign w:val="center"/>
          </w:tcPr>
          <w:p w14:paraId="79009B57" w14:textId="77777777" w:rsidR="00137927" w:rsidRDefault="00137927">
            <w:pPr>
              <w:jc w:val="center"/>
              <w:rPr>
                <w:rFonts w:asciiTheme="minorHAnsi" w:hAnsiTheme="minorHAnsi" w:cstheme="minorHAnsi"/>
              </w:rPr>
            </w:pPr>
          </w:p>
        </w:tc>
        <w:tc>
          <w:tcPr>
            <w:tcW w:w="479" w:type="pct"/>
            <w:vMerge w:val="restart"/>
            <w:vAlign w:val="center"/>
          </w:tcPr>
          <w:p w14:paraId="275450DE" w14:textId="77777777" w:rsidR="00137927" w:rsidRDefault="00137927">
            <w:pPr>
              <w:snapToGrid w:val="0"/>
              <w:jc w:val="center"/>
              <w:rPr>
                <w:rFonts w:asciiTheme="minorHAnsi" w:hAnsiTheme="minorHAnsi" w:cstheme="minorHAnsi"/>
              </w:rPr>
            </w:pPr>
          </w:p>
        </w:tc>
      </w:tr>
      <w:tr w:rsidR="00137927" w14:paraId="012D6D72" w14:textId="77777777">
        <w:trPr>
          <w:trHeight w:val="243"/>
          <w:jc w:val="center"/>
        </w:trPr>
        <w:tc>
          <w:tcPr>
            <w:tcW w:w="433" w:type="pct"/>
            <w:vMerge/>
            <w:vAlign w:val="center"/>
          </w:tcPr>
          <w:p w14:paraId="20EB21DD"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777EE40A" w14:textId="77777777" w:rsidR="00137927" w:rsidRDefault="00137927">
            <w:pPr>
              <w:jc w:val="center"/>
              <w:rPr>
                <w:rFonts w:asciiTheme="minorHAnsi" w:hAnsiTheme="minorHAnsi" w:cstheme="minorHAnsi"/>
              </w:rPr>
            </w:pPr>
          </w:p>
        </w:tc>
        <w:tc>
          <w:tcPr>
            <w:tcW w:w="764" w:type="pct"/>
            <w:vMerge/>
            <w:vAlign w:val="center"/>
          </w:tcPr>
          <w:p w14:paraId="59FF3BC8" w14:textId="77777777" w:rsidR="00137927" w:rsidRDefault="00137927">
            <w:pPr>
              <w:jc w:val="center"/>
              <w:rPr>
                <w:rFonts w:asciiTheme="minorHAnsi" w:hAnsiTheme="minorHAnsi" w:cstheme="minorHAnsi"/>
              </w:rPr>
            </w:pPr>
          </w:p>
        </w:tc>
        <w:tc>
          <w:tcPr>
            <w:tcW w:w="1304" w:type="pct"/>
            <w:vAlign w:val="center"/>
          </w:tcPr>
          <w:p w14:paraId="2FA55414" w14:textId="77777777" w:rsidR="00137927" w:rsidRDefault="00760A8F">
            <w:pPr>
              <w:jc w:val="center"/>
              <w:rPr>
                <w:rFonts w:asciiTheme="minorHAnsi" w:hAnsiTheme="minorHAnsi" w:cstheme="minorHAnsi"/>
              </w:rPr>
            </w:pPr>
            <w:r>
              <w:rPr>
                <w:rFonts w:asciiTheme="minorHAnsi" w:hAnsiTheme="minorHAnsi" w:cstheme="minorHAnsi"/>
              </w:rPr>
              <w:t>一般协调</w:t>
            </w:r>
          </w:p>
        </w:tc>
        <w:tc>
          <w:tcPr>
            <w:tcW w:w="1169" w:type="pct"/>
            <w:tcMar>
              <w:top w:w="15" w:type="dxa"/>
              <w:left w:w="15" w:type="dxa"/>
              <w:bottom w:w="0" w:type="dxa"/>
              <w:right w:w="15" w:type="dxa"/>
            </w:tcMar>
            <w:vAlign w:val="center"/>
          </w:tcPr>
          <w:p w14:paraId="749756BC" w14:textId="77777777" w:rsidR="00137927" w:rsidRDefault="00137927">
            <w:pPr>
              <w:jc w:val="center"/>
              <w:rPr>
                <w:rFonts w:asciiTheme="minorHAnsi" w:hAnsiTheme="minorHAnsi" w:cstheme="minorHAnsi"/>
              </w:rPr>
            </w:pPr>
          </w:p>
        </w:tc>
        <w:tc>
          <w:tcPr>
            <w:tcW w:w="479" w:type="pct"/>
            <w:vMerge/>
            <w:vAlign w:val="center"/>
          </w:tcPr>
          <w:p w14:paraId="6CE75179" w14:textId="77777777" w:rsidR="00137927" w:rsidRDefault="00137927">
            <w:pPr>
              <w:snapToGrid w:val="0"/>
              <w:jc w:val="center"/>
              <w:rPr>
                <w:rFonts w:asciiTheme="minorHAnsi" w:hAnsiTheme="minorHAnsi" w:cstheme="minorHAnsi"/>
              </w:rPr>
            </w:pPr>
          </w:p>
        </w:tc>
      </w:tr>
      <w:tr w:rsidR="00137927" w14:paraId="28BB4F2C" w14:textId="77777777">
        <w:trPr>
          <w:trHeight w:val="318"/>
          <w:jc w:val="center"/>
        </w:trPr>
        <w:tc>
          <w:tcPr>
            <w:tcW w:w="433" w:type="pct"/>
            <w:vMerge/>
            <w:vAlign w:val="center"/>
          </w:tcPr>
          <w:p w14:paraId="46CC63D6"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2A1EF624" w14:textId="77777777" w:rsidR="00137927" w:rsidRDefault="00137927">
            <w:pPr>
              <w:jc w:val="center"/>
              <w:rPr>
                <w:rFonts w:asciiTheme="minorHAnsi" w:hAnsiTheme="minorHAnsi" w:cstheme="minorHAnsi"/>
              </w:rPr>
            </w:pPr>
          </w:p>
        </w:tc>
        <w:tc>
          <w:tcPr>
            <w:tcW w:w="764" w:type="pct"/>
            <w:vMerge/>
            <w:vAlign w:val="center"/>
          </w:tcPr>
          <w:p w14:paraId="00D58984" w14:textId="77777777" w:rsidR="00137927" w:rsidRDefault="00137927">
            <w:pPr>
              <w:jc w:val="center"/>
              <w:rPr>
                <w:rFonts w:asciiTheme="minorHAnsi" w:hAnsiTheme="minorHAnsi" w:cstheme="minorHAnsi"/>
              </w:rPr>
            </w:pPr>
          </w:p>
        </w:tc>
        <w:tc>
          <w:tcPr>
            <w:tcW w:w="1304" w:type="pct"/>
            <w:vAlign w:val="center"/>
          </w:tcPr>
          <w:p w14:paraId="1B09368A" w14:textId="77777777" w:rsidR="00137927" w:rsidRDefault="00760A8F">
            <w:pPr>
              <w:jc w:val="center"/>
              <w:rPr>
                <w:rFonts w:asciiTheme="minorHAnsi" w:hAnsiTheme="minorHAnsi" w:cstheme="minorHAnsi"/>
              </w:rPr>
            </w:pPr>
            <w:r>
              <w:rPr>
                <w:rFonts w:asciiTheme="minorHAnsi" w:hAnsiTheme="minorHAnsi" w:cstheme="minorHAnsi"/>
              </w:rPr>
              <w:t>略不协调</w:t>
            </w:r>
          </w:p>
        </w:tc>
        <w:tc>
          <w:tcPr>
            <w:tcW w:w="1169" w:type="pct"/>
            <w:tcMar>
              <w:top w:w="15" w:type="dxa"/>
              <w:left w:w="15" w:type="dxa"/>
              <w:bottom w:w="0" w:type="dxa"/>
              <w:right w:w="15" w:type="dxa"/>
            </w:tcMar>
            <w:vAlign w:val="center"/>
          </w:tcPr>
          <w:p w14:paraId="4B7E1EB4" w14:textId="77777777" w:rsidR="00137927" w:rsidRDefault="00137927">
            <w:pPr>
              <w:jc w:val="center"/>
              <w:rPr>
                <w:rFonts w:asciiTheme="minorHAnsi" w:hAnsiTheme="minorHAnsi" w:cstheme="minorHAnsi"/>
              </w:rPr>
            </w:pPr>
          </w:p>
        </w:tc>
        <w:tc>
          <w:tcPr>
            <w:tcW w:w="479" w:type="pct"/>
            <w:vMerge/>
            <w:vAlign w:val="center"/>
          </w:tcPr>
          <w:p w14:paraId="406CCB2D" w14:textId="77777777" w:rsidR="00137927" w:rsidRDefault="00137927">
            <w:pPr>
              <w:snapToGrid w:val="0"/>
              <w:jc w:val="center"/>
              <w:rPr>
                <w:rFonts w:asciiTheme="minorHAnsi" w:hAnsiTheme="minorHAnsi" w:cstheme="minorHAnsi"/>
              </w:rPr>
            </w:pPr>
          </w:p>
        </w:tc>
      </w:tr>
      <w:tr w:rsidR="00137927" w14:paraId="69ABBD71" w14:textId="77777777">
        <w:trPr>
          <w:trHeight w:val="267"/>
          <w:jc w:val="center"/>
        </w:trPr>
        <w:tc>
          <w:tcPr>
            <w:tcW w:w="433" w:type="pct"/>
            <w:vMerge/>
            <w:vAlign w:val="center"/>
          </w:tcPr>
          <w:p w14:paraId="34D90BF3"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05AC2F44" w14:textId="77777777" w:rsidR="00137927" w:rsidRDefault="00137927">
            <w:pPr>
              <w:jc w:val="center"/>
              <w:rPr>
                <w:rFonts w:asciiTheme="minorHAnsi" w:hAnsiTheme="minorHAnsi" w:cstheme="minorHAnsi"/>
              </w:rPr>
            </w:pPr>
          </w:p>
        </w:tc>
        <w:tc>
          <w:tcPr>
            <w:tcW w:w="764" w:type="pct"/>
            <w:vMerge/>
            <w:vAlign w:val="center"/>
          </w:tcPr>
          <w:p w14:paraId="399DE9D8" w14:textId="77777777" w:rsidR="00137927" w:rsidRDefault="00137927">
            <w:pPr>
              <w:jc w:val="center"/>
              <w:rPr>
                <w:rFonts w:asciiTheme="minorHAnsi" w:hAnsiTheme="minorHAnsi" w:cstheme="minorHAnsi"/>
              </w:rPr>
            </w:pPr>
          </w:p>
        </w:tc>
        <w:tc>
          <w:tcPr>
            <w:tcW w:w="1304" w:type="pct"/>
            <w:vAlign w:val="center"/>
          </w:tcPr>
          <w:p w14:paraId="7A20C866" w14:textId="77777777" w:rsidR="00137927" w:rsidRDefault="00760A8F">
            <w:pPr>
              <w:jc w:val="center"/>
              <w:rPr>
                <w:rFonts w:asciiTheme="minorHAnsi" w:hAnsiTheme="minorHAnsi" w:cstheme="minorHAnsi"/>
              </w:rPr>
            </w:pPr>
            <w:r>
              <w:rPr>
                <w:rFonts w:asciiTheme="minorHAnsi" w:hAnsiTheme="minorHAnsi" w:cstheme="minorHAnsi"/>
              </w:rPr>
              <w:t>明显不协调</w:t>
            </w:r>
          </w:p>
        </w:tc>
        <w:tc>
          <w:tcPr>
            <w:tcW w:w="1169" w:type="pct"/>
            <w:tcMar>
              <w:top w:w="15" w:type="dxa"/>
              <w:left w:w="15" w:type="dxa"/>
              <w:bottom w:w="0" w:type="dxa"/>
              <w:right w:w="15" w:type="dxa"/>
            </w:tcMar>
            <w:vAlign w:val="center"/>
          </w:tcPr>
          <w:p w14:paraId="56B4F574" w14:textId="77777777" w:rsidR="00137927" w:rsidRDefault="00137927">
            <w:pPr>
              <w:jc w:val="center"/>
              <w:rPr>
                <w:rFonts w:asciiTheme="minorHAnsi" w:hAnsiTheme="minorHAnsi" w:cstheme="minorHAnsi"/>
              </w:rPr>
            </w:pPr>
          </w:p>
        </w:tc>
        <w:tc>
          <w:tcPr>
            <w:tcW w:w="479" w:type="pct"/>
            <w:vMerge/>
            <w:vAlign w:val="center"/>
          </w:tcPr>
          <w:p w14:paraId="77393B7A" w14:textId="77777777" w:rsidR="00137927" w:rsidRDefault="00137927">
            <w:pPr>
              <w:snapToGrid w:val="0"/>
              <w:jc w:val="center"/>
              <w:rPr>
                <w:rFonts w:asciiTheme="minorHAnsi" w:hAnsiTheme="minorHAnsi" w:cstheme="minorHAnsi"/>
              </w:rPr>
            </w:pPr>
          </w:p>
        </w:tc>
      </w:tr>
      <w:tr w:rsidR="00137927" w14:paraId="4576F527" w14:textId="77777777">
        <w:trPr>
          <w:trHeight w:val="267"/>
          <w:jc w:val="center"/>
        </w:trPr>
        <w:tc>
          <w:tcPr>
            <w:tcW w:w="433" w:type="pct"/>
            <w:vMerge/>
            <w:vAlign w:val="center"/>
          </w:tcPr>
          <w:p w14:paraId="7C8F7748" w14:textId="77777777" w:rsidR="00137927" w:rsidRDefault="00137927">
            <w:pPr>
              <w:jc w:val="center"/>
              <w:rPr>
                <w:rFonts w:asciiTheme="minorHAnsi" w:hAnsiTheme="minorHAnsi" w:cstheme="minorHAnsi"/>
              </w:rPr>
            </w:pPr>
          </w:p>
        </w:tc>
        <w:tc>
          <w:tcPr>
            <w:tcW w:w="850" w:type="pct"/>
            <w:vMerge w:val="restart"/>
            <w:tcMar>
              <w:top w:w="15" w:type="dxa"/>
              <w:left w:w="15" w:type="dxa"/>
              <w:bottom w:w="0" w:type="dxa"/>
              <w:right w:w="15" w:type="dxa"/>
            </w:tcMar>
            <w:vAlign w:val="center"/>
          </w:tcPr>
          <w:p w14:paraId="26E00031" w14:textId="77777777" w:rsidR="00137927" w:rsidRDefault="00760A8F">
            <w:pPr>
              <w:jc w:val="center"/>
              <w:rPr>
                <w:rFonts w:asciiTheme="minorHAnsi" w:hAnsiTheme="minorHAnsi" w:cstheme="minorHAnsi"/>
              </w:rPr>
            </w:pPr>
            <w:r>
              <w:rPr>
                <w:rFonts w:asciiTheme="minorHAnsi" w:hAnsiTheme="minorHAnsi" w:cstheme="minorHAnsi"/>
              </w:rPr>
              <w:t>内部空间景观配</w:t>
            </w:r>
            <w:r>
              <w:rPr>
                <w:rFonts w:asciiTheme="minorHAnsi" w:hAnsiTheme="minorHAnsi" w:cstheme="minorHAnsi"/>
              </w:rPr>
              <w:lastRenderedPageBreak/>
              <w:t>置</w:t>
            </w:r>
          </w:p>
        </w:tc>
        <w:tc>
          <w:tcPr>
            <w:tcW w:w="764" w:type="pct"/>
            <w:vMerge w:val="restart"/>
            <w:vAlign w:val="center"/>
          </w:tcPr>
          <w:p w14:paraId="7A74152A" w14:textId="77777777" w:rsidR="00137927" w:rsidRDefault="00137927">
            <w:pPr>
              <w:jc w:val="center"/>
              <w:rPr>
                <w:rFonts w:asciiTheme="minorHAnsi" w:hAnsiTheme="minorHAnsi" w:cstheme="minorHAnsi"/>
              </w:rPr>
            </w:pPr>
          </w:p>
        </w:tc>
        <w:tc>
          <w:tcPr>
            <w:tcW w:w="1304" w:type="pct"/>
            <w:vAlign w:val="center"/>
          </w:tcPr>
          <w:p w14:paraId="525CE365" w14:textId="77777777" w:rsidR="00137927" w:rsidRDefault="00760A8F">
            <w:pPr>
              <w:jc w:val="center"/>
              <w:rPr>
                <w:rFonts w:asciiTheme="minorHAnsi" w:hAnsiTheme="minorHAnsi" w:cstheme="minorHAnsi"/>
              </w:rPr>
            </w:pPr>
            <w:r>
              <w:rPr>
                <w:rFonts w:asciiTheme="minorHAnsi" w:hAnsiTheme="minorHAnsi" w:cstheme="minorHAnsi"/>
              </w:rPr>
              <w:t>较为协调</w:t>
            </w:r>
          </w:p>
        </w:tc>
        <w:tc>
          <w:tcPr>
            <w:tcW w:w="1169" w:type="pct"/>
            <w:tcMar>
              <w:top w:w="15" w:type="dxa"/>
              <w:left w:w="15" w:type="dxa"/>
              <w:bottom w:w="0" w:type="dxa"/>
              <w:right w:w="15" w:type="dxa"/>
            </w:tcMar>
            <w:vAlign w:val="center"/>
          </w:tcPr>
          <w:p w14:paraId="508C6C56" w14:textId="77777777" w:rsidR="00137927" w:rsidRDefault="00137927">
            <w:pPr>
              <w:jc w:val="center"/>
              <w:rPr>
                <w:rFonts w:asciiTheme="minorHAnsi" w:hAnsiTheme="minorHAnsi" w:cstheme="minorHAnsi"/>
              </w:rPr>
            </w:pPr>
          </w:p>
        </w:tc>
        <w:tc>
          <w:tcPr>
            <w:tcW w:w="479" w:type="pct"/>
            <w:vMerge w:val="restart"/>
            <w:vAlign w:val="center"/>
          </w:tcPr>
          <w:p w14:paraId="3625067F" w14:textId="77777777" w:rsidR="00137927" w:rsidRDefault="00137927">
            <w:pPr>
              <w:snapToGrid w:val="0"/>
              <w:jc w:val="center"/>
              <w:rPr>
                <w:rFonts w:asciiTheme="minorHAnsi" w:hAnsiTheme="minorHAnsi" w:cstheme="minorHAnsi"/>
              </w:rPr>
            </w:pPr>
          </w:p>
        </w:tc>
      </w:tr>
      <w:tr w:rsidR="00137927" w14:paraId="3CE47B98" w14:textId="77777777">
        <w:trPr>
          <w:trHeight w:val="267"/>
          <w:jc w:val="center"/>
        </w:trPr>
        <w:tc>
          <w:tcPr>
            <w:tcW w:w="433" w:type="pct"/>
            <w:vMerge/>
            <w:vAlign w:val="center"/>
          </w:tcPr>
          <w:p w14:paraId="7FA7A9CA"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5E29954E" w14:textId="77777777" w:rsidR="00137927" w:rsidRDefault="00137927">
            <w:pPr>
              <w:jc w:val="center"/>
              <w:rPr>
                <w:rFonts w:asciiTheme="minorHAnsi" w:hAnsiTheme="minorHAnsi" w:cstheme="minorHAnsi"/>
              </w:rPr>
            </w:pPr>
          </w:p>
        </w:tc>
        <w:tc>
          <w:tcPr>
            <w:tcW w:w="764" w:type="pct"/>
            <w:vMerge/>
            <w:vAlign w:val="center"/>
          </w:tcPr>
          <w:p w14:paraId="7C51B2F7" w14:textId="77777777" w:rsidR="00137927" w:rsidRDefault="00137927">
            <w:pPr>
              <w:jc w:val="center"/>
              <w:rPr>
                <w:rFonts w:asciiTheme="minorHAnsi" w:hAnsiTheme="minorHAnsi" w:cstheme="minorHAnsi"/>
              </w:rPr>
            </w:pPr>
          </w:p>
        </w:tc>
        <w:tc>
          <w:tcPr>
            <w:tcW w:w="1304" w:type="pct"/>
            <w:vAlign w:val="center"/>
          </w:tcPr>
          <w:p w14:paraId="654BA191" w14:textId="77777777" w:rsidR="00137927" w:rsidRDefault="00760A8F">
            <w:pPr>
              <w:jc w:val="center"/>
              <w:rPr>
                <w:rFonts w:asciiTheme="minorHAnsi" w:hAnsiTheme="minorHAnsi" w:cstheme="minorHAnsi"/>
              </w:rPr>
            </w:pPr>
            <w:r>
              <w:rPr>
                <w:rFonts w:asciiTheme="minorHAnsi" w:hAnsiTheme="minorHAnsi" w:cstheme="minorHAnsi"/>
              </w:rPr>
              <w:t>一般协调</w:t>
            </w:r>
          </w:p>
        </w:tc>
        <w:tc>
          <w:tcPr>
            <w:tcW w:w="1169" w:type="pct"/>
            <w:tcMar>
              <w:top w:w="15" w:type="dxa"/>
              <w:left w:w="15" w:type="dxa"/>
              <w:bottom w:w="0" w:type="dxa"/>
              <w:right w:w="15" w:type="dxa"/>
            </w:tcMar>
            <w:vAlign w:val="center"/>
          </w:tcPr>
          <w:p w14:paraId="218230FD" w14:textId="77777777" w:rsidR="00137927" w:rsidRDefault="00137927">
            <w:pPr>
              <w:jc w:val="center"/>
              <w:rPr>
                <w:rFonts w:asciiTheme="minorHAnsi" w:hAnsiTheme="minorHAnsi" w:cstheme="minorHAnsi"/>
              </w:rPr>
            </w:pPr>
          </w:p>
        </w:tc>
        <w:tc>
          <w:tcPr>
            <w:tcW w:w="479" w:type="pct"/>
            <w:vMerge/>
            <w:vAlign w:val="center"/>
          </w:tcPr>
          <w:p w14:paraId="1A9E1050" w14:textId="77777777" w:rsidR="00137927" w:rsidRDefault="00137927">
            <w:pPr>
              <w:snapToGrid w:val="0"/>
              <w:rPr>
                <w:rFonts w:asciiTheme="minorHAnsi" w:hAnsiTheme="minorHAnsi" w:cstheme="minorHAnsi"/>
              </w:rPr>
            </w:pPr>
          </w:p>
        </w:tc>
      </w:tr>
      <w:tr w:rsidR="00137927" w14:paraId="1FBFB63D" w14:textId="77777777">
        <w:trPr>
          <w:trHeight w:val="267"/>
          <w:jc w:val="center"/>
        </w:trPr>
        <w:tc>
          <w:tcPr>
            <w:tcW w:w="433" w:type="pct"/>
            <w:vMerge/>
            <w:vAlign w:val="center"/>
          </w:tcPr>
          <w:p w14:paraId="24664858"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02F20E72" w14:textId="77777777" w:rsidR="00137927" w:rsidRDefault="00137927">
            <w:pPr>
              <w:jc w:val="center"/>
              <w:rPr>
                <w:rFonts w:asciiTheme="minorHAnsi" w:hAnsiTheme="minorHAnsi" w:cstheme="minorHAnsi"/>
              </w:rPr>
            </w:pPr>
          </w:p>
        </w:tc>
        <w:tc>
          <w:tcPr>
            <w:tcW w:w="764" w:type="pct"/>
            <w:vMerge/>
            <w:vAlign w:val="center"/>
          </w:tcPr>
          <w:p w14:paraId="1B20E0EA" w14:textId="77777777" w:rsidR="00137927" w:rsidRDefault="00137927">
            <w:pPr>
              <w:jc w:val="center"/>
              <w:rPr>
                <w:rFonts w:asciiTheme="minorHAnsi" w:hAnsiTheme="minorHAnsi" w:cstheme="minorHAnsi"/>
              </w:rPr>
            </w:pPr>
          </w:p>
        </w:tc>
        <w:tc>
          <w:tcPr>
            <w:tcW w:w="1304" w:type="pct"/>
            <w:vAlign w:val="center"/>
          </w:tcPr>
          <w:p w14:paraId="57613F02" w14:textId="77777777" w:rsidR="00137927" w:rsidRDefault="00760A8F">
            <w:pPr>
              <w:jc w:val="center"/>
              <w:rPr>
                <w:rFonts w:asciiTheme="minorHAnsi" w:hAnsiTheme="minorHAnsi" w:cstheme="minorHAnsi"/>
              </w:rPr>
            </w:pPr>
            <w:r>
              <w:rPr>
                <w:rFonts w:asciiTheme="minorHAnsi" w:hAnsiTheme="minorHAnsi" w:cstheme="minorHAnsi"/>
              </w:rPr>
              <w:t>略不协调</w:t>
            </w:r>
          </w:p>
        </w:tc>
        <w:tc>
          <w:tcPr>
            <w:tcW w:w="1169" w:type="pct"/>
            <w:tcMar>
              <w:top w:w="15" w:type="dxa"/>
              <w:left w:w="15" w:type="dxa"/>
              <w:bottom w:w="0" w:type="dxa"/>
              <w:right w:w="15" w:type="dxa"/>
            </w:tcMar>
            <w:vAlign w:val="center"/>
          </w:tcPr>
          <w:p w14:paraId="48BB23F1" w14:textId="77777777" w:rsidR="00137927" w:rsidRDefault="00137927">
            <w:pPr>
              <w:jc w:val="center"/>
              <w:rPr>
                <w:rFonts w:asciiTheme="minorHAnsi" w:hAnsiTheme="minorHAnsi" w:cstheme="minorHAnsi"/>
              </w:rPr>
            </w:pPr>
          </w:p>
        </w:tc>
        <w:tc>
          <w:tcPr>
            <w:tcW w:w="479" w:type="pct"/>
            <w:vMerge/>
            <w:vAlign w:val="center"/>
          </w:tcPr>
          <w:p w14:paraId="4E5EA3D3" w14:textId="77777777" w:rsidR="00137927" w:rsidRDefault="00137927">
            <w:pPr>
              <w:snapToGrid w:val="0"/>
              <w:rPr>
                <w:rFonts w:asciiTheme="minorHAnsi" w:hAnsiTheme="minorHAnsi" w:cstheme="minorHAnsi"/>
              </w:rPr>
            </w:pPr>
          </w:p>
        </w:tc>
      </w:tr>
      <w:tr w:rsidR="00137927" w14:paraId="613629FC" w14:textId="77777777">
        <w:trPr>
          <w:trHeight w:val="267"/>
          <w:jc w:val="center"/>
        </w:trPr>
        <w:tc>
          <w:tcPr>
            <w:tcW w:w="433" w:type="pct"/>
            <w:vMerge/>
            <w:vAlign w:val="center"/>
          </w:tcPr>
          <w:p w14:paraId="18BEFACF"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71A896F6" w14:textId="77777777" w:rsidR="00137927" w:rsidRDefault="00137927">
            <w:pPr>
              <w:jc w:val="center"/>
              <w:rPr>
                <w:rFonts w:asciiTheme="minorHAnsi" w:hAnsiTheme="minorHAnsi" w:cstheme="minorHAnsi"/>
              </w:rPr>
            </w:pPr>
          </w:p>
        </w:tc>
        <w:tc>
          <w:tcPr>
            <w:tcW w:w="764" w:type="pct"/>
            <w:vMerge/>
            <w:vAlign w:val="center"/>
          </w:tcPr>
          <w:p w14:paraId="6BB44B4F" w14:textId="77777777" w:rsidR="00137927" w:rsidRDefault="00137927">
            <w:pPr>
              <w:jc w:val="center"/>
              <w:rPr>
                <w:rFonts w:asciiTheme="minorHAnsi" w:hAnsiTheme="minorHAnsi" w:cstheme="minorHAnsi"/>
              </w:rPr>
            </w:pPr>
          </w:p>
        </w:tc>
        <w:tc>
          <w:tcPr>
            <w:tcW w:w="1304" w:type="pct"/>
            <w:vAlign w:val="center"/>
          </w:tcPr>
          <w:p w14:paraId="7EB9FDEC" w14:textId="77777777" w:rsidR="00137927" w:rsidRDefault="00760A8F">
            <w:pPr>
              <w:jc w:val="center"/>
              <w:rPr>
                <w:rFonts w:asciiTheme="minorHAnsi" w:hAnsiTheme="minorHAnsi" w:cstheme="minorHAnsi"/>
              </w:rPr>
            </w:pPr>
            <w:r>
              <w:rPr>
                <w:rFonts w:asciiTheme="minorHAnsi" w:hAnsiTheme="minorHAnsi" w:cstheme="minorHAnsi"/>
              </w:rPr>
              <w:t>明显不协调</w:t>
            </w:r>
          </w:p>
        </w:tc>
        <w:tc>
          <w:tcPr>
            <w:tcW w:w="1169" w:type="pct"/>
            <w:tcMar>
              <w:top w:w="15" w:type="dxa"/>
              <w:left w:w="15" w:type="dxa"/>
              <w:bottom w:w="0" w:type="dxa"/>
              <w:right w:w="15" w:type="dxa"/>
            </w:tcMar>
            <w:vAlign w:val="center"/>
          </w:tcPr>
          <w:p w14:paraId="404F3A0D" w14:textId="77777777" w:rsidR="00137927" w:rsidRDefault="00137927">
            <w:pPr>
              <w:jc w:val="center"/>
              <w:rPr>
                <w:rFonts w:asciiTheme="minorHAnsi" w:hAnsiTheme="minorHAnsi" w:cstheme="minorHAnsi"/>
              </w:rPr>
            </w:pPr>
          </w:p>
        </w:tc>
        <w:tc>
          <w:tcPr>
            <w:tcW w:w="479" w:type="pct"/>
            <w:vMerge/>
            <w:vAlign w:val="center"/>
          </w:tcPr>
          <w:p w14:paraId="3A72CD2E" w14:textId="77777777" w:rsidR="00137927" w:rsidRDefault="00137927">
            <w:pPr>
              <w:snapToGrid w:val="0"/>
              <w:rPr>
                <w:rFonts w:asciiTheme="minorHAnsi" w:hAnsiTheme="minorHAnsi" w:cstheme="minorHAnsi"/>
              </w:rPr>
            </w:pPr>
          </w:p>
        </w:tc>
      </w:tr>
    </w:tbl>
    <w:p w14:paraId="75F5A54D" w14:textId="77777777" w:rsidR="00137927" w:rsidRDefault="00760A8F">
      <w:pPr>
        <w:rPr>
          <w:rFonts w:asciiTheme="minorHAnsi" w:hAnsiTheme="minorHAnsi" w:cstheme="minorHAnsi"/>
          <w:b/>
        </w:rPr>
      </w:pPr>
      <w:r>
        <w:rPr>
          <w:rFonts w:asciiTheme="minorHAnsi" w:hAnsiTheme="minorHAnsi" w:cstheme="minorHAnsi"/>
          <w:b/>
        </w:rPr>
        <w:t>社会价值因素调整系数</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2"/>
        <w:gridCol w:w="1644"/>
        <w:gridCol w:w="1431"/>
        <w:gridCol w:w="2407"/>
        <w:gridCol w:w="2159"/>
        <w:gridCol w:w="921"/>
      </w:tblGrid>
      <w:tr w:rsidR="00137927" w14:paraId="7FFA0A0F" w14:textId="77777777">
        <w:trPr>
          <w:trHeight w:val="397"/>
          <w:jc w:val="center"/>
        </w:trPr>
        <w:tc>
          <w:tcPr>
            <w:tcW w:w="408" w:type="pct"/>
            <w:vAlign w:val="center"/>
          </w:tcPr>
          <w:p w14:paraId="6BD3655E"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因素</w:t>
            </w:r>
          </w:p>
        </w:tc>
        <w:tc>
          <w:tcPr>
            <w:tcW w:w="881" w:type="pct"/>
            <w:tcMar>
              <w:top w:w="15" w:type="dxa"/>
              <w:left w:w="15" w:type="dxa"/>
              <w:bottom w:w="0" w:type="dxa"/>
              <w:right w:w="15" w:type="dxa"/>
            </w:tcMar>
            <w:vAlign w:val="center"/>
          </w:tcPr>
          <w:p w14:paraId="27E4C4A8"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因子</w:t>
            </w:r>
          </w:p>
        </w:tc>
        <w:tc>
          <w:tcPr>
            <w:tcW w:w="767" w:type="pct"/>
            <w:vAlign w:val="center"/>
          </w:tcPr>
          <w:p w14:paraId="0E591E1A"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91" w:type="pct"/>
            <w:vAlign w:val="center"/>
          </w:tcPr>
          <w:p w14:paraId="0BE48059"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选项</w:t>
            </w:r>
          </w:p>
        </w:tc>
        <w:tc>
          <w:tcPr>
            <w:tcW w:w="1158" w:type="pct"/>
            <w:tcMar>
              <w:top w:w="15" w:type="dxa"/>
              <w:left w:w="15" w:type="dxa"/>
              <w:bottom w:w="0" w:type="dxa"/>
              <w:right w:w="15" w:type="dxa"/>
            </w:tcMar>
            <w:vAlign w:val="center"/>
          </w:tcPr>
          <w:p w14:paraId="581C92F3"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94" w:type="pct"/>
            <w:vAlign w:val="center"/>
          </w:tcPr>
          <w:p w14:paraId="5B3E4C18"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备注</w:t>
            </w:r>
          </w:p>
        </w:tc>
      </w:tr>
      <w:tr w:rsidR="00137927" w14:paraId="2B917E91" w14:textId="77777777">
        <w:trPr>
          <w:trHeight w:val="366"/>
          <w:jc w:val="center"/>
        </w:trPr>
        <w:tc>
          <w:tcPr>
            <w:tcW w:w="408" w:type="pct"/>
            <w:vMerge w:val="restart"/>
            <w:vAlign w:val="center"/>
          </w:tcPr>
          <w:p w14:paraId="3660DD62"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社会价值因素</w:t>
            </w:r>
          </w:p>
        </w:tc>
        <w:tc>
          <w:tcPr>
            <w:tcW w:w="881" w:type="pct"/>
            <w:vMerge w:val="restart"/>
            <w:tcMar>
              <w:top w:w="15" w:type="dxa"/>
              <w:left w:w="15" w:type="dxa"/>
              <w:bottom w:w="0" w:type="dxa"/>
              <w:right w:w="15" w:type="dxa"/>
            </w:tcMar>
            <w:vAlign w:val="center"/>
          </w:tcPr>
          <w:p w14:paraId="3D19BCDD"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稀缺性程度</w:t>
            </w:r>
          </w:p>
        </w:tc>
        <w:tc>
          <w:tcPr>
            <w:tcW w:w="767" w:type="pct"/>
            <w:vMerge w:val="restart"/>
            <w:vAlign w:val="center"/>
          </w:tcPr>
          <w:p w14:paraId="1F6F2FF9" w14:textId="77777777" w:rsidR="00137927" w:rsidRDefault="00137927">
            <w:pPr>
              <w:jc w:val="center"/>
              <w:rPr>
                <w:rFonts w:asciiTheme="minorHAnsi" w:hAnsiTheme="minorHAnsi" w:cstheme="minorHAnsi"/>
              </w:rPr>
            </w:pPr>
          </w:p>
        </w:tc>
        <w:tc>
          <w:tcPr>
            <w:tcW w:w="1291" w:type="pct"/>
            <w:tcBorders>
              <w:bottom w:val="single" w:sz="4" w:space="0" w:color="auto"/>
            </w:tcBorders>
            <w:vAlign w:val="center"/>
          </w:tcPr>
          <w:p w14:paraId="07901417"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区域内属于较为稀缺</w:t>
            </w:r>
          </w:p>
        </w:tc>
        <w:tc>
          <w:tcPr>
            <w:tcW w:w="1158" w:type="pct"/>
            <w:tcBorders>
              <w:bottom w:val="single" w:sz="4" w:space="0" w:color="auto"/>
            </w:tcBorders>
            <w:tcMar>
              <w:top w:w="15" w:type="dxa"/>
              <w:left w:w="15" w:type="dxa"/>
              <w:bottom w:w="0" w:type="dxa"/>
              <w:right w:w="15" w:type="dxa"/>
            </w:tcMar>
            <w:vAlign w:val="center"/>
          </w:tcPr>
          <w:p w14:paraId="3D5F6569" w14:textId="77777777" w:rsidR="00137927" w:rsidRDefault="00137927">
            <w:pPr>
              <w:jc w:val="center"/>
              <w:rPr>
                <w:rFonts w:asciiTheme="minorHAnsi" w:hAnsiTheme="minorHAnsi" w:cstheme="minorHAnsi"/>
              </w:rPr>
            </w:pPr>
          </w:p>
        </w:tc>
        <w:tc>
          <w:tcPr>
            <w:tcW w:w="494" w:type="pct"/>
            <w:vMerge w:val="restart"/>
            <w:vAlign w:val="center"/>
          </w:tcPr>
          <w:p w14:paraId="0FC249AF" w14:textId="77777777" w:rsidR="00137927" w:rsidRDefault="00137927">
            <w:pPr>
              <w:snapToGrid w:val="0"/>
              <w:jc w:val="center"/>
              <w:rPr>
                <w:rFonts w:asciiTheme="minorHAnsi" w:hAnsiTheme="minorHAnsi" w:cstheme="minorHAnsi"/>
              </w:rPr>
            </w:pPr>
          </w:p>
        </w:tc>
      </w:tr>
      <w:tr w:rsidR="00137927" w14:paraId="61CA59A1" w14:textId="77777777">
        <w:trPr>
          <w:trHeight w:val="366"/>
          <w:jc w:val="center"/>
        </w:trPr>
        <w:tc>
          <w:tcPr>
            <w:tcW w:w="408" w:type="pct"/>
            <w:vMerge/>
            <w:vAlign w:val="center"/>
          </w:tcPr>
          <w:p w14:paraId="07B138CD" w14:textId="77777777" w:rsidR="00137927" w:rsidRDefault="00137927">
            <w:pPr>
              <w:spacing w:line="360" w:lineRule="exact"/>
              <w:jc w:val="center"/>
              <w:rPr>
                <w:rFonts w:asciiTheme="minorHAnsi" w:hAnsiTheme="minorHAnsi" w:cstheme="minorHAnsi"/>
              </w:rPr>
            </w:pPr>
          </w:p>
        </w:tc>
        <w:tc>
          <w:tcPr>
            <w:tcW w:w="881" w:type="pct"/>
            <w:vMerge/>
            <w:tcMar>
              <w:top w:w="15" w:type="dxa"/>
              <w:left w:w="15" w:type="dxa"/>
              <w:bottom w:w="0" w:type="dxa"/>
              <w:right w:w="15" w:type="dxa"/>
            </w:tcMar>
            <w:vAlign w:val="center"/>
          </w:tcPr>
          <w:p w14:paraId="34DCC5D3" w14:textId="77777777" w:rsidR="00137927" w:rsidRDefault="00137927">
            <w:pPr>
              <w:widowControl/>
              <w:autoSpaceDE w:val="0"/>
              <w:autoSpaceDN w:val="0"/>
              <w:jc w:val="center"/>
              <w:rPr>
                <w:rFonts w:asciiTheme="minorHAnsi" w:hAnsiTheme="minorHAnsi" w:cstheme="minorHAnsi"/>
                <w:kern w:val="0"/>
              </w:rPr>
            </w:pPr>
          </w:p>
        </w:tc>
        <w:tc>
          <w:tcPr>
            <w:tcW w:w="767" w:type="pct"/>
            <w:vMerge/>
            <w:vAlign w:val="center"/>
          </w:tcPr>
          <w:p w14:paraId="149DEFB8" w14:textId="77777777" w:rsidR="00137927" w:rsidRDefault="00137927">
            <w:pPr>
              <w:jc w:val="center"/>
              <w:rPr>
                <w:rFonts w:asciiTheme="minorHAnsi" w:hAnsiTheme="minorHAnsi" w:cstheme="minorHAnsi"/>
              </w:rPr>
            </w:pPr>
          </w:p>
        </w:tc>
        <w:tc>
          <w:tcPr>
            <w:tcW w:w="1291" w:type="pct"/>
            <w:tcBorders>
              <w:bottom w:val="single" w:sz="4" w:space="0" w:color="auto"/>
            </w:tcBorders>
            <w:vAlign w:val="center"/>
          </w:tcPr>
          <w:p w14:paraId="0A0224F0"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区域内稀缺度一般</w:t>
            </w:r>
          </w:p>
        </w:tc>
        <w:tc>
          <w:tcPr>
            <w:tcW w:w="1158" w:type="pct"/>
            <w:tcBorders>
              <w:bottom w:val="single" w:sz="4" w:space="0" w:color="auto"/>
            </w:tcBorders>
            <w:tcMar>
              <w:top w:w="15" w:type="dxa"/>
              <w:left w:w="15" w:type="dxa"/>
              <w:bottom w:w="0" w:type="dxa"/>
              <w:right w:w="15" w:type="dxa"/>
            </w:tcMar>
            <w:vAlign w:val="center"/>
          </w:tcPr>
          <w:p w14:paraId="0F4FBC6B" w14:textId="77777777" w:rsidR="00137927" w:rsidRDefault="00137927">
            <w:pPr>
              <w:jc w:val="center"/>
              <w:rPr>
                <w:rFonts w:asciiTheme="minorHAnsi" w:hAnsiTheme="minorHAnsi" w:cstheme="minorHAnsi"/>
              </w:rPr>
            </w:pPr>
          </w:p>
        </w:tc>
        <w:tc>
          <w:tcPr>
            <w:tcW w:w="494" w:type="pct"/>
            <w:vMerge/>
            <w:vAlign w:val="center"/>
          </w:tcPr>
          <w:p w14:paraId="00FC1550" w14:textId="77777777" w:rsidR="00137927" w:rsidRDefault="00137927">
            <w:pPr>
              <w:snapToGrid w:val="0"/>
              <w:jc w:val="center"/>
              <w:rPr>
                <w:rFonts w:asciiTheme="minorHAnsi" w:hAnsiTheme="minorHAnsi" w:cstheme="minorHAnsi"/>
              </w:rPr>
            </w:pPr>
          </w:p>
        </w:tc>
      </w:tr>
      <w:tr w:rsidR="00137927" w14:paraId="1D70440E" w14:textId="77777777">
        <w:trPr>
          <w:trHeight w:val="353"/>
          <w:jc w:val="center"/>
        </w:trPr>
        <w:tc>
          <w:tcPr>
            <w:tcW w:w="408" w:type="pct"/>
            <w:vMerge/>
            <w:vAlign w:val="center"/>
          </w:tcPr>
          <w:p w14:paraId="2ADD5ED7" w14:textId="77777777" w:rsidR="00137927" w:rsidRDefault="00137927">
            <w:pPr>
              <w:spacing w:line="360" w:lineRule="exact"/>
              <w:jc w:val="center"/>
              <w:rPr>
                <w:rFonts w:asciiTheme="minorHAnsi" w:hAnsiTheme="minorHAnsi" w:cstheme="minorHAnsi"/>
              </w:rPr>
            </w:pPr>
          </w:p>
        </w:tc>
        <w:tc>
          <w:tcPr>
            <w:tcW w:w="881" w:type="pct"/>
            <w:vMerge/>
            <w:tcMar>
              <w:top w:w="15" w:type="dxa"/>
              <w:left w:w="15" w:type="dxa"/>
              <w:bottom w:w="0" w:type="dxa"/>
              <w:right w:w="15" w:type="dxa"/>
            </w:tcMar>
            <w:vAlign w:val="center"/>
          </w:tcPr>
          <w:p w14:paraId="098C2BE2" w14:textId="77777777" w:rsidR="00137927" w:rsidRDefault="00137927">
            <w:pPr>
              <w:widowControl/>
              <w:autoSpaceDE w:val="0"/>
              <w:autoSpaceDN w:val="0"/>
              <w:jc w:val="center"/>
              <w:rPr>
                <w:rFonts w:asciiTheme="minorHAnsi" w:hAnsiTheme="minorHAnsi" w:cstheme="minorHAnsi"/>
                <w:kern w:val="0"/>
              </w:rPr>
            </w:pPr>
          </w:p>
        </w:tc>
        <w:tc>
          <w:tcPr>
            <w:tcW w:w="767" w:type="pct"/>
            <w:vMerge/>
            <w:vAlign w:val="center"/>
          </w:tcPr>
          <w:p w14:paraId="617C4568" w14:textId="77777777" w:rsidR="00137927" w:rsidRDefault="00137927">
            <w:pPr>
              <w:jc w:val="center"/>
              <w:rPr>
                <w:rFonts w:asciiTheme="minorHAnsi" w:hAnsiTheme="minorHAnsi" w:cstheme="minorHAnsi"/>
              </w:rPr>
            </w:pPr>
          </w:p>
        </w:tc>
        <w:tc>
          <w:tcPr>
            <w:tcW w:w="1291" w:type="pct"/>
            <w:tcBorders>
              <w:top w:val="single" w:sz="4" w:space="0" w:color="auto"/>
            </w:tcBorders>
            <w:vAlign w:val="center"/>
          </w:tcPr>
          <w:p w14:paraId="777F8B7B"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区域内稀缺程度较弱</w:t>
            </w:r>
          </w:p>
        </w:tc>
        <w:tc>
          <w:tcPr>
            <w:tcW w:w="1158" w:type="pct"/>
            <w:tcBorders>
              <w:top w:val="single" w:sz="4" w:space="0" w:color="auto"/>
            </w:tcBorders>
            <w:tcMar>
              <w:top w:w="15" w:type="dxa"/>
              <w:left w:w="15" w:type="dxa"/>
              <w:bottom w:w="0" w:type="dxa"/>
              <w:right w:w="15" w:type="dxa"/>
            </w:tcMar>
            <w:vAlign w:val="center"/>
          </w:tcPr>
          <w:p w14:paraId="7316F2AE" w14:textId="77777777" w:rsidR="00137927" w:rsidRDefault="00137927">
            <w:pPr>
              <w:jc w:val="center"/>
              <w:rPr>
                <w:rFonts w:asciiTheme="minorHAnsi" w:hAnsiTheme="minorHAnsi" w:cstheme="minorHAnsi"/>
              </w:rPr>
            </w:pPr>
          </w:p>
        </w:tc>
        <w:tc>
          <w:tcPr>
            <w:tcW w:w="494" w:type="pct"/>
            <w:vMerge/>
            <w:vAlign w:val="center"/>
          </w:tcPr>
          <w:p w14:paraId="5268E6EF" w14:textId="77777777" w:rsidR="00137927" w:rsidRDefault="00137927">
            <w:pPr>
              <w:snapToGrid w:val="0"/>
              <w:jc w:val="center"/>
              <w:rPr>
                <w:rFonts w:asciiTheme="minorHAnsi" w:hAnsiTheme="minorHAnsi" w:cstheme="minorHAnsi"/>
              </w:rPr>
            </w:pPr>
          </w:p>
        </w:tc>
      </w:tr>
      <w:tr w:rsidR="00137927" w14:paraId="0C90CD09" w14:textId="77777777">
        <w:trPr>
          <w:trHeight w:val="240"/>
          <w:jc w:val="center"/>
        </w:trPr>
        <w:tc>
          <w:tcPr>
            <w:tcW w:w="408" w:type="pct"/>
            <w:vMerge/>
            <w:vAlign w:val="center"/>
          </w:tcPr>
          <w:p w14:paraId="76EF8FC5" w14:textId="77777777" w:rsidR="00137927" w:rsidRDefault="00137927">
            <w:pPr>
              <w:jc w:val="center"/>
              <w:rPr>
                <w:rFonts w:asciiTheme="minorHAnsi" w:hAnsiTheme="minorHAnsi" w:cstheme="minorHAnsi"/>
              </w:rPr>
            </w:pPr>
          </w:p>
        </w:tc>
        <w:tc>
          <w:tcPr>
            <w:tcW w:w="881" w:type="pct"/>
            <w:vMerge w:val="restart"/>
            <w:tcMar>
              <w:top w:w="15" w:type="dxa"/>
              <w:left w:w="15" w:type="dxa"/>
              <w:bottom w:w="0" w:type="dxa"/>
              <w:right w:w="15" w:type="dxa"/>
            </w:tcMar>
            <w:vAlign w:val="center"/>
          </w:tcPr>
          <w:p w14:paraId="5F6B6BBB"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社会知名度</w:t>
            </w:r>
          </w:p>
        </w:tc>
        <w:tc>
          <w:tcPr>
            <w:tcW w:w="767" w:type="pct"/>
            <w:vMerge w:val="restart"/>
            <w:vAlign w:val="center"/>
          </w:tcPr>
          <w:p w14:paraId="3710C5D1" w14:textId="77777777" w:rsidR="00137927" w:rsidRDefault="00137927">
            <w:pPr>
              <w:jc w:val="center"/>
              <w:rPr>
                <w:rFonts w:asciiTheme="minorHAnsi" w:hAnsiTheme="minorHAnsi" w:cstheme="minorHAnsi"/>
              </w:rPr>
            </w:pPr>
          </w:p>
        </w:tc>
        <w:tc>
          <w:tcPr>
            <w:tcW w:w="1291" w:type="pct"/>
            <w:vAlign w:val="center"/>
          </w:tcPr>
          <w:p w14:paraId="1981B773" w14:textId="77777777" w:rsidR="00137927" w:rsidRDefault="00760A8F">
            <w:pPr>
              <w:jc w:val="center"/>
              <w:textAlignment w:val="center"/>
              <w:rPr>
                <w:rFonts w:asciiTheme="minorHAnsi" w:hAnsiTheme="minorHAnsi" w:cstheme="minorHAnsi"/>
              </w:rPr>
            </w:pPr>
            <w:r>
              <w:rPr>
                <w:rFonts w:asciiTheme="minorHAnsi" w:hAnsiTheme="minorHAnsi" w:cstheme="minorHAnsi"/>
              </w:rPr>
              <w:t>全国知名</w:t>
            </w:r>
          </w:p>
        </w:tc>
        <w:tc>
          <w:tcPr>
            <w:tcW w:w="1158" w:type="pct"/>
            <w:tcMar>
              <w:top w:w="15" w:type="dxa"/>
              <w:left w:w="15" w:type="dxa"/>
              <w:bottom w:w="0" w:type="dxa"/>
              <w:right w:w="15" w:type="dxa"/>
            </w:tcMar>
            <w:vAlign w:val="center"/>
          </w:tcPr>
          <w:p w14:paraId="2067660F" w14:textId="77777777" w:rsidR="00137927" w:rsidRDefault="00137927">
            <w:pPr>
              <w:jc w:val="center"/>
              <w:rPr>
                <w:rFonts w:asciiTheme="minorHAnsi" w:hAnsiTheme="minorHAnsi" w:cstheme="minorHAnsi"/>
              </w:rPr>
            </w:pPr>
          </w:p>
        </w:tc>
        <w:tc>
          <w:tcPr>
            <w:tcW w:w="494" w:type="pct"/>
            <w:vMerge w:val="restart"/>
            <w:vAlign w:val="center"/>
          </w:tcPr>
          <w:p w14:paraId="39C31887" w14:textId="77777777" w:rsidR="00137927" w:rsidRDefault="00137927">
            <w:pPr>
              <w:snapToGrid w:val="0"/>
              <w:jc w:val="center"/>
              <w:rPr>
                <w:rFonts w:asciiTheme="minorHAnsi" w:hAnsiTheme="minorHAnsi" w:cstheme="minorHAnsi"/>
              </w:rPr>
            </w:pPr>
          </w:p>
        </w:tc>
      </w:tr>
      <w:tr w:rsidR="00137927" w14:paraId="4A2A13CA" w14:textId="77777777">
        <w:trPr>
          <w:trHeight w:val="189"/>
          <w:jc w:val="center"/>
        </w:trPr>
        <w:tc>
          <w:tcPr>
            <w:tcW w:w="408" w:type="pct"/>
            <w:vMerge/>
            <w:vAlign w:val="center"/>
          </w:tcPr>
          <w:p w14:paraId="2A168B84" w14:textId="77777777" w:rsidR="00137927" w:rsidRDefault="00137927">
            <w:pPr>
              <w:jc w:val="center"/>
              <w:rPr>
                <w:rFonts w:asciiTheme="minorHAnsi" w:hAnsiTheme="minorHAnsi" w:cstheme="minorHAnsi"/>
              </w:rPr>
            </w:pPr>
          </w:p>
        </w:tc>
        <w:tc>
          <w:tcPr>
            <w:tcW w:w="881" w:type="pct"/>
            <w:vMerge/>
            <w:vAlign w:val="center"/>
          </w:tcPr>
          <w:p w14:paraId="3DF3181A" w14:textId="77777777" w:rsidR="00137927" w:rsidRDefault="00137927">
            <w:pPr>
              <w:jc w:val="center"/>
              <w:rPr>
                <w:rFonts w:asciiTheme="minorHAnsi" w:hAnsiTheme="minorHAnsi" w:cstheme="minorHAnsi"/>
              </w:rPr>
            </w:pPr>
          </w:p>
        </w:tc>
        <w:tc>
          <w:tcPr>
            <w:tcW w:w="767" w:type="pct"/>
            <w:vMerge/>
            <w:vAlign w:val="center"/>
          </w:tcPr>
          <w:p w14:paraId="31F06C6C" w14:textId="77777777" w:rsidR="00137927" w:rsidRDefault="00137927">
            <w:pPr>
              <w:jc w:val="center"/>
              <w:rPr>
                <w:rFonts w:asciiTheme="minorHAnsi" w:hAnsiTheme="minorHAnsi" w:cstheme="minorHAnsi"/>
              </w:rPr>
            </w:pPr>
          </w:p>
        </w:tc>
        <w:tc>
          <w:tcPr>
            <w:tcW w:w="1291" w:type="pct"/>
            <w:vAlign w:val="center"/>
          </w:tcPr>
          <w:p w14:paraId="6F7C2FF1" w14:textId="77777777" w:rsidR="00137927" w:rsidRDefault="00760A8F">
            <w:pPr>
              <w:jc w:val="center"/>
              <w:textAlignment w:val="center"/>
              <w:rPr>
                <w:rFonts w:asciiTheme="minorHAnsi" w:hAnsiTheme="minorHAnsi" w:cstheme="minorHAnsi"/>
              </w:rPr>
            </w:pPr>
            <w:r>
              <w:rPr>
                <w:rFonts w:asciiTheme="minorHAnsi" w:hAnsiTheme="minorHAnsi" w:cstheme="minorHAnsi"/>
              </w:rPr>
              <w:t>区域知名</w:t>
            </w:r>
          </w:p>
        </w:tc>
        <w:tc>
          <w:tcPr>
            <w:tcW w:w="1158" w:type="pct"/>
            <w:tcMar>
              <w:top w:w="15" w:type="dxa"/>
              <w:left w:w="15" w:type="dxa"/>
              <w:bottom w:w="0" w:type="dxa"/>
              <w:right w:w="15" w:type="dxa"/>
            </w:tcMar>
            <w:vAlign w:val="center"/>
          </w:tcPr>
          <w:p w14:paraId="0A48200C" w14:textId="77777777" w:rsidR="00137927" w:rsidRDefault="00137927">
            <w:pPr>
              <w:jc w:val="center"/>
              <w:rPr>
                <w:rFonts w:asciiTheme="minorHAnsi" w:hAnsiTheme="minorHAnsi" w:cstheme="minorHAnsi"/>
              </w:rPr>
            </w:pPr>
          </w:p>
        </w:tc>
        <w:tc>
          <w:tcPr>
            <w:tcW w:w="494" w:type="pct"/>
            <w:vMerge/>
            <w:vAlign w:val="center"/>
          </w:tcPr>
          <w:p w14:paraId="0C022AA1" w14:textId="77777777" w:rsidR="00137927" w:rsidRDefault="00137927">
            <w:pPr>
              <w:snapToGrid w:val="0"/>
              <w:jc w:val="center"/>
              <w:rPr>
                <w:rFonts w:asciiTheme="minorHAnsi" w:hAnsiTheme="minorHAnsi" w:cstheme="minorHAnsi"/>
              </w:rPr>
            </w:pPr>
          </w:p>
        </w:tc>
      </w:tr>
      <w:tr w:rsidR="00137927" w14:paraId="527170AE" w14:textId="77777777">
        <w:trPr>
          <w:trHeight w:val="189"/>
          <w:jc w:val="center"/>
        </w:trPr>
        <w:tc>
          <w:tcPr>
            <w:tcW w:w="408" w:type="pct"/>
            <w:vMerge/>
            <w:vAlign w:val="center"/>
          </w:tcPr>
          <w:p w14:paraId="4B461A27" w14:textId="77777777" w:rsidR="00137927" w:rsidRDefault="00137927">
            <w:pPr>
              <w:jc w:val="center"/>
              <w:rPr>
                <w:rFonts w:asciiTheme="minorHAnsi" w:hAnsiTheme="minorHAnsi" w:cstheme="minorHAnsi"/>
              </w:rPr>
            </w:pPr>
          </w:p>
        </w:tc>
        <w:tc>
          <w:tcPr>
            <w:tcW w:w="881" w:type="pct"/>
            <w:vMerge/>
            <w:vAlign w:val="center"/>
          </w:tcPr>
          <w:p w14:paraId="5B6627FA" w14:textId="77777777" w:rsidR="00137927" w:rsidRDefault="00137927">
            <w:pPr>
              <w:jc w:val="center"/>
              <w:rPr>
                <w:rFonts w:asciiTheme="minorHAnsi" w:hAnsiTheme="minorHAnsi" w:cstheme="minorHAnsi"/>
              </w:rPr>
            </w:pPr>
          </w:p>
        </w:tc>
        <w:tc>
          <w:tcPr>
            <w:tcW w:w="767" w:type="pct"/>
            <w:vMerge/>
            <w:vAlign w:val="center"/>
          </w:tcPr>
          <w:p w14:paraId="79188B8A" w14:textId="77777777" w:rsidR="00137927" w:rsidRDefault="00137927">
            <w:pPr>
              <w:jc w:val="center"/>
              <w:rPr>
                <w:rFonts w:asciiTheme="minorHAnsi" w:hAnsiTheme="minorHAnsi" w:cstheme="minorHAnsi"/>
              </w:rPr>
            </w:pPr>
          </w:p>
        </w:tc>
        <w:tc>
          <w:tcPr>
            <w:tcW w:w="1291" w:type="pct"/>
            <w:vAlign w:val="center"/>
          </w:tcPr>
          <w:p w14:paraId="3DAE38A6" w14:textId="77777777" w:rsidR="00137927" w:rsidRDefault="00760A8F">
            <w:pPr>
              <w:jc w:val="center"/>
              <w:textAlignment w:val="center"/>
              <w:rPr>
                <w:rFonts w:asciiTheme="minorHAnsi" w:hAnsiTheme="minorHAnsi" w:cstheme="minorHAnsi"/>
              </w:rPr>
            </w:pPr>
            <w:r>
              <w:rPr>
                <w:rFonts w:asciiTheme="minorHAnsi" w:hAnsiTheme="minorHAnsi" w:cstheme="minorHAnsi"/>
              </w:rPr>
              <w:t>本地知名</w:t>
            </w:r>
          </w:p>
        </w:tc>
        <w:tc>
          <w:tcPr>
            <w:tcW w:w="1158" w:type="pct"/>
            <w:tcMar>
              <w:top w:w="15" w:type="dxa"/>
              <w:left w:w="15" w:type="dxa"/>
              <w:bottom w:w="0" w:type="dxa"/>
              <w:right w:w="15" w:type="dxa"/>
            </w:tcMar>
            <w:vAlign w:val="center"/>
          </w:tcPr>
          <w:p w14:paraId="5FC01A89" w14:textId="77777777" w:rsidR="00137927" w:rsidRDefault="00137927">
            <w:pPr>
              <w:jc w:val="center"/>
              <w:rPr>
                <w:rFonts w:asciiTheme="minorHAnsi" w:hAnsiTheme="minorHAnsi" w:cstheme="minorHAnsi"/>
              </w:rPr>
            </w:pPr>
          </w:p>
        </w:tc>
        <w:tc>
          <w:tcPr>
            <w:tcW w:w="494" w:type="pct"/>
            <w:vMerge/>
            <w:vAlign w:val="center"/>
          </w:tcPr>
          <w:p w14:paraId="67C6D8A0" w14:textId="77777777" w:rsidR="00137927" w:rsidRDefault="00137927">
            <w:pPr>
              <w:snapToGrid w:val="0"/>
              <w:jc w:val="center"/>
              <w:rPr>
                <w:rFonts w:asciiTheme="minorHAnsi" w:hAnsiTheme="minorHAnsi" w:cstheme="minorHAnsi"/>
              </w:rPr>
            </w:pPr>
          </w:p>
        </w:tc>
      </w:tr>
      <w:tr w:rsidR="00137927" w14:paraId="387407E1" w14:textId="77777777">
        <w:trPr>
          <w:trHeight w:val="122"/>
          <w:jc w:val="center"/>
        </w:trPr>
        <w:tc>
          <w:tcPr>
            <w:tcW w:w="408" w:type="pct"/>
            <w:vMerge/>
            <w:vAlign w:val="center"/>
          </w:tcPr>
          <w:p w14:paraId="64FC9508" w14:textId="77777777" w:rsidR="00137927" w:rsidRDefault="00137927">
            <w:pPr>
              <w:jc w:val="center"/>
              <w:rPr>
                <w:rFonts w:asciiTheme="minorHAnsi" w:hAnsiTheme="minorHAnsi" w:cstheme="minorHAnsi"/>
              </w:rPr>
            </w:pPr>
          </w:p>
        </w:tc>
        <w:tc>
          <w:tcPr>
            <w:tcW w:w="881" w:type="pct"/>
            <w:vMerge/>
            <w:vAlign w:val="center"/>
          </w:tcPr>
          <w:p w14:paraId="48EE3B3B" w14:textId="77777777" w:rsidR="00137927" w:rsidRDefault="00137927">
            <w:pPr>
              <w:jc w:val="center"/>
              <w:rPr>
                <w:rFonts w:asciiTheme="minorHAnsi" w:hAnsiTheme="minorHAnsi" w:cstheme="minorHAnsi"/>
              </w:rPr>
            </w:pPr>
          </w:p>
        </w:tc>
        <w:tc>
          <w:tcPr>
            <w:tcW w:w="767" w:type="pct"/>
            <w:vMerge/>
            <w:vAlign w:val="center"/>
          </w:tcPr>
          <w:p w14:paraId="766332C7" w14:textId="77777777" w:rsidR="00137927" w:rsidRDefault="00137927">
            <w:pPr>
              <w:jc w:val="center"/>
              <w:rPr>
                <w:rFonts w:asciiTheme="minorHAnsi" w:hAnsiTheme="minorHAnsi" w:cstheme="minorHAnsi"/>
              </w:rPr>
            </w:pPr>
          </w:p>
        </w:tc>
        <w:tc>
          <w:tcPr>
            <w:tcW w:w="1291" w:type="pct"/>
            <w:vAlign w:val="center"/>
          </w:tcPr>
          <w:p w14:paraId="569FEF28" w14:textId="77777777" w:rsidR="00137927" w:rsidRDefault="00760A8F">
            <w:pPr>
              <w:jc w:val="center"/>
              <w:textAlignment w:val="center"/>
              <w:rPr>
                <w:rFonts w:asciiTheme="minorHAnsi" w:hAnsiTheme="minorHAnsi" w:cstheme="minorHAnsi"/>
              </w:rPr>
            </w:pPr>
            <w:r>
              <w:rPr>
                <w:rFonts w:asciiTheme="minorHAnsi" w:hAnsiTheme="minorHAnsi" w:cstheme="minorHAnsi"/>
              </w:rPr>
              <w:t>一般知名</w:t>
            </w:r>
          </w:p>
        </w:tc>
        <w:tc>
          <w:tcPr>
            <w:tcW w:w="1158" w:type="pct"/>
            <w:tcMar>
              <w:top w:w="15" w:type="dxa"/>
              <w:left w:w="15" w:type="dxa"/>
              <w:bottom w:w="0" w:type="dxa"/>
              <w:right w:w="15" w:type="dxa"/>
            </w:tcMar>
            <w:vAlign w:val="center"/>
          </w:tcPr>
          <w:p w14:paraId="50A6BCE7" w14:textId="77777777" w:rsidR="00137927" w:rsidRDefault="00137927">
            <w:pPr>
              <w:jc w:val="center"/>
              <w:rPr>
                <w:rFonts w:asciiTheme="minorHAnsi" w:hAnsiTheme="minorHAnsi" w:cstheme="minorHAnsi"/>
              </w:rPr>
            </w:pPr>
          </w:p>
        </w:tc>
        <w:tc>
          <w:tcPr>
            <w:tcW w:w="494" w:type="pct"/>
            <w:vMerge/>
            <w:vAlign w:val="center"/>
          </w:tcPr>
          <w:p w14:paraId="27A9CEEC" w14:textId="77777777" w:rsidR="00137927" w:rsidRDefault="00137927">
            <w:pPr>
              <w:snapToGrid w:val="0"/>
              <w:jc w:val="center"/>
              <w:rPr>
                <w:rFonts w:asciiTheme="minorHAnsi" w:hAnsiTheme="minorHAnsi" w:cstheme="minorHAnsi"/>
              </w:rPr>
            </w:pPr>
          </w:p>
        </w:tc>
      </w:tr>
      <w:tr w:rsidR="00137927" w14:paraId="577E514F" w14:textId="77777777">
        <w:trPr>
          <w:trHeight w:val="90"/>
          <w:jc w:val="center"/>
        </w:trPr>
        <w:tc>
          <w:tcPr>
            <w:tcW w:w="408" w:type="pct"/>
            <w:vMerge/>
            <w:vAlign w:val="center"/>
          </w:tcPr>
          <w:p w14:paraId="565F1BE7" w14:textId="77777777" w:rsidR="00137927" w:rsidRDefault="00137927">
            <w:pPr>
              <w:jc w:val="center"/>
              <w:rPr>
                <w:rFonts w:asciiTheme="minorHAnsi" w:hAnsiTheme="minorHAnsi" w:cstheme="minorHAnsi"/>
              </w:rPr>
            </w:pPr>
          </w:p>
        </w:tc>
        <w:tc>
          <w:tcPr>
            <w:tcW w:w="881" w:type="pct"/>
            <w:vMerge w:val="restart"/>
            <w:vAlign w:val="center"/>
          </w:tcPr>
          <w:p w14:paraId="19BE4C9B"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保护等级影响</w:t>
            </w:r>
          </w:p>
        </w:tc>
        <w:tc>
          <w:tcPr>
            <w:tcW w:w="767" w:type="pct"/>
            <w:vMerge w:val="restart"/>
            <w:vAlign w:val="center"/>
          </w:tcPr>
          <w:p w14:paraId="348D8810" w14:textId="77777777" w:rsidR="00137927" w:rsidRDefault="00137927">
            <w:pPr>
              <w:jc w:val="center"/>
              <w:rPr>
                <w:rFonts w:asciiTheme="minorHAnsi" w:hAnsiTheme="minorHAnsi" w:cstheme="minorHAnsi"/>
              </w:rPr>
            </w:pPr>
          </w:p>
        </w:tc>
        <w:tc>
          <w:tcPr>
            <w:tcW w:w="1291" w:type="pct"/>
            <w:vAlign w:val="center"/>
          </w:tcPr>
          <w:p w14:paraId="34A998AB" w14:textId="77777777" w:rsidR="00137927" w:rsidRDefault="00760A8F">
            <w:pPr>
              <w:jc w:val="center"/>
              <w:textAlignment w:val="center"/>
              <w:rPr>
                <w:rFonts w:asciiTheme="minorHAnsi" w:hAnsiTheme="minorHAnsi" w:cstheme="minorHAnsi"/>
              </w:rPr>
            </w:pPr>
            <w:r>
              <w:rPr>
                <w:rFonts w:asciiTheme="minorHAnsi" w:hAnsiTheme="minorHAnsi" w:cstheme="minorHAnsi"/>
              </w:rPr>
              <w:t>市县级文物保护单位</w:t>
            </w:r>
          </w:p>
        </w:tc>
        <w:tc>
          <w:tcPr>
            <w:tcW w:w="1158" w:type="pct"/>
            <w:tcMar>
              <w:top w:w="15" w:type="dxa"/>
              <w:left w:w="15" w:type="dxa"/>
              <w:bottom w:w="0" w:type="dxa"/>
              <w:right w:w="15" w:type="dxa"/>
            </w:tcMar>
            <w:vAlign w:val="center"/>
          </w:tcPr>
          <w:p w14:paraId="69529D34" w14:textId="77777777" w:rsidR="00137927" w:rsidRDefault="00137927">
            <w:pPr>
              <w:jc w:val="center"/>
              <w:rPr>
                <w:rFonts w:asciiTheme="minorHAnsi" w:hAnsiTheme="minorHAnsi" w:cstheme="minorHAnsi"/>
              </w:rPr>
            </w:pPr>
          </w:p>
        </w:tc>
        <w:tc>
          <w:tcPr>
            <w:tcW w:w="494" w:type="pct"/>
            <w:vMerge w:val="restart"/>
            <w:vAlign w:val="center"/>
          </w:tcPr>
          <w:p w14:paraId="2165BFDD" w14:textId="77777777" w:rsidR="00137927" w:rsidRDefault="00137927">
            <w:pPr>
              <w:snapToGrid w:val="0"/>
              <w:jc w:val="center"/>
              <w:rPr>
                <w:rFonts w:asciiTheme="minorHAnsi" w:hAnsiTheme="minorHAnsi" w:cstheme="minorHAnsi"/>
              </w:rPr>
            </w:pPr>
          </w:p>
        </w:tc>
      </w:tr>
      <w:tr w:rsidR="00137927" w14:paraId="013954FD" w14:textId="77777777">
        <w:trPr>
          <w:trHeight w:val="90"/>
          <w:jc w:val="center"/>
        </w:trPr>
        <w:tc>
          <w:tcPr>
            <w:tcW w:w="408" w:type="pct"/>
            <w:vMerge/>
            <w:vAlign w:val="center"/>
          </w:tcPr>
          <w:p w14:paraId="24021D3E" w14:textId="77777777" w:rsidR="00137927" w:rsidRDefault="00137927">
            <w:pPr>
              <w:jc w:val="center"/>
              <w:rPr>
                <w:rFonts w:asciiTheme="minorHAnsi" w:hAnsiTheme="minorHAnsi" w:cstheme="minorHAnsi"/>
              </w:rPr>
            </w:pPr>
          </w:p>
        </w:tc>
        <w:tc>
          <w:tcPr>
            <w:tcW w:w="881" w:type="pct"/>
            <w:vMerge/>
            <w:vAlign w:val="center"/>
          </w:tcPr>
          <w:p w14:paraId="00288954" w14:textId="77777777" w:rsidR="00137927" w:rsidRDefault="00137927">
            <w:pPr>
              <w:widowControl/>
              <w:autoSpaceDE w:val="0"/>
              <w:autoSpaceDN w:val="0"/>
              <w:jc w:val="center"/>
              <w:rPr>
                <w:rFonts w:asciiTheme="minorHAnsi" w:hAnsiTheme="minorHAnsi" w:cstheme="minorHAnsi"/>
              </w:rPr>
            </w:pPr>
          </w:p>
        </w:tc>
        <w:tc>
          <w:tcPr>
            <w:tcW w:w="767" w:type="pct"/>
            <w:vMerge/>
            <w:vAlign w:val="center"/>
          </w:tcPr>
          <w:p w14:paraId="2E28F8AA" w14:textId="77777777" w:rsidR="00137927" w:rsidRDefault="00137927">
            <w:pPr>
              <w:jc w:val="center"/>
              <w:rPr>
                <w:rFonts w:asciiTheme="minorHAnsi" w:hAnsiTheme="minorHAnsi" w:cstheme="minorHAnsi"/>
              </w:rPr>
            </w:pPr>
          </w:p>
        </w:tc>
        <w:tc>
          <w:tcPr>
            <w:tcW w:w="1291" w:type="pct"/>
            <w:vAlign w:val="center"/>
          </w:tcPr>
          <w:p w14:paraId="74D85E7C" w14:textId="77777777" w:rsidR="00137927" w:rsidRDefault="00760A8F">
            <w:pPr>
              <w:jc w:val="center"/>
              <w:textAlignment w:val="center"/>
              <w:rPr>
                <w:rFonts w:asciiTheme="minorHAnsi" w:hAnsiTheme="minorHAnsi" w:cstheme="minorHAnsi"/>
              </w:rPr>
            </w:pPr>
            <w:r>
              <w:rPr>
                <w:rFonts w:asciiTheme="minorHAnsi" w:hAnsiTheme="minorHAnsi" w:cstheme="minorHAnsi"/>
              </w:rPr>
              <w:t>一般不可移动文物</w:t>
            </w:r>
          </w:p>
        </w:tc>
        <w:tc>
          <w:tcPr>
            <w:tcW w:w="1158" w:type="pct"/>
            <w:tcMar>
              <w:top w:w="15" w:type="dxa"/>
              <w:left w:w="15" w:type="dxa"/>
              <w:bottom w:w="0" w:type="dxa"/>
              <w:right w:w="15" w:type="dxa"/>
            </w:tcMar>
            <w:vAlign w:val="center"/>
          </w:tcPr>
          <w:p w14:paraId="2BADA346" w14:textId="77777777" w:rsidR="00137927" w:rsidRDefault="00137927">
            <w:pPr>
              <w:jc w:val="center"/>
              <w:rPr>
                <w:rFonts w:asciiTheme="minorHAnsi" w:hAnsiTheme="minorHAnsi" w:cstheme="minorHAnsi"/>
              </w:rPr>
            </w:pPr>
          </w:p>
        </w:tc>
        <w:tc>
          <w:tcPr>
            <w:tcW w:w="494" w:type="pct"/>
            <w:vMerge/>
            <w:vAlign w:val="center"/>
          </w:tcPr>
          <w:p w14:paraId="3F5D8162" w14:textId="77777777" w:rsidR="00137927" w:rsidRDefault="00137927">
            <w:pPr>
              <w:rPr>
                <w:rFonts w:asciiTheme="minorHAnsi" w:hAnsiTheme="minorHAnsi" w:cstheme="minorHAnsi"/>
              </w:rPr>
            </w:pPr>
          </w:p>
        </w:tc>
      </w:tr>
      <w:tr w:rsidR="00137927" w14:paraId="572815ED" w14:textId="77777777">
        <w:trPr>
          <w:trHeight w:val="227"/>
          <w:jc w:val="center"/>
        </w:trPr>
        <w:tc>
          <w:tcPr>
            <w:tcW w:w="408" w:type="pct"/>
            <w:vMerge/>
            <w:vAlign w:val="center"/>
          </w:tcPr>
          <w:p w14:paraId="0F7E0CDC" w14:textId="77777777" w:rsidR="00137927" w:rsidRDefault="00137927">
            <w:pPr>
              <w:jc w:val="center"/>
              <w:rPr>
                <w:rFonts w:asciiTheme="minorHAnsi" w:hAnsiTheme="minorHAnsi" w:cstheme="minorHAnsi"/>
              </w:rPr>
            </w:pPr>
          </w:p>
        </w:tc>
        <w:tc>
          <w:tcPr>
            <w:tcW w:w="881" w:type="pct"/>
            <w:vMerge/>
            <w:vAlign w:val="center"/>
          </w:tcPr>
          <w:p w14:paraId="71C00812" w14:textId="77777777" w:rsidR="00137927" w:rsidRDefault="00137927">
            <w:pPr>
              <w:jc w:val="center"/>
              <w:rPr>
                <w:rFonts w:asciiTheme="minorHAnsi" w:hAnsiTheme="minorHAnsi" w:cstheme="minorHAnsi"/>
              </w:rPr>
            </w:pPr>
          </w:p>
        </w:tc>
        <w:tc>
          <w:tcPr>
            <w:tcW w:w="767" w:type="pct"/>
            <w:vMerge/>
            <w:vAlign w:val="center"/>
          </w:tcPr>
          <w:p w14:paraId="6F029010" w14:textId="77777777" w:rsidR="00137927" w:rsidRDefault="00137927">
            <w:pPr>
              <w:jc w:val="center"/>
              <w:rPr>
                <w:rFonts w:asciiTheme="minorHAnsi" w:hAnsiTheme="minorHAnsi" w:cstheme="minorHAnsi"/>
              </w:rPr>
            </w:pPr>
          </w:p>
        </w:tc>
        <w:tc>
          <w:tcPr>
            <w:tcW w:w="1291" w:type="pct"/>
            <w:vAlign w:val="center"/>
          </w:tcPr>
          <w:p w14:paraId="505D9F3C" w14:textId="77777777" w:rsidR="00137927" w:rsidRDefault="00760A8F">
            <w:pPr>
              <w:jc w:val="center"/>
              <w:textAlignment w:val="center"/>
              <w:rPr>
                <w:rFonts w:asciiTheme="minorHAnsi" w:hAnsiTheme="minorHAnsi" w:cstheme="minorHAnsi"/>
              </w:rPr>
            </w:pPr>
            <w:r>
              <w:rPr>
                <w:rFonts w:asciiTheme="minorHAnsi" w:hAnsiTheme="minorHAnsi" w:cstheme="minorHAnsi"/>
              </w:rPr>
              <w:t>历史建筑</w:t>
            </w:r>
          </w:p>
        </w:tc>
        <w:tc>
          <w:tcPr>
            <w:tcW w:w="1158" w:type="pct"/>
            <w:tcMar>
              <w:top w:w="15" w:type="dxa"/>
              <w:left w:w="15" w:type="dxa"/>
              <w:bottom w:w="0" w:type="dxa"/>
              <w:right w:w="15" w:type="dxa"/>
            </w:tcMar>
            <w:vAlign w:val="center"/>
          </w:tcPr>
          <w:p w14:paraId="32B2B084" w14:textId="77777777" w:rsidR="00137927" w:rsidRDefault="00137927">
            <w:pPr>
              <w:jc w:val="center"/>
              <w:rPr>
                <w:rFonts w:asciiTheme="minorHAnsi" w:hAnsiTheme="minorHAnsi" w:cstheme="minorHAnsi"/>
              </w:rPr>
            </w:pPr>
          </w:p>
        </w:tc>
        <w:tc>
          <w:tcPr>
            <w:tcW w:w="494" w:type="pct"/>
            <w:vMerge/>
            <w:vAlign w:val="center"/>
          </w:tcPr>
          <w:p w14:paraId="0C2A8B21" w14:textId="77777777" w:rsidR="00137927" w:rsidRDefault="00137927">
            <w:pPr>
              <w:rPr>
                <w:rFonts w:asciiTheme="minorHAnsi" w:hAnsiTheme="minorHAnsi" w:cstheme="minorHAnsi"/>
              </w:rPr>
            </w:pPr>
          </w:p>
        </w:tc>
      </w:tr>
      <w:tr w:rsidR="00137927" w14:paraId="4C1AD916" w14:textId="77777777">
        <w:trPr>
          <w:trHeight w:val="227"/>
          <w:jc w:val="center"/>
        </w:trPr>
        <w:tc>
          <w:tcPr>
            <w:tcW w:w="408" w:type="pct"/>
            <w:vMerge/>
            <w:vAlign w:val="center"/>
          </w:tcPr>
          <w:p w14:paraId="37DE13FE" w14:textId="77777777" w:rsidR="00137927" w:rsidRDefault="00137927">
            <w:pPr>
              <w:jc w:val="center"/>
              <w:rPr>
                <w:rFonts w:asciiTheme="minorHAnsi" w:hAnsiTheme="minorHAnsi" w:cstheme="minorHAnsi"/>
              </w:rPr>
            </w:pPr>
          </w:p>
        </w:tc>
        <w:tc>
          <w:tcPr>
            <w:tcW w:w="881" w:type="pct"/>
            <w:vMerge/>
            <w:vAlign w:val="center"/>
          </w:tcPr>
          <w:p w14:paraId="5DB1CA84" w14:textId="77777777" w:rsidR="00137927" w:rsidRDefault="00137927">
            <w:pPr>
              <w:jc w:val="center"/>
              <w:rPr>
                <w:rFonts w:asciiTheme="minorHAnsi" w:hAnsiTheme="minorHAnsi" w:cstheme="minorHAnsi"/>
              </w:rPr>
            </w:pPr>
          </w:p>
        </w:tc>
        <w:tc>
          <w:tcPr>
            <w:tcW w:w="767" w:type="pct"/>
            <w:vMerge/>
            <w:vAlign w:val="center"/>
          </w:tcPr>
          <w:p w14:paraId="08B32297" w14:textId="77777777" w:rsidR="00137927" w:rsidRDefault="00137927">
            <w:pPr>
              <w:jc w:val="center"/>
              <w:rPr>
                <w:rFonts w:asciiTheme="minorHAnsi" w:hAnsiTheme="minorHAnsi" w:cstheme="minorHAnsi"/>
              </w:rPr>
            </w:pPr>
          </w:p>
        </w:tc>
        <w:tc>
          <w:tcPr>
            <w:tcW w:w="1291" w:type="pct"/>
            <w:vAlign w:val="center"/>
          </w:tcPr>
          <w:p w14:paraId="5B42BF43" w14:textId="77777777" w:rsidR="00137927" w:rsidRDefault="00760A8F">
            <w:pPr>
              <w:jc w:val="center"/>
              <w:textAlignment w:val="center"/>
              <w:rPr>
                <w:rFonts w:asciiTheme="minorHAnsi" w:hAnsiTheme="minorHAnsi" w:cstheme="minorHAnsi"/>
              </w:rPr>
            </w:pPr>
            <w:r>
              <w:rPr>
                <w:rFonts w:asciiTheme="minorHAnsi" w:hAnsiTheme="minorHAnsi" w:cstheme="minorHAnsi"/>
              </w:rPr>
              <w:t>传统风貌建筑</w:t>
            </w:r>
          </w:p>
        </w:tc>
        <w:tc>
          <w:tcPr>
            <w:tcW w:w="1158" w:type="pct"/>
            <w:tcMar>
              <w:top w:w="15" w:type="dxa"/>
              <w:left w:w="15" w:type="dxa"/>
              <w:bottom w:w="0" w:type="dxa"/>
              <w:right w:w="15" w:type="dxa"/>
            </w:tcMar>
            <w:vAlign w:val="center"/>
          </w:tcPr>
          <w:p w14:paraId="2AB06753" w14:textId="77777777" w:rsidR="00137927" w:rsidRDefault="00137927">
            <w:pPr>
              <w:jc w:val="center"/>
              <w:rPr>
                <w:rFonts w:asciiTheme="minorHAnsi" w:hAnsiTheme="minorHAnsi" w:cstheme="minorHAnsi"/>
              </w:rPr>
            </w:pPr>
          </w:p>
        </w:tc>
        <w:tc>
          <w:tcPr>
            <w:tcW w:w="494" w:type="pct"/>
            <w:vMerge/>
            <w:vAlign w:val="center"/>
          </w:tcPr>
          <w:p w14:paraId="4C78A9E7" w14:textId="77777777" w:rsidR="00137927" w:rsidRDefault="00137927">
            <w:pPr>
              <w:rPr>
                <w:rFonts w:asciiTheme="minorHAnsi" w:hAnsiTheme="minorHAnsi" w:cstheme="minorHAnsi"/>
              </w:rPr>
            </w:pPr>
          </w:p>
        </w:tc>
      </w:tr>
    </w:tbl>
    <w:p w14:paraId="3D06F67C" w14:textId="77777777" w:rsidR="00137927" w:rsidRDefault="00760A8F">
      <w:pPr>
        <w:rPr>
          <w:rFonts w:asciiTheme="minorHAnsi" w:hAnsiTheme="minorHAnsi" w:cstheme="minorHAnsi"/>
          <w:b/>
          <w:szCs w:val="28"/>
        </w:rPr>
      </w:pPr>
      <w:r>
        <w:rPr>
          <w:rFonts w:asciiTheme="minorHAnsi" w:hAnsiTheme="minorHAnsi" w:cstheme="minorHAnsi"/>
          <w:b/>
          <w:szCs w:val="28"/>
        </w:rPr>
        <w:t>文化价值因素调整系数</w:t>
      </w:r>
    </w:p>
    <w:tbl>
      <w:tblPr>
        <w:tblW w:w="4978"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4"/>
        <w:gridCol w:w="1651"/>
        <w:gridCol w:w="1433"/>
        <w:gridCol w:w="2334"/>
        <w:gridCol w:w="2193"/>
        <w:gridCol w:w="908"/>
      </w:tblGrid>
      <w:tr w:rsidR="00137927" w14:paraId="77269819" w14:textId="77777777">
        <w:trPr>
          <w:trHeight w:val="397"/>
          <w:jc w:val="center"/>
        </w:trPr>
        <w:tc>
          <w:tcPr>
            <w:tcW w:w="411" w:type="pct"/>
            <w:vAlign w:val="center"/>
          </w:tcPr>
          <w:p w14:paraId="4F2AD68D"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因素</w:t>
            </w:r>
          </w:p>
        </w:tc>
        <w:tc>
          <w:tcPr>
            <w:tcW w:w="889" w:type="pct"/>
            <w:tcMar>
              <w:top w:w="15" w:type="dxa"/>
              <w:left w:w="15" w:type="dxa"/>
              <w:bottom w:w="0" w:type="dxa"/>
              <w:right w:w="15" w:type="dxa"/>
            </w:tcMar>
            <w:vAlign w:val="center"/>
          </w:tcPr>
          <w:p w14:paraId="3975C174"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因子</w:t>
            </w:r>
          </w:p>
        </w:tc>
        <w:tc>
          <w:tcPr>
            <w:tcW w:w="772" w:type="pct"/>
            <w:vAlign w:val="center"/>
          </w:tcPr>
          <w:p w14:paraId="758B5DFF"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57" w:type="pct"/>
            <w:vAlign w:val="center"/>
          </w:tcPr>
          <w:p w14:paraId="7EA1FE30"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选项</w:t>
            </w:r>
          </w:p>
        </w:tc>
        <w:tc>
          <w:tcPr>
            <w:tcW w:w="1181" w:type="pct"/>
            <w:tcMar>
              <w:top w:w="15" w:type="dxa"/>
              <w:left w:w="15" w:type="dxa"/>
              <w:bottom w:w="0" w:type="dxa"/>
              <w:right w:w="15" w:type="dxa"/>
            </w:tcMar>
            <w:vAlign w:val="center"/>
          </w:tcPr>
          <w:p w14:paraId="27A16FB3"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89" w:type="pct"/>
            <w:vAlign w:val="center"/>
          </w:tcPr>
          <w:p w14:paraId="7746EE08"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备注</w:t>
            </w:r>
          </w:p>
        </w:tc>
      </w:tr>
      <w:tr w:rsidR="00137927" w14:paraId="51CB9E24" w14:textId="77777777">
        <w:trPr>
          <w:trHeight w:val="366"/>
          <w:jc w:val="center"/>
        </w:trPr>
        <w:tc>
          <w:tcPr>
            <w:tcW w:w="411" w:type="pct"/>
            <w:vMerge w:val="restart"/>
            <w:vAlign w:val="center"/>
          </w:tcPr>
          <w:p w14:paraId="1EA5E634"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文化价值因素</w:t>
            </w:r>
          </w:p>
        </w:tc>
        <w:tc>
          <w:tcPr>
            <w:tcW w:w="889" w:type="pct"/>
            <w:vMerge w:val="restart"/>
            <w:tcMar>
              <w:top w:w="15" w:type="dxa"/>
              <w:left w:w="15" w:type="dxa"/>
              <w:bottom w:w="0" w:type="dxa"/>
              <w:right w:w="15" w:type="dxa"/>
            </w:tcMar>
            <w:vAlign w:val="center"/>
          </w:tcPr>
          <w:p w14:paraId="5D7D1AC0"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真实性</w:t>
            </w:r>
          </w:p>
        </w:tc>
        <w:tc>
          <w:tcPr>
            <w:tcW w:w="772" w:type="pct"/>
            <w:vMerge w:val="restart"/>
            <w:vAlign w:val="center"/>
          </w:tcPr>
          <w:p w14:paraId="23782AFE" w14:textId="77777777" w:rsidR="00137927" w:rsidRDefault="00137927">
            <w:pPr>
              <w:jc w:val="center"/>
              <w:rPr>
                <w:rFonts w:asciiTheme="minorHAnsi" w:hAnsiTheme="minorHAnsi" w:cstheme="minorHAnsi"/>
              </w:rPr>
            </w:pPr>
          </w:p>
        </w:tc>
        <w:tc>
          <w:tcPr>
            <w:tcW w:w="1257" w:type="pct"/>
            <w:tcBorders>
              <w:bottom w:val="single" w:sz="4" w:space="0" w:color="auto"/>
            </w:tcBorders>
            <w:vAlign w:val="center"/>
          </w:tcPr>
          <w:p w14:paraId="541613AF"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真实保存度较高</w:t>
            </w:r>
          </w:p>
        </w:tc>
        <w:tc>
          <w:tcPr>
            <w:tcW w:w="1181" w:type="pct"/>
            <w:tcBorders>
              <w:bottom w:val="single" w:sz="4" w:space="0" w:color="auto"/>
            </w:tcBorders>
            <w:tcMar>
              <w:top w:w="15" w:type="dxa"/>
              <w:left w:w="15" w:type="dxa"/>
              <w:bottom w:w="0" w:type="dxa"/>
              <w:right w:w="15" w:type="dxa"/>
            </w:tcMar>
            <w:vAlign w:val="center"/>
          </w:tcPr>
          <w:p w14:paraId="6DFE105D" w14:textId="77777777" w:rsidR="00137927" w:rsidRDefault="00137927">
            <w:pPr>
              <w:jc w:val="center"/>
              <w:rPr>
                <w:rFonts w:asciiTheme="minorHAnsi" w:hAnsiTheme="minorHAnsi" w:cstheme="minorHAnsi"/>
              </w:rPr>
            </w:pPr>
          </w:p>
        </w:tc>
        <w:tc>
          <w:tcPr>
            <w:tcW w:w="489" w:type="pct"/>
            <w:vMerge w:val="restart"/>
            <w:vAlign w:val="center"/>
          </w:tcPr>
          <w:p w14:paraId="46C6C049" w14:textId="77777777" w:rsidR="00137927" w:rsidRDefault="00137927">
            <w:pPr>
              <w:snapToGrid w:val="0"/>
              <w:jc w:val="center"/>
              <w:rPr>
                <w:rFonts w:asciiTheme="minorHAnsi" w:hAnsiTheme="minorHAnsi" w:cstheme="minorHAnsi"/>
              </w:rPr>
            </w:pPr>
          </w:p>
        </w:tc>
      </w:tr>
      <w:tr w:rsidR="00137927" w14:paraId="317F3EA7" w14:textId="77777777">
        <w:trPr>
          <w:trHeight w:val="366"/>
          <w:jc w:val="center"/>
        </w:trPr>
        <w:tc>
          <w:tcPr>
            <w:tcW w:w="411" w:type="pct"/>
            <w:vMerge/>
            <w:vAlign w:val="center"/>
          </w:tcPr>
          <w:p w14:paraId="0B7E9AF5" w14:textId="77777777" w:rsidR="00137927" w:rsidRDefault="00137927">
            <w:pPr>
              <w:spacing w:line="360" w:lineRule="exact"/>
              <w:jc w:val="center"/>
              <w:rPr>
                <w:rFonts w:asciiTheme="minorHAnsi" w:hAnsiTheme="minorHAnsi" w:cstheme="minorHAnsi"/>
              </w:rPr>
            </w:pPr>
          </w:p>
        </w:tc>
        <w:tc>
          <w:tcPr>
            <w:tcW w:w="889" w:type="pct"/>
            <w:vMerge/>
            <w:tcMar>
              <w:top w:w="15" w:type="dxa"/>
              <w:left w:w="15" w:type="dxa"/>
              <w:bottom w:w="0" w:type="dxa"/>
              <w:right w:w="15" w:type="dxa"/>
            </w:tcMar>
            <w:vAlign w:val="center"/>
          </w:tcPr>
          <w:p w14:paraId="130B4E3F" w14:textId="77777777" w:rsidR="00137927" w:rsidRDefault="00137927">
            <w:pPr>
              <w:widowControl/>
              <w:autoSpaceDE w:val="0"/>
              <w:autoSpaceDN w:val="0"/>
              <w:jc w:val="center"/>
              <w:rPr>
                <w:rFonts w:asciiTheme="minorHAnsi" w:hAnsiTheme="minorHAnsi" w:cstheme="minorHAnsi"/>
                <w:kern w:val="0"/>
              </w:rPr>
            </w:pPr>
          </w:p>
        </w:tc>
        <w:tc>
          <w:tcPr>
            <w:tcW w:w="772" w:type="pct"/>
            <w:vMerge/>
            <w:vAlign w:val="center"/>
          </w:tcPr>
          <w:p w14:paraId="33C584EE" w14:textId="77777777" w:rsidR="00137927" w:rsidRDefault="00137927">
            <w:pPr>
              <w:jc w:val="center"/>
              <w:rPr>
                <w:rFonts w:asciiTheme="minorHAnsi" w:hAnsiTheme="minorHAnsi" w:cstheme="minorHAnsi"/>
              </w:rPr>
            </w:pPr>
          </w:p>
        </w:tc>
        <w:tc>
          <w:tcPr>
            <w:tcW w:w="1257" w:type="pct"/>
            <w:tcBorders>
              <w:bottom w:val="single" w:sz="4" w:space="0" w:color="auto"/>
            </w:tcBorders>
            <w:vAlign w:val="center"/>
          </w:tcPr>
          <w:p w14:paraId="3B896139"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有一定的真实保存度</w:t>
            </w:r>
          </w:p>
        </w:tc>
        <w:tc>
          <w:tcPr>
            <w:tcW w:w="1181" w:type="pct"/>
            <w:tcBorders>
              <w:bottom w:val="single" w:sz="4" w:space="0" w:color="auto"/>
            </w:tcBorders>
            <w:tcMar>
              <w:top w:w="15" w:type="dxa"/>
              <w:left w:w="15" w:type="dxa"/>
              <w:bottom w:w="0" w:type="dxa"/>
              <w:right w:w="15" w:type="dxa"/>
            </w:tcMar>
            <w:vAlign w:val="center"/>
          </w:tcPr>
          <w:p w14:paraId="20639B7B" w14:textId="77777777" w:rsidR="00137927" w:rsidRDefault="00137927">
            <w:pPr>
              <w:jc w:val="center"/>
              <w:rPr>
                <w:rFonts w:asciiTheme="minorHAnsi" w:hAnsiTheme="minorHAnsi" w:cstheme="minorHAnsi"/>
              </w:rPr>
            </w:pPr>
          </w:p>
        </w:tc>
        <w:tc>
          <w:tcPr>
            <w:tcW w:w="489" w:type="pct"/>
            <w:vMerge/>
            <w:vAlign w:val="center"/>
          </w:tcPr>
          <w:p w14:paraId="28507402" w14:textId="77777777" w:rsidR="00137927" w:rsidRDefault="00137927">
            <w:pPr>
              <w:snapToGrid w:val="0"/>
              <w:jc w:val="center"/>
              <w:rPr>
                <w:rFonts w:asciiTheme="minorHAnsi" w:hAnsiTheme="minorHAnsi" w:cstheme="minorHAnsi"/>
              </w:rPr>
            </w:pPr>
          </w:p>
        </w:tc>
      </w:tr>
      <w:tr w:rsidR="00137927" w14:paraId="7DF6260B" w14:textId="77777777">
        <w:trPr>
          <w:trHeight w:val="353"/>
          <w:jc w:val="center"/>
        </w:trPr>
        <w:tc>
          <w:tcPr>
            <w:tcW w:w="411" w:type="pct"/>
            <w:vMerge/>
            <w:vAlign w:val="center"/>
          </w:tcPr>
          <w:p w14:paraId="799362E8" w14:textId="77777777" w:rsidR="00137927" w:rsidRDefault="00137927">
            <w:pPr>
              <w:spacing w:line="360" w:lineRule="exact"/>
              <w:jc w:val="center"/>
              <w:rPr>
                <w:rFonts w:asciiTheme="minorHAnsi" w:hAnsiTheme="minorHAnsi" w:cstheme="minorHAnsi"/>
              </w:rPr>
            </w:pPr>
          </w:p>
        </w:tc>
        <w:tc>
          <w:tcPr>
            <w:tcW w:w="889" w:type="pct"/>
            <w:vMerge/>
            <w:tcMar>
              <w:top w:w="15" w:type="dxa"/>
              <w:left w:w="15" w:type="dxa"/>
              <w:bottom w:w="0" w:type="dxa"/>
              <w:right w:w="15" w:type="dxa"/>
            </w:tcMar>
            <w:vAlign w:val="center"/>
          </w:tcPr>
          <w:p w14:paraId="2646611C" w14:textId="77777777" w:rsidR="00137927" w:rsidRDefault="00137927">
            <w:pPr>
              <w:widowControl/>
              <w:autoSpaceDE w:val="0"/>
              <w:autoSpaceDN w:val="0"/>
              <w:jc w:val="center"/>
              <w:rPr>
                <w:rFonts w:asciiTheme="minorHAnsi" w:hAnsiTheme="minorHAnsi" w:cstheme="minorHAnsi"/>
                <w:kern w:val="0"/>
              </w:rPr>
            </w:pPr>
          </w:p>
        </w:tc>
        <w:tc>
          <w:tcPr>
            <w:tcW w:w="772" w:type="pct"/>
            <w:vMerge/>
            <w:vAlign w:val="center"/>
          </w:tcPr>
          <w:p w14:paraId="75082857" w14:textId="77777777" w:rsidR="00137927" w:rsidRDefault="00137927">
            <w:pPr>
              <w:jc w:val="center"/>
              <w:rPr>
                <w:rFonts w:asciiTheme="minorHAnsi" w:hAnsiTheme="minorHAnsi" w:cstheme="minorHAnsi"/>
              </w:rPr>
            </w:pPr>
          </w:p>
        </w:tc>
        <w:tc>
          <w:tcPr>
            <w:tcW w:w="1257" w:type="pct"/>
            <w:tcBorders>
              <w:top w:val="single" w:sz="4" w:space="0" w:color="auto"/>
            </w:tcBorders>
            <w:vAlign w:val="center"/>
          </w:tcPr>
          <w:p w14:paraId="55008226"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真实性保存度一般</w:t>
            </w:r>
          </w:p>
        </w:tc>
        <w:tc>
          <w:tcPr>
            <w:tcW w:w="1181" w:type="pct"/>
            <w:tcBorders>
              <w:top w:val="single" w:sz="4" w:space="0" w:color="auto"/>
            </w:tcBorders>
            <w:tcMar>
              <w:top w:w="15" w:type="dxa"/>
              <w:left w:w="15" w:type="dxa"/>
              <w:bottom w:w="0" w:type="dxa"/>
              <w:right w:w="15" w:type="dxa"/>
            </w:tcMar>
            <w:vAlign w:val="center"/>
          </w:tcPr>
          <w:p w14:paraId="0F8DBF0E" w14:textId="77777777" w:rsidR="00137927" w:rsidRDefault="00137927">
            <w:pPr>
              <w:jc w:val="center"/>
              <w:rPr>
                <w:rFonts w:asciiTheme="minorHAnsi" w:hAnsiTheme="minorHAnsi" w:cstheme="minorHAnsi"/>
              </w:rPr>
            </w:pPr>
          </w:p>
        </w:tc>
        <w:tc>
          <w:tcPr>
            <w:tcW w:w="489" w:type="pct"/>
            <w:vMerge/>
            <w:vAlign w:val="center"/>
          </w:tcPr>
          <w:p w14:paraId="4BE727FE" w14:textId="77777777" w:rsidR="00137927" w:rsidRDefault="00137927">
            <w:pPr>
              <w:snapToGrid w:val="0"/>
              <w:jc w:val="center"/>
              <w:rPr>
                <w:rFonts w:asciiTheme="minorHAnsi" w:hAnsiTheme="minorHAnsi" w:cstheme="minorHAnsi"/>
              </w:rPr>
            </w:pPr>
          </w:p>
        </w:tc>
      </w:tr>
      <w:tr w:rsidR="00137927" w14:paraId="16FA8469" w14:textId="77777777">
        <w:trPr>
          <w:trHeight w:val="160"/>
          <w:jc w:val="center"/>
        </w:trPr>
        <w:tc>
          <w:tcPr>
            <w:tcW w:w="411" w:type="pct"/>
            <w:vMerge/>
            <w:vAlign w:val="center"/>
          </w:tcPr>
          <w:p w14:paraId="671E6DFA" w14:textId="77777777" w:rsidR="00137927" w:rsidRDefault="00137927">
            <w:pPr>
              <w:jc w:val="center"/>
              <w:rPr>
                <w:rFonts w:asciiTheme="minorHAnsi" w:hAnsiTheme="minorHAnsi" w:cstheme="minorHAnsi"/>
              </w:rPr>
            </w:pPr>
          </w:p>
        </w:tc>
        <w:tc>
          <w:tcPr>
            <w:tcW w:w="889" w:type="pct"/>
            <w:vMerge w:val="restart"/>
            <w:tcMar>
              <w:top w:w="15" w:type="dxa"/>
              <w:left w:w="15" w:type="dxa"/>
              <w:bottom w:w="0" w:type="dxa"/>
              <w:right w:w="15" w:type="dxa"/>
            </w:tcMar>
            <w:vAlign w:val="center"/>
          </w:tcPr>
          <w:p w14:paraId="156E04F0"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文化传承特色（代表作品）</w:t>
            </w:r>
          </w:p>
        </w:tc>
        <w:tc>
          <w:tcPr>
            <w:tcW w:w="772" w:type="pct"/>
            <w:vMerge w:val="restart"/>
            <w:vAlign w:val="center"/>
          </w:tcPr>
          <w:p w14:paraId="38C01AFE" w14:textId="77777777" w:rsidR="00137927" w:rsidRDefault="00137927">
            <w:pPr>
              <w:jc w:val="center"/>
              <w:rPr>
                <w:rFonts w:asciiTheme="minorHAnsi" w:hAnsiTheme="minorHAnsi" w:cstheme="minorHAnsi"/>
              </w:rPr>
            </w:pPr>
          </w:p>
        </w:tc>
        <w:tc>
          <w:tcPr>
            <w:tcW w:w="1257" w:type="pct"/>
            <w:vAlign w:val="center"/>
          </w:tcPr>
          <w:p w14:paraId="3CD857C4" w14:textId="77777777" w:rsidR="00137927" w:rsidRDefault="00760A8F">
            <w:pPr>
              <w:jc w:val="center"/>
              <w:textAlignment w:val="center"/>
              <w:rPr>
                <w:rFonts w:asciiTheme="minorHAnsi" w:hAnsiTheme="minorHAnsi" w:cstheme="minorHAnsi"/>
              </w:rPr>
            </w:pPr>
            <w:r>
              <w:rPr>
                <w:rFonts w:asciiTheme="minorHAnsi" w:hAnsiTheme="minorHAnsi" w:cstheme="minorHAnsi"/>
              </w:rPr>
              <w:t>典型代表作品</w:t>
            </w:r>
          </w:p>
        </w:tc>
        <w:tc>
          <w:tcPr>
            <w:tcW w:w="1181" w:type="pct"/>
            <w:tcMar>
              <w:top w:w="15" w:type="dxa"/>
              <w:left w:w="15" w:type="dxa"/>
              <w:bottom w:w="0" w:type="dxa"/>
              <w:right w:w="15" w:type="dxa"/>
            </w:tcMar>
            <w:vAlign w:val="center"/>
          </w:tcPr>
          <w:p w14:paraId="52ABDDB5" w14:textId="77777777" w:rsidR="00137927" w:rsidRDefault="00137927">
            <w:pPr>
              <w:jc w:val="center"/>
              <w:rPr>
                <w:rFonts w:asciiTheme="minorHAnsi" w:hAnsiTheme="minorHAnsi" w:cstheme="minorHAnsi"/>
              </w:rPr>
            </w:pPr>
          </w:p>
        </w:tc>
        <w:tc>
          <w:tcPr>
            <w:tcW w:w="489" w:type="pct"/>
            <w:vMerge w:val="restart"/>
            <w:vAlign w:val="center"/>
          </w:tcPr>
          <w:p w14:paraId="26654AFD" w14:textId="77777777" w:rsidR="00137927" w:rsidRDefault="00137927">
            <w:pPr>
              <w:snapToGrid w:val="0"/>
              <w:jc w:val="center"/>
              <w:rPr>
                <w:rFonts w:asciiTheme="minorHAnsi" w:hAnsiTheme="minorHAnsi" w:cstheme="minorHAnsi"/>
              </w:rPr>
            </w:pPr>
          </w:p>
        </w:tc>
      </w:tr>
      <w:tr w:rsidR="00137927" w14:paraId="17F34329" w14:textId="77777777">
        <w:trPr>
          <w:trHeight w:val="160"/>
          <w:jc w:val="center"/>
        </w:trPr>
        <w:tc>
          <w:tcPr>
            <w:tcW w:w="411" w:type="pct"/>
            <w:vMerge/>
            <w:vAlign w:val="center"/>
          </w:tcPr>
          <w:p w14:paraId="23B661F9" w14:textId="77777777" w:rsidR="00137927" w:rsidRDefault="00137927">
            <w:pPr>
              <w:jc w:val="center"/>
              <w:rPr>
                <w:rFonts w:asciiTheme="minorHAnsi" w:hAnsiTheme="minorHAnsi" w:cstheme="minorHAnsi"/>
              </w:rPr>
            </w:pPr>
          </w:p>
        </w:tc>
        <w:tc>
          <w:tcPr>
            <w:tcW w:w="889" w:type="pct"/>
            <w:vMerge/>
            <w:vAlign w:val="center"/>
          </w:tcPr>
          <w:p w14:paraId="26D95F48" w14:textId="77777777" w:rsidR="00137927" w:rsidRDefault="00137927">
            <w:pPr>
              <w:jc w:val="center"/>
              <w:rPr>
                <w:rFonts w:asciiTheme="minorHAnsi" w:hAnsiTheme="minorHAnsi" w:cstheme="minorHAnsi"/>
              </w:rPr>
            </w:pPr>
          </w:p>
        </w:tc>
        <w:tc>
          <w:tcPr>
            <w:tcW w:w="772" w:type="pct"/>
            <w:vMerge/>
            <w:vAlign w:val="center"/>
          </w:tcPr>
          <w:p w14:paraId="7C290E1E" w14:textId="77777777" w:rsidR="00137927" w:rsidRDefault="00137927">
            <w:pPr>
              <w:jc w:val="center"/>
              <w:textAlignment w:val="center"/>
              <w:rPr>
                <w:rFonts w:asciiTheme="minorHAnsi" w:hAnsiTheme="minorHAnsi" w:cstheme="minorHAnsi"/>
              </w:rPr>
            </w:pPr>
          </w:p>
        </w:tc>
        <w:tc>
          <w:tcPr>
            <w:tcW w:w="1257" w:type="pct"/>
            <w:vAlign w:val="center"/>
          </w:tcPr>
          <w:p w14:paraId="4E0F813F" w14:textId="77777777" w:rsidR="00137927" w:rsidRDefault="00760A8F">
            <w:pPr>
              <w:jc w:val="center"/>
              <w:textAlignment w:val="center"/>
              <w:rPr>
                <w:rFonts w:asciiTheme="minorHAnsi" w:hAnsiTheme="minorHAnsi" w:cstheme="minorHAnsi"/>
              </w:rPr>
            </w:pPr>
            <w:r>
              <w:rPr>
                <w:rFonts w:asciiTheme="minorHAnsi" w:hAnsiTheme="minorHAnsi" w:cstheme="minorHAnsi"/>
              </w:rPr>
              <w:t>代表作品</w:t>
            </w:r>
          </w:p>
        </w:tc>
        <w:tc>
          <w:tcPr>
            <w:tcW w:w="1181" w:type="pct"/>
            <w:tcMar>
              <w:top w:w="15" w:type="dxa"/>
              <w:left w:w="15" w:type="dxa"/>
              <w:bottom w:w="0" w:type="dxa"/>
              <w:right w:w="15" w:type="dxa"/>
            </w:tcMar>
            <w:vAlign w:val="center"/>
          </w:tcPr>
          <w:p w14:paraId="43DE1A8A" w14:textId="77777777" w:rsidR="00137927" w:rsidRDefault="00137927">
            <w:pPr>
              <w:jc w:val="center"/>
              <w:rPr>
                <w:rFonts w:asciiTheme="minorHAnsi" w:hAnsiTheme="minorHAnsi" w:cstheme="minorHAnsi"/>
              </w:rPr>
            </w:pPr>
          </w:p>
        </w:tc>
        <w:tc>
          <w:tcPr>
            <w:tcW w:w="489" w:type="pct"/>
            <w:vMerge/>
            <w:vAlign w:val="center"/>
          </w:tcPr>
          <w:p w14:paraId="3AACF301" w14:textId="77777777" w:rsidR="00137927" w:rsidRDefault="00137927">
            <w:pPr>
              <w:spacing w:line="360" w:lineRule="exact"/>
              <w:rPr>
                <w:rFonts w:asciiTheme="minorHAnsi" w:hAnsiTheme="minorHAnsi" w:cstheme="minorHAnsi"/>
              </w:rPr>
            </w:pPr>
          </w:p>
        </w:tc>
      </w:tr>
      <w:tr w:rsidR="00137927" w14:paraId="7C8F96D2" w14:textId="77777777">
        <w:trPr>
          <w:trHeight w:val="160"/>
          <w:jc w:val="center"/>
        </w:trPr>
        <w:tc>
          <w:tcPr>
            <w:tcW w:w="411" w:type="pct"/>
            <w:vMerge/>
            <w:vAlign w:val="center"/>
          </w:tcPr>
          <w:p w14:paraId="6A642E8B" w14:textId="77777777" w:rsidR="00137927" w:rsidRDefault="00137927">
            <w:pPr>
              <w:jc w:val="center"/>
              <w:rPr>
                <w:rFonts w:asciiTheme="minorHAnsi" w:hAnsiTheme="minorHAnsi" w:cstheme="minorHAnsi"/>
              </w:rPr>
            </w:pPr>
          </w:p>
        </w:tc>
        <w:tc>
          <w:tcPr>
            <w:tcW w:w="889" w:type="pct"/>
            <w:vMerge/>
            <w:vAlign w:val="center"/>
          </w:tcPr>
          <w:p w14:paraId="205A829C" w14:textId="77777777" w:rsidR="00137927" w:rsidRDefault="00137927">
            <w:pPr>
              <w:jc w:val="center"/>
              <w:rPr>
                <w:rFonts w:asciiTheme="minorHAnsi" w:hAnsiTheme="minorHAnsi" w:cstheme="minorHAnsi"/>
              </w:rPr>
            </w:pPr>
          </w:p>
        </w:tc>
        <w:tc>
          <w:tcPr>
            <w:tcW w:w="772" w:type="pct"/>
            <w:vMerge/>
            <w:vAlign w:val="center"/>
          </w:tcPr>
          <w:p w14:paraId="4B5154AA" w14:textId="77777777" w:rsidR="00137927" w:rsidRDefault="00137927">
            <w:pPr>
              <w:jc w:val="center"/>
              <w:textAlignment w:val="center"/>
              <w:rPr>
                <w:rFonts w:asciiTheme="minorHAnsi" w:hAnsiTheme="minorHAnsi" w:cstheme="minorHAnsi"/>
              </w:rPr>
            </w:pPr>
          </w:p>
        </w:tc>
        <w:tc>
          <w:tcPr>
            <w:tcW w:w="1257" w:type="pct"/>
            <w:vAlign w:val="center"/>
          </w:tcPr>
          <w:p w14:paraId="0A29EE3B" w14:textId="77777777" w:rsidR="00137927" w:rsidRDefault="00760A8F">
            <w:pPr>
              <w:jc w:val="center"/>
              <w:textAlignment w:val="center"/>
              <w:rPr>
                <w:rFonts w:asciiTheme="minorHAnsi" w:hAnsiTheme="minorHAnsi" w:cstheme="minorHAnsi"/>
              </w:rPr>
            </w:pPr>
            <w:r>
              <w:rPr>
                <w:rFonts w:asciiTheme="minorHAnsi" w:hAnsiTheme="minorHAnsi" w:cstheme="minorHAnsi"/>
              </w:rPr>
              <w:t>一般作品</w:t>
            </w:r>
          </w:p>
        </w:tc>
        <w:tc>
          <w:tcPr>
            <w:tcW w:w="1181" w:type="pct"/>
            <w:tcMar>
              <w:top w:w="15" w:type="dxa"/>
              <w:left w:w="15" w:type="dxa"/>
              <w:bottom w:w="0" w:type="dxa"/>
              <w:right w:w="15" w:type="dxa"/>
            </w:tcMar>
            <w:vAlign w:val="center"/>
          </w:tcPr>
          <w:p w14:paraId="05A4F334" w14:textId="77777777" w:rsidR="00137927" w:rsidRDefault="00137927">
            <w:pPr>
              <w:jc w:val="center"/>
              <w:rPr>
                <w:rFonts w:asciiTheme="minorHAnsi" w:hAnsiTheme="minorHAnsi" w:cstheme="minorHAnsi"/>
              </w:rPr>
            </w:pPr>
          </w:p>
        </w:tc>
        <w:tc>
          <w:tcPr>
            <w:tcW w:w="489" w:type="pct"/>
            <w:vMerge/>
            <w:vAlign w:val="center"/>
          </w:tcPr>
          <w:p w14:paraId="2412B3FC" w14:textId="77777777" w:rsidR="00137927" w:rsidRDefault="00137927">
            <w:pPr>
              <w:spacing w:line="360" w:lineRule="exact"/>
              <w:rPr>
                <w:rFonts w:asciiTheme="minorHAnsi" w:hAnsiTheme="minorHAnsi" w:cstheme="minorHAnsi"/>
              </w:rPr>
            </w:pPr>
          </w:p>
        </w:tc>
      </w:tr>
    </w:tbl>
    <w:p w14:paraId="2B99F30C" w14:textId="77777777" w:rsidR="00137927" w:rsidRDefault="00137927">
      <w:pPr>
        <w:pStyle w:val="afffff5"/>
        <w:ind w:firstLine="420"/>
      </w:pPr>
    </w:p>
    <w:p w14:paraId="4C0DD778" w14:textId="77777777" w:rsidR="00082234" w:rsidRDefault="00082234">
      <w:pPr>
        <w:pStyle w:val="afffff5"/>
        <w:ind w:firstLine="420"/>
      </w:pPr>
    </w:p>
    <w:p w14:paraId="4A0FF4B4" w14:textId="77777777" w:rsidR="00082234" w:rsidRDefault="00082234">
      <w:pPr>
        <w:pStyle w:val="afffff5"/>
        <w:ind w:firstLine="420"/>
      </w:pPr>
    </w:p>
    <w:p w14:paraId="612B7C9F" w14:textId="77777777" w:rsidR="00082234" w:rsidRDefault="00082234">
      <w:pPr>
        <w:pStyle w:val="afffff5"/>
        <w:ind w:firstLine="420"/>
      </w:pPr>
    </w:p>
    <w:p w14:paraId="5C58DACB" w14:textId="77777777" w:rsidR="00082234" w:rsidRDefault="00082234">
      <w:pPr>
        <w:pStyle w:val="afffff5"/>
        <w:ind w:firstLine="420"/>
      </w:pPr>
    </w:p>
    <w:p w14:paraId="57CE8153" w14:textId="77777777" w:rsidR="00137927" w:rsidRDefault="00760A8F">
      <w:pPr>
        <w:pStyle w:val="aff5"/>
        <w:spacing w:before="120" w:after="120"/>
      </w:pPr>
      <w:r>
        <w:rPr>
          <w:rFonts w:hint="eastAsia"/>
        </w:rPr>
        <w:lastRenderedPageBreak/>
        <w:t>估价对象的特殊历史文化价值因素情况说明与调整系数表</w:t>
      </w:r>
    </w:p>
    <w:tbl>
      <w:tblPr>
        <w:tblW w:w="4905"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89"/>
        <w:gridCol w:w="2170"/>
        <w:gridCol w:w="3876"/>
        <w:gridCol w:w="776"/>
        <w:gridCol w:w="836"/>
      </w:tblGrid>
      <w:tr w:rsidR="00137927" w14:paraId="299E29FA" w14:textId="77777777">
        <w:trPr>
          <w:trHeight w:val="397"/>
          <w:jc w:val="center"/>
        </w:trPr>
        <w:tc>
          <w:tcPr>
            <w:tcW w:w="814" w:type="pct"/>
            <w:noWrap/>
            <w:vAlign w:val="center"/>
          </w:tcPr>
          <w:p w14:paraId="2844365A"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1186" w:type="pct"/>
            <w:vAlign w:val="center"/>
          </w:tcPr>
          <w:p w14:paraId="5BE5F56F"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2119" w:type="pct"/>
            <w:vAlign w:val="center"/>
          </w:tcPr>
          <w:p w14:paraId="20057BE4" w14:textId="77777777" w:rsidR="00137927" w:rsidRDefault="00760A8F">
            <w:pPr>
              <w:jc w:val="center"/>
              <w:rPr>
                <w:rFonts w:asciiTheme="minorHAnsi" w:hAnsiTheme="minorHAnsi" w:cstheme="minorHAnsi"/>
                <w:b/>
              </w:rPr>
            </w:pPr>
            <w:r>
              <w:rPr>
                <w:rFonts w:asciiTheme="minorHAnsi" w:hAnsiTheme="minorHAnsi" w:cstheme="minorHAnsi"/>
                <w:b/>
              </w:rPr>
              <w:t>情况说明</w:t>
            </w:r>
          </w:p>
        </w:tc>
        <w:tc>
          <w:tcPr>
            <w:tcW w:w="424" w:type="pct"/>
            <w:noWrap/>
            <w:vAlign w:val="center"/>
          </w:tcPr>
          <w:p w14:paraId="0D6EA822"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457" w:type="pct"/>
            <w:vAlign w:val="center"/>
          </w:tcPr>
          <w:p w14:paraId="6934CCB5" w14:textId="77777777" w:rsidR="00137927" w:rsidRDefault="00760A8F">
            <w:pPr>
              <w:jc w:val="center"/>
              <w:rPr>
                <w:rFonts w:asciiTheme="minorHAnsi" w:hAnsiTheme="minorHAnsi" w:cstheme="minorHAnsi"/>
                <w:b/>
              </w:rPr>
            </w:pPr>
            <w:r>
              <w:rPr>
                <w:rFonts w:asciiTheme="minorHAnsi" w:hAnsiTheme="minorHAnsi" w:cstheme="minorHAnsi"/>
                <w:b/>
              </w:rPr>
              <w:t>备注</w:t>
            </w:r>
          </w:p>
        </w:tc>
      </w:tr>
      <w:tr w:rsidR="00137927" w14:paraId="4BD2CE40" w14:textId="77777777">
        <w:trPr>
          <w:trHeight w:val="397"/>
          <w:jc w:val="center"/>
        </w:trPr>
        <w:tc>
          <w:tcPr>
            <w:tcW w:w="814" w:type="pct"/>
            <w:vMerge w:val="restart"/>
            <w:noWrap/>
            <w:vAlign w:val="center"/>
          </w:tcPr>
          <w:p w14:paraId="33BD16B7" w14:textId="77777777" w:rsidR="00137927" w:rsidRDefault="00760A8F">
            <w:pPr>
              <w:jc w:val="center"/>
              <w:rPr>
                <w:rFonts w:asciiTheme="minorHAnsi" w:hAnsiTheme="minorHAnsi" w:cstheme="minorHAnsi"/>
              </w:rPr>
            </w:pPr>
            <w:r>
              <w:rPr>
                <w:rFonts w:asciiTheme="minorHAnsi" w:hAnsiTheme="minorHAnsi" w:cstheme="minorHAnsi"/>
              </w:rPr>
              <w:t>历史价值因素</w:t>
            </w:r>
          </w:p>
        </w:tc>
        <w:tc>
          <w:tcPr>
            <w:tcW w:w="1186" w:type="pct"/>
            <w:vAlign w:val="center"/>
          </w:tcPr>
          <w:p w14:paraId="781D3B7A"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始建年代</w:t>
            </w:r>
          </w:p>
        </w:tc>
        <w:tc>
          <w:tcPr>
            <w:tcW w:w="2119" w:type="pct"/>
            <w:vAlign w:val="center"/>
          </w:tcPr>
          <w:p w14:paraId="147F9EB9" w14:textId="77777777" w:rsidR="00137927" w:rsidRDefault="00137927">
            <w:pPr>
              <w:rPr>
                <w:rFonts w:asciiTheme="minorHAnsi" w:hAnsiTheme="minorHAnsi" w:cstheme="minorHAnsi"/>
                <w:kern w:val="0"/>
              </w:rPr>
            </w:pPr>
          </w:p>
        </w:tc>
        <w:tc>
          <w:tcPr>
            <w:tcW w:w="424" w:type="pct"/>
            <w:noWrap/>
            <w:vAlign w:val="center"/>
          </w:tcPr>
          <w:p w14:paraId="7EF8EC28" w14:textId="77777777" w:rsidR="00137927" w:rsidRDefault="00137927">
            <w:pPr>
              <w:jc w:val="center"/>
              <w:rPr>
                <w:rFonts w:asciiTheme="minorHAnsi" w:hAnsiTheme="minorHAnsi" w:cstheme="minorHAnsi"/>
              </w:rPr>
            </w:pPr>
          </w:p>
        </w:tc>
        <w:tc>
          <w:tcPr>
            <w:tcW w:w="457" w:type="pct"/>
            <w:vAlign w:val="center"/>
          </w:tcPr>
          <w:p w14:paraId="2E88A947" w14:textId="77777777" w:rsidR="00137927" w:rsidRDefault="00137927">
            <w:pPr>
              <w:jc w:val="center"/>
              <w:rPr>
                <w:rFonts w:asciiTheme="minorHAnsi" w:hAnsiTheme="minorHAnsi" w:cstheme="minorHAnsi"/>
              </w:rPr>
            </w:pPr>
          </w:p>
        </w:tc>
      </w:tr>
      <w:tr w:rsidR="00137927" w14:paraId="7EF8F041" w14:textId="77777777">
        <w:trPr>
          <w:trHeight w:val="397"/>
          <w:jc w:val="center"/>
        </w:trPr>
        <w:tc>
          <w:tcPr>
            <w:tcW w:w="814" w:type="pct"/>
            <w:vMerge/>
            <w:vAlign w:val="center"/>
          </w:tcPr>
          <w:p w14:paraId="713F55B3" w14:textId="77777777" w:rsidR="00137927" w:rsidRDefault="00137927">
            <w:pPr>
              <w:jc w:val="center"/>
              <w:rPr>
                <w:rFonts w:asciiTheme="minorHAnsi" w:hAnsiTheme="minorHAnsi" w:cstheme="minorHAnsi"/>
              </w:rPr>
            </w:pPr>
          </w:p>
        </w:tc>
        <w:tc>
          <w:tcPr>
            <w:tcW w:w="1186" w:type="pct"/>
            <w:vAlign w:val="center"/>
          </w:tcPr>
          <w:p w14:paraId="25C795D0" w14:textId="77777777" w:rsidR="00137927" w:rsidRDefault="00760A8F">
            <w:pPr>
              <w:jc w:val="center"/>
              <w:rPr>
                <w:rFonts w:asciiTheme="minorHAnsi" w:hAnsiTheme="minorHAnsi" w:cstheme="minorHAnsi"/>
                <w:kern w:val="0"/>
              </w:rPr>
            </w:pPr>
            <w:r>
              <w:rPr>
                <w:rFonts w:asciiTheme="minorHAnsi" w:hAnsiTheme="minorHAnsi" w:cstheme="minorHAnsi"/>
                <w:kern w:val="0"/>
              </w:rPr>
              <w:t>重要历史事件与历史人物的关联度</w:t>
            </w:r>
          </w:p>
        </w:tc>
        <w:tc>
          <w:tcPr>
            <w:tcW w:w="2119" w:type="pct"/>
            <w:vAlign w:val="center"/>
          </w:tcPr>
          <w:p w14:paraId="74CB01AF" w14:textId="77777777" w:rsidR="00137927" w:rsidRDefault="00137927">
            <w:pPr>
              <w:rPr>
                <w:rFonts w:asciiTheme="minorHAnsi" w:hAnsiTheme="minorHAnsi" w:cstheme="minorHAnsi"/>
                <w:kern w:val="0"/>
              </w:rPr>
            </w:pPr>
          </w:p>
        </w:tc>
        <w:tc>
          <w:tcPr>
            <w:tcW w:w="424" w:type="pct"/>
            <w:noWrap/>
            <w:vAlign w:val="center"/>
          </w:tcPr>
          <w:p w14:paraId="2B0C8E76" w14:textId="77777777" w:rsidR="00137927" w:rsidRDefault="00137927">
            <w:pPr>
              <w:jc w:val="center"/>
              <w:rPr>
                <w:rFonts w:asciiTheme="minorHAnsi" w:hAnsiTheme="minorHAnsi" w:cstheme="minorHAnsi"/>
              </w:rPr>
            </w:pPr>
          </w:p>
        </w:tc>
        <w:tc>
          <w:tcPr>
            <w:tcW w:w="457" w:type="pct"/>
            <w:vAlign w:val="center"/>
          </w:tcPr>
          <w:p w14:paraId="1BC21053" w14:textId="77777777" w:rsidR="00137927" w:rsidRDefault="00137927">
            <w:pPr>
              <w:jc w:val="center"/>
              <w:rPr>
                <w:rFonts w:asciiTheme="minorHAnsi" w:hAnsiTheme="minorHAnsi" w:cstheme="minorHAnsi"/>
              </w:rPr>
            </w:pPr>
          </w:p>
        </w:tc>
      </w:tr>
      <w:tr w:rsidR="00137927" w14:paraId="1AB5B364" w14:textId="77777777">
        <w:trPr>
          <w:trHeight w:val="397"/>
          <w:jc w:val="center"/>
        </w:trPr>
        <w:tc>
          <w:tcPr>
            <w:tcW w:w="814" w:type="pct"/>
            <w:vMerge w:val="restart"/>
            <w:vAlign w:val="center"/>
          </w:tcPr>
          <w:p w14:paraId="2F25DEFB" w14:textId="77777777" w:rsidR="00137927" w:rsidRDefault="00760A8F">
            <w:pPr>
              <w:jc w:val="center"/>
              <w:rPr>
                <w:rFonts w:asciiTheme="minorHAnsi" w:hAnsiTheme="minorHAnsi" w:cstheme="minorHAnsi"/>
              </w:rPr>
            </w:pPr>
            <w:r>
              <w:rPr>
                <w:rFonts w:asciiTheme="minorHAnsi" w:hAnsiTheme="minorHAnsi" w:cstheme="minorHAnsi"/>
              </w:rPr>
              <w:t>艺术价值因素</w:t>
            </w:r>
          </w:p>
        </w:tc>
        <w:tc>
          <w:tcPr>
            <w:tcW w:w="1186" w:type="pct"/>
            <w:vAlign w:val="center"/>
          </w:tcPr>
          <w:p w14:paraId="5AE81647" w14:textId="77777777" w:rsidR="00137927" w:rsidRDefault="00760A8F">
            <w:pPr>
              <w:jc w:val="center"/>
              <w:rPr>
                <w:rFonts w:asciiTheme="minorHAnsi" w:hAnsiTheme="minorHAnsi" w:cstheme="minorHAnsi"/>
              </w:rPr>
            </w:pPr>
            <w:r>
              <w:rPr>
                <w:rFonts w:asciiTheme="minorHAnsi" w:hAnsiTheme="minorHAnsi" w:cstheme="minorHAnsi"/>
              </w:rPr>
              <w:t>空间布局的艺术特征</w:t>
            </w:r>
          </w:p>
        </w:tc>
        <w:tc>
          <w:tcPr>
            <w:tcW w:w="2119" w:type="pct"/>
            <w:vAlign w:val="center"/>
          </w:tcPr>
          <w:p w14:paraId="14AB8C7E" w14:textId="77777777" w:rsidR="00137927" w:rsidRDefault="00137927">
            <w:pPr>
              <w:rPr>
                <w:rFonts w:asciiTheme="minorHAnsi" w:hAnsiTheme="minorHAnsi" w:cstheme="minorHAnsi"/>
              </w:rPr>
            </w:pPr>
          </w:p>
        </w:tc>
        <w:tc>
          <w:tcPr>
            <w:tcW w:w="424" w:type="pct"/>
            <w:noWrap/>
            <w:vAlign w:val="center"/>
          </w:tcPr>
          <w:p w14:paraId="14398A6E" w14:textId="77777777" w:rsidR="00137927" w:rsidRDefault="00137927">
            <w:pPr>
              <w:jc w:val="center"/>
              <w:rPr>
                <w:rFonts w:asciiTheme="minorHAnsi" w:hAnsiTheme="minorHAnsi" w:cstheme="minorHAnsi"/>
              </w:rPr>
            </w:pPr>
          </w:p>
        </w:tc>
        <w:tc>
          <w:tcPr>
            <w:tcW w:w="457" w:type="pct"/>
            <w:vAlign w:val="center"/>
          </w:tcPr>
          <w:p w14:paraId="7E804A77" w14:textId="77777777" w:rsidR="00137927" w:rsidRDefault="00137927">
            <w:pPr>
              <w:jc w:val="center"/>
              <w:rPr>
                <w:rFonts w:asciiTheme="minorHAnsi" w:hAnsiTheme="minorHAnsi" w:cstheme="minorHAnsi"/>
              </w:rPr>
            </w:pPr>
          </w:p>
        </w:tc>
      </w:tr>
      <w:tr w:rsidR="00137927" w14:paraId="7F529C64" w14:textId="77777777">
        <w:trPr>
          <w:trHeight w:val="397"/>
          <w:jc w:val="center"/>
        </w:trPr>
        <w:tc>
          <w:tcPr>
            <w:tcW w:w="814" w:type="pct"/>
            <w:vMerge/>
            <w:vAlign w:val="center"/>
          </w:tcPr>
          <w:p w14:paraId="47AFB60E" w14:textId="77777777" w:rsidR="00137927" w:rsidRDefault="00137927">
            <w:pPr>
              <w:jc w:val="center"/>
              <w:rPr>
                <w:rFonts w:asciiTheme="minorHAnsi" w:hAnsiTheme="minorHAnsi" w:cstheme="minorHAnsi"/>
              </w:rPr>
            </w:pPr>
          </w:p>
        </w:tc>
        <w:tc>
          <w:tcPr>
            <w:tcW w:w="1186" w:type="pct"/>
            <w:vAlign w:val="center"/>
          </w:tcPr>
          <w:p w14:paraId="3AE80FCD" w14:textId="77777777" w:rsidR="00137927" w:rsidRDefault="00760A8F">
            <w:pPr>
              <w:jc w:val="center"/>
              <w:rPr>
                <w:rFonts w:asciiTheme="minorHAnsi" w:hAnsiTheme="minorHAnsi" w:cstheme="minorHAnsi"/>
              </w:rPr>
            </w:pPr>
            <w:r>
              <w:rPr>
                <w:rFonts w:asciiTheme="minorHAnsi" w:hAnsiTheme="minorHAnsi" w:cstheme="minorHAnsi"/>
              </w:rPr>
              <w:t>整体造型（建筑风格）的艺术特征</w:t>
            </w:r>
          </w:p>
        </w:tc>
        <w:tc>
          <w:tcPr>
            <w:tcW w:w="2119" w:type="pct"/>
            <w:vAlign w:val="center"/>
          </w:tcPr>
          <w:p w14:paraId="73B307B5" w14:textId="77777777" w:rsidR="00137927" w:rsidRDefault="00137927">
            <w:pPr>
              <w:snapToGrid w:val="0"/>
              <w:rPr>
                <w:rFonts w:asciiTheme="minorHAnsi" w:hAnsiTheme="minorHAnsi" w:cstheme="minorHAnsi"/>
                <w:kern w:val="0"/>
              </w:rPr>
            </w:pPr>
          </w:p>
        </w:tc>
        <w:tc>
          <w:tcPr>
            <w:tcW w:w="424" w:type="pct"/>
            <w:noWrap/>
            <w:vAlign w:val="center"/>
          </w:tcPr>
          <w:p w14:paraId="363B9B99" w14:textId="77777777" w:rsidR="00137927" w:rsidRDefault="00137927">
            <w:pPr>
              <w:jc w:val="center"/>
              <w:rPr>
                <w:rFonts w:asciiTheme="minorHAnsi" w:hAnsiTheme="minorHAnsi" w:cstheme="minorHAnsi"/>
              </w:rPr>
            </w:pPr>
          </w:p>
        </w:tc>
        <w:tc>
          <w:tcPr>
            <w:tcW w:w="457" w:type="pct"/>
            <w:vAlign w:val="center"/>
          </w:tcPr>
          <w:p w14:paraId="27CD0557" w14:textId="77777777" w:rsidR="00137927" w:rsidRDefault="00137927">
            <w:pPr>
              <w:jc w:val="center"/>
              <w:rPr>
                <w:rFonts w:asciiTheme="minorHAnsi" w:hAnsiTheme="minorHAnsi" w:cstheme="minorHAnsi"/>
              </w:rPr>
            </w:pPr>
          </w:p>
        </w:tc>
      </w:tr>
      <w:tr w:rsidR="00137927" w14:paraId="16592D52" w14:textId="77777777">
        <w:trPr>
          <w:trHeight w:val="397"/>
          <w:jc w:val="center"/>
        </w:trPr>
        <w:tc>
          <w:tcPr>
            <w:tcW w:w="814" w:type="pct"/>
            <w:vMerge/>
            <w:vAlign w:val="center"/>
          </w:tcPr>
          <w:p w14:paraId="1F46949A" w14:textId="77777777" w:rsidR="00137927" w:rsidRDefault="00137927">
            <w:pPr>
              <w:jc w:val="center"/>
              <w:rPr>
                <w:rFonts w:asciiTheme="minorHAnsi" w:hAnsiTheme="minorHAnsi" w:cstheme="minorHAnsi"/>
              </w:rPr>
            </w:pPr>
          </w:p>
        </w:tc>
        <w:tc>
          <w:tcPr>
            <w:tcW w:w="1186" w:type="pct"/>
            <w:vAlign w:val="center"/>
          </w:tcPr>
          <w:p w14:paraId="71BF9D8D" w14:textId="77777777" w:rsidR="00137927" w:rsidRDefault="00760A8F">
            <w:pPr>
              <w:jc w:val="center"/>
              <w:rPr>
                <w:rFonts w:asciiTheme="minorHAnsi" w:hAnsiTheme="minorHAnsi" w:cstheme="minorHAnsi"/>
              </w:rPr>
            </w:pPr>
            <w:r>
              <w:rPr>
                <w:rFonts w:asciiTheme="minorHAnsi" w:hAnsiTheme="minorHAnsi" w:cstheme="minorHAnsi"/>
              </w:rPr>
              <w:t>细部工艺的艺术特征</w:t>
            </w:r>
          </w:p>
        </w:tc>
        <w:tc>
          <w:tcPr>
            <w:tcW w:w="2119" w:type="pct"/>
            <w:vAlign w:val="center"/>
          </w:tcPr>
          <w:p w14:paraId="5F0C209C" w14:textId="77777777" w:rsidR="00137927" w:rsidRDefault="00137927">
            <w:pPr>
              <w:rPr>
                <w:rFonts w:asciiTheme="minorHAnsi" w:hAnsiTheme="minorHAnsi" w:cstheme="minorHAnsi"/>
                <w:kern w:val="0"/>
              </w:rPr>
            </w:pPr>
          </w:p>
        </w:tc>
        <w:tc>
          <w:tcPr>
            <w:tcW w:w="424" w:type="pct"/>
            <w:noWrap/>
            <w:vAlign w:val="center"/>
          </w:tcPr>
          <w:p w14:paraId="6F4BDA35" w14:textId="77777777" w:rsidR="00137927" w:rsidRDefault="00137927">
            <w:pPr>
              <w:jc w:val="center"/>
              <w:rPr>
                <w:rFonts w:asciiTheme="minorHAnsi" w:hAnsiTheme="minorHAnsi" w:cstheme="minorHAnsi"/>
              </w:rPr>
            </w:pPr>
          </w:p>
        </w:tc>
        <w:tc>
          <w:tcPr>
            <w:tcW w:w="457" w:type="pct"/>
            <w:vAlign w:val="center"/>
          </w:tcPr>
          <w:p w14:paraId="4BFF25C7" w14:textId="77777777" w:rsidR="00137927" w:rsidRDefault="00137927">
            <w:pPr>
              <w:jc w:val="center"/>
              <w:rPr>
                <w:rFonts w:asciiTheme="minorHAnsi" w:hAnsiTheme="minorHAnsi" w:cstheme="minorHAnsi"/>
              </w:rPr>
            </w:pPr>
          </w:p>
        </w:tc>
      </w:tr>
      <w:tr w:rsidR="00137927" w14:paraId="59AAF221" w14:textId="77777777">
        <w:trPr>
          <w:trHeight w:val="397"/>
          <w:jc w:val="center"/>
        </w:trPr>
        <w:tc>
          <w:tcPr>
            <w:tcW w:w="814" w:type="pct"/>
            <w:vMerge/>
            <w:vAlign w:val="center"/>
          </w:tcPr>
          <w:p w14:paraId="762C5716" w14:textId="77777777" w:rsidR="00137927" w:rsidRDefault="00137927">
            <w:pPr>
              <w:jc w:val="center"/>
              <w:rPr>
                <w:rFonts w:asciiTheme="minorHAnsi" w:hAnsiTheme="minorHAnsi" w:cstheme="minorHAnsi"/>
              </w:rPr>
            </w:pPr>
          </w:p>
        </w:tc>
        <w:tc>
          <w:tcPr>
            <w:tcW w:w="1186" w:type="pct"/>
            <w:vAlign w:val="center"/>
          </w:tcPr>
          <w:p w14:paraId="1E15DEF4" w14:textId="77777777" w:rsidR="00137927" w:rsidRDefault="00760A8F">
            <w:pPr>
              <w:jc w:val="center"/>
              <w:rPr>
                <w:rFonts w:asciiTheme="minorHAnsi" w:hAnsiTheme="minorHAnsi" w:cstheme="minorHAnsi"/>
              </w:rPr>
            </w:pPr>
            <w:r>
              <w:rPr>
                <w:rFonts w:asciiTheme="minorHAnsi" w:hAnsiTheme="minorHAnsi" w:cstheme="minorHAnsi"/>
                <w:lang w:val="zh-CN"/>
              </w:rPr>
              <w:t>环境要素的艺术特征</w:t>
            </w:r>
          </w:p>
        </w:tc>
        <w:tc>
          <w:tcPr>
            <w:tcW w:w="2119" w:type="pct"/>
            <w:vAlign w:val="center"/>
          </w:tcPr>
          <w:p w14:paraId="48170923" w14:textId="77777777" w:rsidR="00137927" w:rsidRDefault="00137927">
            <w:pPr>
              <w:snapToGrid w:val="0"/>
              <w:rPr>
                <w:rFonts w:asciiTheme="minorHAnsi" w:hAnsiTheme="minorHAnsi" w:cstheme="minorHAnsi"/>
                <w:kern w:val="0"/>
              </w:rPr>
            </w:pPr>
          </w:p>
        </w:tc>
        <w:tc>
          <w:tcPr>
            <w:tcW w:w="424" w:type="pct"/>
            <w:noWrap/>
            <w:vAlign w:val="center"/>
          </w:tcPr>
          <w:p w14:paraId="36C65D08" w14:textId="77777777" w:rsidR="00137927" w:rsidRDefault="00137927">
            <w:pPr>
              <w:jc w:val="center"/>
              <w:rPr>
                <w:rFonts w:asciiTheme="minorHAnsi" w:hAnsiTheme="minorHAnsi" w:cstheme="minorHAnsi"/>
              </w:rPr>
            </w:pPr>
          </w:p>
        </w:tc>
        <w:tc>
          <w:tcPr>
            <w:tcW w:w="457" w:type="pct"/>
            <w:vAlign w:val="center"/>
          </w:tcPr>
          <w:p w14:paraId="72EBC329" w14:textId="77777777" w:rsidR="00137927" w:rsidRDefault="00137927">
            <w:pPr>
              <w:jc w:val="center"/>
              <w:rPr>
                <w:rFonts w:asciiTheme="minorHAnsi" w:hAnsiTheme="minorHAnsi" w:cstheme="minorHAnsi"/>
              </w:rPr>
            </w:pPr>
          </w:p>
        </w:tc>
      </w:tr>
      <w:tr w:rsidR="00137927" w14:paraId="5E5BA7F5" w14:textId="77777777">
        <w:trPr>
          <w:trHeight w:val="397"/>
          <w:jc w:val="center"/>
        </w:trPr>
        <w:tc>
          <w:tcPr>
            <w:tcW w:w="814" w:type="pct"/>
            <w:vMerge w:val="restart"/>
            <w:vAlign w:val="center"/>
          </w:tcPr>
          <w:p w14:paraId="0E17CE1C" w14:textId="77777777" w:rsidR="00137927" w:rsidRDefault="00760A8F">
            <w:pPr>
              <w:jc w:val="center"/>
              <w:rPr>
                <w:rFonts w:asciiTheme="minorHAnsi" w:hAnsiTheme="minorHAnsi" w:cstheme="minorHAnsi"/>
              </w:rPr>
            </w:pPr>
            <w:r>
              <w:rPr>
                <w:rFonts w:asciiTheme="minorHAnsi" w:hAnsiTheme="minorHAnsi" w:cstheme="minorHAnsi"/>
              </w:rPr>
              <w:t>科学价值因素</w:t>
            </w:r>
          </w:p>
        </w:tc>
        <w:tc>
          <w:tcPr>
            <w:tcW w:w="1186" w:type="pct"/>
            <w:vAlign w:val="center"/>
          </w:tcPr>
          <w:p w14:paraId="424AADC9" w14:textId="77777777" w:rsidR="00137927" w:rsidRDefault="00760A8F">
            <w:pPr>
              <w:jc w:val="center"/>
              <w:rPr>
                <w:rFonts w:asciiTheme="minorHAnsi" w:hAnsiTheme="minorHAnsi" w:cstheme="minorHAnsi"/>
              </w:rPr>
            </w:pPr>
            <w:r>
              <w:rPr>
                <w:rFonts w:asciiTheme="minorHAnsi" w:hAnsiTheme="minorHAnsi" w:cstheme="minorHAnsi"/>
              </w:rPr>
              <w:t>完整性</w:t>
            </w:r>
          </w:p>
        </w:tc>
        <w:tc>
          <w:tcPr>
            <w:tcW w:w="2119" w:type="pct"/>
            <w:vAlign w:val="center"/>
          </w:tcPr>
          <w:p w14:paraId="45F9D8E7" w14:textId="77777777" w:rsidR="00137927" w:rsidRDefault="00137927">
            <w:pPr>
              <w:snapToGrid w:val="0"/>
              <w:rPr>
                <w:rFonts w:asciiTheme="minorHAnsi" w:hAnsiTheme="minorHAnsi" w:cstheme="minorHAnsi"/>
                <w:kern w:val="0"/>
              </w:rPr>
            </w:pPr>
          </w:p>
        </w:tc>
        <w:tc>
          <w:tcPr>
            <w:tcW w:w="424" w:type="pct"/>
            <w:noWrap/>
            <w:vAlign w:val="center"/>
          </w:tcPr>
          <w:p w14:paraId="1D02EA71" w14:textId="77777777" w:rsidR="00137927" w:rsidRDefault="00137927">
            <w:pPr>
              <w:jc w:val="center"/>
              <w:rPr>
                <w:rFonts w:asciiTheme="minorHAnsi" w:hAnsiTheme="minorHAnsi" w:cstheme="minorHAnsi"/>
              </w:rPr>
            </w:pPr>
          </w:p>
        </w:tc>
        <w:tc>
          <w:tcPr>
            <w:tcW w:w="457" w:type="pct"/>
            <w:vAlign w:val="center"/>
          </w:tcPr>
          <w:p w14:paraId="13E8A055" w14:textId="77777777" w:rsidR="00137927" w:rsidRDefault="00137927">
            <w:pPr>
              <w:jc w:val="center"/>
              <w:rPr>
                <w:rFonts w:asciiTheme="minorHAnsi" w:hAnsiTheme="minorHAnsi" w:cstheme="minorHAnsi"/>
              </w:rPr>
            </w:pPr>
          </w:p>
        </w:tc>
      </w:tr>
      <w:tr w:rsidR="00137927" w14:paraId="3DDD81C9" w14:textId="77777777">
        <w:trPr>
          <w:trHeight w:val="397"/>
          <w:jc w:val="center"/>
        </w:trPr>
        <w:tc>
          <w:tcPr>
            <w:tcW w:w="814" w:type="pct"/>
            <w:vMerge/>
            <w:vAlign w:val="center"/>
          </w:tcPr>
          <w:p w14:paraId="7D473BFD" w14:textId="77777777" w:rsidR="00137927" w:rsidRDefault="00137927">
            <w:pPr>
              <w:jc w:val="center"/>
              <w:rPr>
                <w:rFonts w:asciiTheme="minorHAnsi" w:hAnsiTheme="minorHAnsi" w:cstheme="minorHAnsi"/>
              </w:rPr>
            </w:pPr>
          </w:p>
        </w:tc>
        <w:tc>
          <w:tcPr>
            <w:tcW w:w="1186" w:type="pct"/>
            <w:vAlign w:val="center"/>
          </w:tcPr>
          <w:p w14:paraId="30D55EE2" w14:textId="77777777" w:rsidR="00137927" w:rsidRDefault="00760A8F">
            <w:pPr>
              <w:jc w:val="center"/>
              <w:rPr>
                <w:rFonts w:asciiTheme="minorHAnsi" w:hAnsiTheme="minorHAnsi" w:cstheme="minorHAnsi"/>
              </w:rPr>
            </w:pPr>
            <w:r>
              <w:rPr>
                <w:rFonts w:asciiTheme="minorHAnsi" w:hAnsiTheme="minorHAnsi" w:cstheme="minorHAnsi"/>
              </w:rPr>
              <w:t>建筑形制与结构的合理性或独特性</w:t>
            </w:r>
          </w:p>
        </w:tc>
        <w:tc>
          <w:tcPr>
            <w:tcW w:w="2119" w:type="pct"/>
            <w:vAlign w:val="center"/>
          </w:tcPr>
          <w:p w14:paraId="04A5D541" w14:textId="77777777" w:rsidR="00137927" w:rsidRDefault="00137927">
            <w:pPr>
              <w:rPr>
                <w:rFonts w:asciiTheme="minorHAnsi" w:hAnsiTheme="minorHAnsi" w:cstheme="minorHAnsi"/>
              </w:rPr>
            </w:pPr>
          </w:p>
        </w:tc>
        <w:tc>
          <w:tcPr>
            <w:tcW w:w="424" w:type="pct"/>
            <w:noWrap/>
            <w:vAlign w:val="center"/>
          </w:tcPr>
          <w:p w14:paraId="68F2C739" w14:textId="77777777" w:rsidR="00137927" w:rsidRDefault="00137927">
            <w:pPr>
              <w:jc w:val="center"/>
              <w:rPr>
                <w:rFonts w:asciiTheme="minorHAnsi" w:hAnsiTheme="minorHAnsi" w:cstheme="minorHAnsi"/>
              </w:rPr>
            </w:pPr>
          </w:p>
        </w:tc>
        <w:tc>
          <w:tcPr>
            <w:tcW w:w="457" w:type="pct"/>
            <w:vAlign w:val="center"/>
          </w:tcPr>
          <w:p w14:paraId="44D1C0C8" w14:textId="77777777" w:rsidR="00137927" w:rsidRDefault="00137927">
            <w:pPr>
              <w:jc w:val="center"/>
              <w:rPr>
                <w:rFonts w:asciiTheme="minorHAnsi" w:hAnsiTheme="minorHAnsi" w:cstheme="minorHAnsi"/>
              </w:rPr>
            </w:pPr>
          </w:p>
        </w:tc>
      </w:tr>
      <w:tr w:rsidR="00137927" w14:paraId="5D03846D" w14:textId="77777777">
        <w:trPr>
          <w:trHeight w:val="397"/>
          <w:jc w:val="center"/>
        </w:trPr>
        <w:tc>
          <w:tcPr>
            <w:tcW w:w="814" w:type="pct"/>
            <w:vMerge/>
            <w:vAlign w:val="center"/>
          </w:tcPr>
          <w:p w14:paraId="75C8E0A5" w14:textId="77777777" w:rsidR="00137927" w:rsidRDefault="00137927">
            <w:pPr>
              <w:jc w:val="center"/>
              <w:rPr>
                <w:rFonts w:asciiTheme="minorHAnsi" w:hAnsiTheme="minorHAnsi" w:cstheme="minorHAnsi"/>
              </w:rPr>
            </w:pPr>
          </w:p>
        </w:tc>
        <w:tc>
          <w:tcPr>
            <w:tcW w:w="1186" w:type="pct"/>
            <w:vAlign w:val="center"/>
          </w:tcPr>
          <w:p w14:paraId="365F17F9" w14:textId="77777777" w:rsidR="00137927" w:rsidRDefault="00760A8F">
            <w:pPr>
              <w:jc w:val="center"/>
              <w:rPr>
                <w:rFonts w:asciiTheme="minorHAnsi" w:hAnsiTheme="minorHAnsi" w:cstheme="minorHAnsi"/>
              </w:rPr>
            </w:pPr>
            <w:r>
              <w:rPr>
                <w:rFonts w:asciiTheme="minorHAnsi" w:hAnsiTheme="minorHAnsi" w:cstheme="minorHAnsi"/>
              </w:rPr>
              <w:t>建筑材料的合理性或独特性</w:t>
            </w:r>
          </w:p>
        </w:tc>
        <w:tc>
          <w:tcPr>
            <w:tcW w:w="2119" w:type="pct"/>
            <w:vAlign w:val="center"/>
          </w:tcPr>
          <w:p w14:paraId="79277303" w14:textId="77777777" w:rsidR="00137927" w:rsidRDefault="00137927">
            <w:pPr>
              <w:rPr>
                <w:rFonts w:asciiTheme="minorHAnsi" w:hAnsiTheme="minorHAnsi" w:cstheme="minorHAnsi"/>
              </w:rPr>
            </w:pPr>
          </w:p>
        </w:tc>
        <w:tc>
          <w:tcPr>
            <w:tcW w:w="424" w:type="pct"/>
            <w:noWrap/>
            <w:vAlign w:val="center"/>
          </w:tcPr>
          <w:p w14:paraId="797425D5" w14:textId="77777777" w:rsidR="00137927" w:rsidRDefault="00137927">
            <w:pPr>
              <w:jc w:val="center"/>
              <w:rPr>
                <w:rFonts w:asciiTheme="minorHAnsi" w:hAnsiTheme="minorHAnsi" w:cstheme="minorHAnsi"/>
              </w:rPr>
            </w:pPr>
          </w:p>
        </w:tc>
        <w:tc>
          <w:tcPr>
            <w:tcW w:w="457" w:type="pct"/>
            <w:vAlign w:val="center"/>
          </w:tcPr>
          <w:p w14:paraId="77DC645F" w14:textId="77777777" w:rsidR="00137927" w:rsidRDefault="00137927">
            <w:pPr>
              <w:jc w:val="center"/>
              <w:rPr>
                <w:rFonts w:asciiTheme="minorHAnsi" w:hAnsiTheme="minorHAnsi" w:cstheme="minorHAnsi"/>
              </w:rPr>
            </w:pPr>
          </w:p>
        </w:tc>
      </w:tr>
      <w:tr w:rsidR="00137927" w14:paraId="1F87A41A" w14:textId="77777777">
        <w:trPr>
          <w:trHeight w:val="397"/>
          <w:jc w:val="center"/>
        </w:trPr>
        <w:tc>
          <w:tcPr>
            <w:tcW w:w="814" w:type="pct"/>
            <w:vMerge/>
            <w:vAlign w:val="center"/>
          </w:tcPr>
          <w:p w14:paraId="6AFC236F" w14:textId="77777777" w:rsidR="00137927" w:rsidRDefault="00137927">
            <w:pPr>
              <w:jc w:val="center"/>
              <w:rPr>
                <w:rFonts w:asciiTheme="minorHAnsi" w:hAnsiTheme="minorHAnsi" w:cstheme="minorHAnsi"/>
              </w:rPr>
            </w:pPr>
          </w:p>
        </w:tc>
        <w:tc>
          <w:tcPr>
            <w:tcW w:w="1186" w:type="pct"/>
            <w:vAlign w:val="center"/>
          </w:tcPr>
          <w:p w14:paraId="65E8515B" w14:textId="77777777" w:rsidR="00137927" w:rsidRDefault="00760A8F">
            <w:pPr>
              <w:jc w:val="center"/>
              <w:rPr>
                <w:rFonts w:asciiTheme="minorHAnsi" w:hAnsiTheme="minorHAnsi" w:cstheme="minorHAnsi"/>
              </w:rPr>
            </w:pPr>
            <w:r>
              <w:rPr>
                <w:rFonts w:asciiTheme="minorHAnsi" w:hAnsiTheme="minorHAnsi" w:cstheme="minorHAnsi"/>
              </w:rPr>
              <w:t>施工工艺水平</w:t>
            </w:r>
          </w:p>
        </w:tc>
        <w:tc>
          <w:tcPr>
            <w:tcW w:w="2119" w:type="pct"/>
            <w:vAlign w:val="center"/>
          </w:tcPr>
          <w:p w14:paraId="1C860FF7" w14:textId="77777777" w:rsidR="00137927" w:rsidRDefault="00137927">
            <w:pPr>
              <w:rPr>
                <w:rFonts w:asciiTheme="minorHAnsi" w:hAnsiTheme="minorHAnsi" w:cstheme="minorHAnsi"/>
              </w:rPr>
            </w:pPr>
          </w:p>
        </w:tc>
        <w:tc>
          <w:tcPr>
            <w:tcW w:w="424" w:type="pct"/>
            <w:noWrap/>
            <w:vAlign w:val="center"/>
          </w:tcPr>
          <w:p w14:paraId="5E1F2C87" w14:textId="77777777" w:rsidR="00137927" w:rsidRDefault="00137927">
            <w:pPr>
              <w:jc w:val="center"/>
              <w:rPr>
                <w:rFonts w:asciiTheme="minorHAnsi" w:hAnsiTheme="minorHAnsi" w:cstheme="minorHAnsi"/>
              </w:rPr>
            </w:pPr>
          </w:p>
        </w:tc>
        <w:tc>
          <w:tcPr>
            <w:tcW w:w="457" w:type="pct"/>
            <w:vAlign w:val="center"/>
          </w:tcPr>
          <w:p w14:paraId="6CFC20EA" w14:textId="77777777" w:rsidR="00137927" w:rsidRDefault="00137927">
            <w:pPr>
              <w:jc w:val="center"/>
              <w:rPr>
                <w:rFonts w:asciiTheme="minorHAnsi" w:hAnsiTheme="minorHAnsi" w:cstheme="minorHAnsi"/>
              </w:rPr>
            </w:pPr>
          </w:p>
        </w:tc>
      </w:tr>
      <w:tr w:rsidR="00137927" w14:paraId="75EDDB7C" w14:textId="77777777">
        <w:trPr>
          <w:trHeight w:val="506"/>
          <w:jc w:val="center"/>
        </w:trPr>
        <w:tc>
          <w:tcPr>
            <w:tcW w:w="814" w:type="pct"/>
            <w:vMerge w:val="restart"/>
            <w:noWrap/>
            <w:vAlign w:val="center"/>
          </w:tcPr>
          <w:p w14:paraId="31AF2CEC" w14:textId="77777777" w:rsidR="00137927" w:rsidRDefault="00760A8F">
            <w:pPr>
              <w:jc w:val="center"/>
              <w:rPr>
                <w:rFonts w:asciiTheme="minorHAnsi" w:hAnsiTheme="minorHAnsi" w:cstheme="minorHAnsi"/>
              </w:rPr>
            </w:pPr>
            <w:r>
              <w:rPr>
                <w:rFonts w:asciiTheme="minorHAnsi" w:hAnsiTheme="minorHAnsi" w:cstheme="minorHAnsi"/>
              </w:rPr>
              <w:t>环境价值因素</w:t>
            </w:r>
          </w:p>
        </w:tc>
        <w:tc>
          <w:tcPr>
            <w:tcW w:w="1186" w:type="pct"/>
            <w:vAlign w:val="center"/>
          </w:tcPr>
          <w:p w14:paraId="285B2B68"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地段区位</w:t>
            </w:r>
          </w:p>
        </w:tc>
        <w:tc>
          <w:tcPr>
            <w:tcW w:w="2119" w:type="pct"/>
            <w:vAlign w:val="center"/>
          </w:tcPr>
          <w:p w14:paraId="4C9D0E2C" w14:textId="77777777" w:rsidR="00137927" w:rsidRDefault="00137927">
            <w:pPr>
              <w:rPr>
                <w:rFonts w:asciiTheme="minorHAnsi" w:hAnsiTheme="minorHAnsi" w:cstheme="minorHAnsi"/>
                <w:kern w:val="0"/>
              </w:rPr>
            </w:pPr>
          </w:p>
        </w:tc>
        <w:tc>
          <w:tcPr>
            <w:tcW w:w="424" w:type="pct"/>
            <w:noWrap/>
            <w:vAlign w:val="center"/>
          </w:tcPr>
          <w:p w14:paraId="40357C36" w14:textId="77777777" w:rsidR="00137927" w:rsidRDefault="00137927">
            <w:pPr>
              <w:jc w:val="center"/>
              <w:rPr>
                <w:rFonts w:asciiTheme="minorHAnsi" w:hAnsiTheme="minorHAnsi" w:cstheme="minorHAnsi"/>
              </w:rPr>
            </w:pPr>
          </w:p>
        </w:tc>
        <w:tc>
          <w:tcPr>
            <w:tcW w:w="457" w:type="pct"/>
            <w:vAlign w:val="center"/>
          </w:tcPr>
          <w:p w14:paraId="5EEAEF5E" w14:textId="77777777" w:rsidR="00137927" w:rsidRDefault="00137927">
            <w:pPr>
              <w:jc w:val="center"/>
              <w:rPr>
                <w:rFonts w:asciiTheme="minorHAnsi" w:hAnsiTheme="minorHAnsi" w:cstheme="minorHAnsi"/>
              </w:rPr>
            </w:pPr>
          </w:p>
        </w:tc>
      </w:tr>
      <w:tr w:rsidR="00137927" w14:paraId="060BECD5" w14:textId="77777777">
        <w:trPr>
          <w:trHeight w:val="397"/>
          <w:jc w:val="center"/>
        </w:trPr>
        <w:tc>
          <w:tcPr>
            <w:tcW w:w="814" w:type="pct"/>
            <w:vMerge/>
            <w:vAlign w:val="center"/>
          </w:tcPr>
          <w:p w14:paraId="410A2B4B" w14:textId="77777777" w:rsidR="00137927" w:rsidRDefault="00137927">
            <w:pPr>
              <w:jc w:val="center"/>
              <w:rPr>
                <w:rFonts w:asciiTheme="minorHAnsi" w:hAnsiTheme="minorHAnsi" w:cstheme="minorHAnsi"/>
              </w:rPr>
            </w:pPr>
          </w:p>
        </w:tc>
        <w:tc>
          <w:tcPr>
            <w:tcW w:w="1186" w:type="pct"/>
            <w:vAlign w:val="center"/>
          </w:tcPr>
          <w:p w14:paraId="3E2BB0D7"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与周边环境的协调性</w:t>
            </w:r>
          </w:p>
        </w:tc>
        <w:tc>
          <w:tcPr>
            <w:tcW w:w="2119" w:type="pct"/>
            <w:vAlign w:val="center"/>
          </w:tcPr>
          <w:p w14:paraId="2D2C04B8" w14:textId="77777777" w:rsidR="00137927" w:rsidRDefault="00137927">
            <w:pPr>
              <w:rPr>
                <w:rFonts w:asciiTheme="minorHAnsi" w:hAnsiTheme="minorHAnsi" w:cstheme="minorHAnsi"/>
                <w:kern w:val="0"/>
              </w:rPr>
            </w:pPr>
          </w:p>
        </w:tc>
        <w:tc>
          <w:tcPr>
            <w:tcW w:w="424" w:type="pct"/>
            <w:noWrap/>
            <w:vAlign w:val="center"/>
          </w:tcPr>
          <w:p w14:paraId="0CBDCDCE" w14:textId="77777777" w:rsidR="00137927" w:rsidRDefault="00137927">
            <w:pPr>
              <w:jc w:val="center"/>
              <w:rPr>
                <w:rFonts w:asciiTheme="minorHAnsi" w:hAnsiTheme="minorHAnsi" w:cstheme="minorHAnsi"/>
              </w:rPr>
            </w:pPr>
          </w:p>
        </w:tc>
        <w:tc>
          <w:tcPr>
            <w:tcW w:w="457" w:type="pct"/>
            <w:vAlign w:val="center"/>
          </w:tcPr>
          <w:p w14:paraId="688D0BD6" w14:textId="77777777" w:rsidR="00137927" w:rsidRDefault="00137927">
            <w:pPr>
              <w:jc w:val="center"/>
              <w:rPr>
                <w:rFonts w:asciiTheme="minorHAnsi" w:hAnsiTheme="minorHAnsi" w:cstheme="minorHAnsi"/>
              </w:rPr>
            </w:pPr>
          </w:p>
        </w:tc>
      </w:tr>
      <w:tr w:rsidR="00137927" w14:paraId="7970654C" w14:textId="77777777">
        <w:trPr>
          <w:trHeight w:val="397"/>
          <w:jc w:val="center"/>
        </w:trPr>
        <w:tc>
          <w:tcPr>
            <w:tcW w:w="814" w:type="pct"/>
            <w:vMerge/>
            <w:vAlign w:val="center"/>
          </w:tcPr>
          <w:p w14:paraId="128963ED" w14:textId="77777777" w:rsidR="00137927" w:rsidRDefault="00137927">
            <w:pPr>
              <w:jc w:val="center"/>
              <w:rPr>
                <w:rFonts w:asciiTheme="minorHAnsi" w:hAnsiTheme="minorHAnsi" w:cstheme="minorHAnsi"/>
              </w:rPr>
            </w:pPr>
          </w:p>
        </w:tc>
        <w:tc>
          <w:tcPr>
            <w:tcW w:w="1186" w:type="pct"/>
            <w:vAlign w:val="center"/>
          </w:tcPr>
          <w:p w14:paraId="3BCB2595"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内部空间景观配置</w:t>
            </w:r>
          </w:p>
        </w:tc>
        <w:tc>
          <w:tcPr>
            <w:tcW w:w="2119" w:type="pct"/>
            <w:vAlign w:val="center"/>
          </w:tcPr>
          <w:p w14:paraId="7B6D9E97" w14:textId="77777777" w:rsidR="00137927" w:rsidRDefault="00137927">
            <w:pPr>
              <w:rPr>
                <w:rFonts w:asciiTheme="minorHAnsi" w:hAnsiTheme="minorHAnsi" w:cstheme="minorHAnsi"/>
                <w:kern w:val="0"/>
              </w:rPr>
            </w:pPr>
          </w:p>
        </w:tc>
        <w:tc>
          <w:tcPr>
            <w:tcW w:w="424" w:type="pct"/>
            <w:noWrap/>
            <w:vAlign w:val="center"/>
          </w:tcPr>
          <w:p w14:paraId="376A026A" w14:textId="77777777" w:rsidR="00137927" w:rsidRDefault="00137927">
            <w:pPr>
              <w:jc w:val="center"/>
              <w:rPr>
                <w:rFonts w:asciiTheme="minorHAnsi" w:hAnsiTheme="minorHAnsi" w:cstheme="minorHAnsi"/>
              </w:rPr>
            </w:pPr>
          </w:p>
        </w:tc>
        <w:tc>
          <w:tcPr>
            <w:tcW w:w="457" w:type="pct"/>
            <w:vAlign w:val="center"/>
          </w:tcPr>
          <w:p w14:paraId="78EB6436" w14:textId="77777777" w:rsidR="00137927" w:rsidRDefault="00137927">
            <w:pPr>
              <w:jc w:val="center"/>
              <w:rPr>
                <w:rFonts w:asciiTheme="minorHAnsi" w:hAnsiTheme="minorHAnsi" w:cstheme="minorHAnsi"/>
              </w:rPr>
            </w:pPr>
          </w:p>
        </w:tc>
      </w:tr>
      <w:tr w:rsidR="00137927" w14:paraId="6E15B9AF" w14:textId="77777777">
        <w:trPr>
          <w:trHeight w:val="397"/>
          <w:jc w:val="center"/>
        </w:trPr>
        <w:tc>
          <w:tcPr>
            <w:tcW w:w="814" w:type="pct"/>
            <w:vMerge w:val="restart"/>
            <w:noWrap/>
            <w:vAlign w:val="center"/>
          </w:tcPr>
          <w:p w14:paraId="67EB1436" w14:textId="77777777" w:rsidR="00137927" w:rsidRDefault="00760A8F">
            <w:pPr>
              <w:jc w:val="center"/>
              <w:rPr>
                <w:rFonts w:asciiTheme="minorHAnsi" w:hAnsiTheme="minorHAnsi" w:cstheme="minorHAnsi"/>
              </w:rPr>
            </w:pPr>
            <w:r>
              <w:rPr>
                <w:rFonts w:asciiTheme="minorHAnsi" w:hAnsiTheme="minorHAnsi" w:cstheme="minorHAnsi"/>
              </w:rPr>
              <w:t>社会价值因素</w:t>
            </w:r>
          </w:p>
        </w:tc>
        <w:tc>
          <w:tcPr>
            <w:tcW w:w="1186" w:type="pct"/>
            <w:vAlign w:val="center"/>
          </w:tcPr>
          <w:p w14:paraId="40734258"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稀缺性程度</w:t>
            </w:r>
          </w:p>
        </w:tc>
        <w:tc>
          <w:tcPr>
            <w:tcW w:w="2119" w:type="pct"/>
            <w:vAlign w:val="center"/>
          </w:tcPr>
          <w:p w14:paraId="20C504EF" w14:textId="77777777" w:rsidR="00137927" w:rsidRDefault="00137927">
            <w:pPr>
              <w:rPr>
                <w:rFonts w:asciiTheme="minorHAnsi" w:hAnsiTheme="minorHAnsi" w:cstheme="minorHAnsi"/>
                <w:kern w:val="0"/>
              </w:rPr>
            </w:pPr>
          </w:p>
        </w:tc>
        <w:tc>
          <w:tcPr>
            <w:tcW w:w="424" w:type="pct"/>
            <w:noWrap/>
            <w:vAlign w:val="center"/>
          </w:tcPr>
          <w:p w14:paraId="415B0BEE" w14:textId="77777777" w:rsidR="00137927" w:rsidRDefault="00137927">
            <w:pPr>
              <w:jc w:val="center"/>
              <w:rPr>
                <w:rFonts w:asciiTheme="minorHAnsi" w:hAnsiTheme="minorHAnsi" w:cstheme="minorHAnsi"/>
              </w:rPr>
            </w:pPr>
          </w:p>
        </w:tc>
        <w:tc>
          <w:tcPr>
            <w:tcW w:w="457" w:type="pct"/>
            <w:vAlign w:val="center"/>
          </w:tcPr>
          <w:p w14:paraId="5CE591C2" w14:textId="77777777" w:rsidR="00137927" w:rsidRDefault="00137927">
            <w:pPr>
              <w:jc w:val="center"/>
              <w:rPr>
                <w:rFonts w:asciiTheme="minorHAnsi" w:hAnsiTheme="minorHAnsi" w:cstheme="minorHAnsi"/>
              </w:rPr>
            </w:pPr>
          </w:p>
        </w:tc>
      </w:tr>
      <w:tr w:rsidR="00137927" w14:paraId="6BDBC29E" w14:textId="77777777">
        <w:trPr>
          <w:trHeight w:val="397"/>
          <w:jc w:val="center"/>
        </w:trPr>
        <w:tc>
          <w:tcPr>
            <w:tcW w:w="814" w:type="pct"/>
            <w:vMerge/>
            <w:vAlign w:val="center"/>
          </w:tcPr>
          <w:p w14:paraId="5281523A" w14:textId="77777777" w:rsidR="00137927" w:rsidRDefault="00137927">
            <w:pPr>
              <w:jc w:val="center"/>
              <w:rPr>
                <w:rFonts w:asciiTheme="minorHAnsi" w:hAnsiTheme="minorHAnsi" w:cstheme="minorHAnsi"/>
              </w:rPr>
            </w:pPr>
          </w:p>
        </w:tc>
        <w:tc>
          <w:tcPr>
            <w:tcW w:w="1186" w:type="pct"/>
            <w:vAlign w:val="center"/>
          </w:tcPr>
          <w:p w14:paraId="463C6B63"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社会知名度</w:t>
            </w:r>
          </w:p>
        </w:tc>
        <w:tc>
          <w:tcPr>
            <w:tcW w:w="2119" w:type="pct"/>
            <w:vAlign w:val="center"/>
          </w:tcPr>
          <w:p w14:paraId="16F09985" w14:textId="77777777" w:rsidR="00137927" w:rsidRDefault="00137927">
            <w:pPr>
              <w:rPr>
                <w:rFonts w:asciiTheme="minorHAnsi" w:hAnsiTheme="minorHAnsi" w:cstheme="minorHAnsi"/>
                <w:kern w:val="0"/>
              </w:rPr>
            </w:pPr>
          </w:p>
        </w:tc>
        <w:tc>
          <w:tcPr>
            <w:tcW w:w="424" w:type="pct"/>
            <w:noWrap/>
            <w:vAlign w:val="center"/>
          </w:tcPr>
          <w:p w14:paraId="273E5404" w14:textId="77777777" w:rsidR="00137927" w:rsidRDefault="00137927">
            <w:pPr>
              <w:jc w:val="center"/>
              <w:rPr>
                <w:rFonts w:asciiTheme="minorHAnsi" w:hAnsiTheme="minorHAnsi" w:cstheme="minorHAnsi"/>
              </w:rPr>
            </w:pPr>
          </w:p>
        </w:tc>
        <w:tc>
          <w:tcPr>
            <w:tcW w:w="457" w:type="pct"/>
            <w:vAlign w:val="center"/>
          </w:tcPr>
          <w:p w14:paraId="1D29E8FC" w14:textId="77777777" w:rsidR="00137927" w:rsidRDefault="00137927">
            <w:pPr>
              <w:jc w:val="center"/>
              <w:rPr>
                <w:rFonts w:asciiTheme="minorHAnsi" w:hAnsiTheme="minorHAnsi" w:cstheme="minorHAnsi"/>
              </w:rPr>
            </w:pPr>
          </w:p>
        </w:tc>
      </w:tr>
      <w:tr w:rsidR="00137927" w14:paraId="66C425DA" w14:textId="77777777">
        <w:trPr>
          <w:trHeight w:val="397"/>
          <w:jc w:val="center"/>
        </w:trPr>
        <w:tc>
          <w:tcPr>
            <w:tcW w:w="814" w:type="pct"/>
            <w:vMerge/>
            <w:tcBorders>
              <w:bottom w:val="single" w:sz="4" w:space="0" w:color="auto"/>
            </w:tcBorders>
            <w:vAlign w:val="center"/>
          </w:tcPr>
          <w:p w14:paraId="68C614A4" w14:textId="77777777" w:rsidR="00137927" w:rsidRDefault="00137927">
            <w:pPr>
              <w:jc w:val="center"/>
              <w:rPr>
                <w:rFonts w:asciiTheme="minorHAnsi" w:hAnsiTheme="minorHAnsi" w:cstheme="minorHAnsi"/>
              </w:rPr>
            </w:pPr>
          </w:p>
        </w:tc>
        <w:tc>
          <w:tcPr>
            <w:tcW w:w="1186" w:type="pct"/>
            <w:tcBorders>
              <w:bottom w:val="single" w:sz="4" w:space="0" w:color="auto"/>
            </w:tcBorders>
            <w:vAlign w:val="center"/>
          </w:tcPr>
          <w:p w14:paraId="1212D17D"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保护等级影响</w:t>
            </w:r>
          </w:p>
        </w:tc>
        <w:tc>
          <w:tcPr>
            <w:tcW w:w="2119" w:type="pct"/>
            <w:vAlign w:val="center"/>
          </w:tcPr>
          <w:p w14:paraId="76FB7030" w14:textId="77777777" w:rsidR="00137927" w:rsidRDefault="00137927">
            <w:pPr>
              <w:rPr>
                <w:rFonts w:asciiTheme="minorHAnsi" w:hAnsiTheme="minorHAnsi" w:cstheme="minorHAnsi"/>
                <w:kern w:val="0"/>
              </w:rPr>
            </w:pPr>
          </w:p>
        </w:tc>
        <w:tc>
          <w:tcPr>
            <w:tcW w:w="424" w:type="pct"/>
            <w:noWrap/>
            <w:vAlign w:val="center"/>
          </w:tcPr>
          <w:p w14:paraId="270BE217" w14:textId="77777777" w:rsidR="00137927" w:rsidRDefault="00137927">
            <w:pPr>
              <w:jc w:val="center"/>
              <w:rPr>
                <w:rFonts w:asciiTheme="minorHAnsi" w:hAnsiTheme="minorHAnsi" w:cstheme="minorHAnsi"/>
              </w:rPr>
            </w:pPr>
          </w:p>
        </w:tc>
        <w:tc>
          <w:tcPr>
            <w:tcW w:w="457" w:type="pct"/>
            <w:vAlign w:val="center"/>
          </w:tcPr>
          <w:p w14:paraId="0DED618D" w14:textId="77777777" w:rsidR="00137927" w:rsidRDefault="00137927">
            <w:pPr>
              <w:jc w:val="center"/>
              <w:rPr>
                <w:rFonts w:asciiTheme="minorHAnsi" w:hAnsiTheme="minorHAnsi" w:cstheme="minorHAnsi"/>
              </w:rPr>
            </w:pPr>
          </w:p>
        </w:tc>
      </w:tr>
      <w:tr w:rsidR="00137927" w14:paraId="2E271C47" w14:textId="77777777">
        <w:trPr>
          <w:trHeight w:val="506"/>
          <w:jc w:val="center"/>
        </w:trPr>
        <w:tc>
          <w:tcPr>
            <w:tcW w:w="814" w:type="pct"/>
            <w:vMerge w:val="restart"/>
            <w:tcBorders>
              <w:top w:val="single" w:sz="4" w:space="0" w:color="auto"/>
            </w:tcBorders>
            <w:noWrap/>
            <w:vAlign w:val="center"/>
          </w:tcPr>
          <w:p w14:paraId="0DED0EEA" w14:textId="77777777" w:rsidR="00137927" w:rsidRDefault="00760A8F">
            <w:pPr>
              <w:jc w:val="center"/>
              <w:rPr>
                <w:rFonts w:asciiTheme="minorHAnsi" w:hAnsiTheme="minorHAnsi" w:cstheme="minorHAnsi"/>
              </w:rPr>
            </w:pPr>
            <w:r>
              <w:rPr>
                <w:rFonts w:asciiTheme="minorHAnsi" w:hAnsiTheme="minorHAnsi" w:cstheme="minorHAnsi"/>
              </w:rPr>
              <w:t>文化价值因素</w:t>
            </w:r>
          </w:p>
        </w:tc>
        <w:tc>
          <w:tcPr>
            <w:tcW w:w="1186" w:type="pct"/>
            <w:tcBorders>
              <w:top w:val="single" w:sz="4" w:space="0" w:color="auto"/>
            </w:tcBorders>
            <w:vAlign w:val="center"/>
          </w:tcPr>
          <w:p w14:paraId="5A61DE01" w14:textId="77777777" w:rsidR="00137927" w:rsidRDefault="00760A8F">
            <w:pPr>
              <w:jc w:val="center"/>
              <w:rPr>
                <w:rFonts w:asciiTheme="minorHAnsi" w:hAnsiTheme="minorHAnsi" w:cstheme="minorHAnsi"/>
              </w:rPr>
            </w:pPr>
            <w:r>
              <w:rPr>
                <w:rFonts w:asciiTheme="minorHAnsi" w:hAnsiTheme="minorHAnsi" w:cstheme="minorHAnsi"/>
              </w:rPr>
              <w:t>真实性</w:t>
            </w:r>
          </w:p>
        </w:tc>
        <w:tc>
          <w:tcPr>
            <w:tcW w:w="2119" w:type="pct"/>
            <w:vAlign w:val="center"/>
          </w:tcPr>
          <w:p w14:paraId="778EB2A3" w14:textId="77777777" w:rsidR="00137927" w:rsidRDefault="00137927">
            <w:pPr>
              <w:rPr>
                <w:rFonts w:asciiTheme="minorHAnsi" w:hAnsiTheme="minorHAnsi" w:cstheme="minorHAnsi"/>
                <w:kern w:val="0"/>
              </w:rPr>
            </w:pPr>
          </w:p>
        </w:tc>
        <w:tc>
          <w:tcPr>
            <w:tcW w:w="424" w:type="pct"/>
            <w:noWrap/>
            <w:vAlign w:val="center"/>
          </w:tcPr>
          <w:p w14:paraId="38681518" w14:textId="77777777" w:rsidR="00137927" w:rsidRDefault="00137927">
            <w:pPr>
              <w:jc w:val="center"/>
              <w:rPr>
                <w:rFonts w:asciiTheme="minorHAnsi" w:hAnsiTheme="minorHAnsi" w:cstheme="minorHAnsi"/>
              </w:rPr>
            </w:pPr>
          </w:p>
        </w:tc>
        <w:tc>
          <w:tcPr>
            <w:tcW w:w="457" w:type="pct"/>
            <w:vAlign w:val="center"/>
          </w:tcPr>
          <w:p w14:paraId="0BFE198E" w14:textId="77777777" w:rsidR="00137927" w:rsidRDefault="00137927">
            <w:pPr>
              <w:jc w:val="center"/>
              <w:rPr>
                <w:rFonts w:asciiTheme="minorHAnsi" w:hAnsiTheme="minorHAnsi" w:cstheme="minorHAnsi"/>
              </w:rPr>
            </w:pPr>
          </w:p>
        </w:tc>
      </w:tr>
      <w:tr w:rsidR="00137927" w14:paraId="4F7D5CE0" w14:textId="77777777">
        <w:trPr>
          <w:trHeight w:val="506"/>
          <w:jc w:val="center"/>
        </w:trPr>
        <w:tc>
          <w:tcPr>
            <w:tcW w:w="814" w:type="pct"/>
            <w:vMerge/>
            <w:noWrap/>
            <w:vAlign w:val="center"/>
          </w:tcPr>
          <w:p w14:paraId="2D749268" w14:textId="77777777" w:rsidR="00137927" w:rsidRDefault="00137927">
            <w:pPr>
              <w:rPr>
                <w:rFonts w:asciiTheme="minorHAnsi" w:hAnsiTheme="minorHAnsi" w:cstheme="minorHAnsi"/>
              </w:rPr>
            </w:pPr>
          </w:p>
        </w:tc>
        <w:tc>
          <w:tcPr>
            <w:tcW w:w="1186" w:type="pct"/>
            <w:tcBorders>
              <w:top w:val="single" w:sz="4" w:space="0" w:color="auto"/>
            </w:tcBorders>
            <w:vAlign w:val="center"/>
          </w:tcPr>
          <w:p w14:paraId="6C21659D" w14:textId="77777777" w:rsidR="00137927" w:rsidRDefault="00760A8F">
            <w:pPr>
              <w:jc w:val="center"/>
              <w:rPr>
                <w:rFonts w:asciiTheme="minorHAnsi" w:hAnsiTheme="minorHAnsi" w:cstheme="minorHAnsi"/>
              </w:rPr>
            </w:pPr>
            <w:r>
              <w:rPr>
                <w:rFonts w:asciiTheme="minorHAnsi" w:hAnsiTheme="minorHAnsi" w:cstheme="minorHAnsi"/>
              </w:rPr>
              <w:t>文化传承特色（代表作品）</w:t>
            </w:r>
          </w:p>
        </w:tc>
        <w:tc>
          <w:tcPr>
            <w:tcW w:w="2119" w:type="pct"/>
            <w:vAlign w:val="center"/>
          </w:tcPr>
          <w:p w14:paraId="58441CF6" w14:textId="77777777" w:rsidR="00137927" w:rsidRDefault="00137927">
            <w:pPr>
              <w:rPr>
                <w:rFonts w:asciiTheme="minorHAnsi" w:hAnsiTheme="minorHAnsi" w:cstheme="minorHAnsi"/>
                <w:kern w:val="0"/>
              </w:rPr>
            </w:pPr>
          </w:p>
        </w:tc>
        <w:tc>
          <w:tcPr>
            <w:tcW w:w="424" w:type="pct"/>
            <w:noWrap/>
            <w:vAlign w:val="center"/>
          </w:tcPr>
          <w:p w14:paraId="4817FCFB" w14:textId="77777777" w:rsidR="00137927" w:rsidRDefault="00137927">
            <w:pPr>
              <w:jc w:val="center"/>
              <w:rPr>
                <w:rFonts w:asciiTheme="minorHAnsi" w:hAnsiTheme="minorHAnsi" w:cstheme="minorHAnsi"/>
              </w:rPr>
            </w:pPr>
          </w:p>
        </w:tc>
        <w:tc>
          <w:tcPr>
            <w:tcW w:w="457" w:type="pct"/>
            <w:vAlign w:val="center"/>
          </w:tcPr>
          <w:p w14:paraId="5B510D70" w14:textId="77777777" w:rsidR="00137927" w:rsidRDefault="00137927">
            <w:pPr>
              <w:jc w:val="center"/>
              <w:rPr>
                <w:rFonts w:asciiTheme="minorHAnsi" w:hAnsiTheme="minorHAnsi" w:cstheme="minorHAnsi"/>
              </w:rPr>
            </w:pPr>
          </w:p>
        </w:tc>
      </w:tr>
      <w:tr w:rsidR="00137927" w14:paraId="1799490C" w14:textId="77777777">
        <w:trPr>
          <w:trHeight w:val="397"/>
          <w:jc w:val="center"/>
        </w:trPr>
        <w:tc>
          <w:tcPr>
            <w:tcW w:w="2000" w:type="pct"/>
            <w:gridSpan w:val="2"/>
            <w:noWrap/>
            <w:vAlign w:val="center"/>
          </w:tcPr>
          <w:p w14:paraId="1760D964" w14:textId="77777777" w:rsidR="00137927" w:rsidRDefault="00760A8F">
            <w:pPr>
              <w:jc w:val="center"/>
              <w:rPr>
                <w:rFonts w:asciiTheme="minorHAnsi" w:hAnsiTheme="minorHAnsi" w:cstheme="minorHAnsi"/>
              </w:rPr>
            </w:pPr>
            <w:r>
              <w:rPr>
                <w:rFonts w:asciiTheme="minorHAnsi" w:hAnsiTheme="minorHAnsi" w:cstheme="minorHAnsi"/>
              </w:rPr>
              <w:t>小计</w:t>
            </w:r>
          </w:p>
        </w:tc>
        <w:tc>
          <w:tcPr>
            <w:tcW w:w="2119" w:type="pct"/>
            <w:vAlign w:val="center"/>
          </w:tcPr>
          <w:p w14:paraId="798086E6" w14:textId="77777777" w:rsidR="00137927" w:rsidRDefault="00137927">
            <w:pPr>
              <w:jc w:val="center"/>
              <w:rPr>
                <w:rFonts w:asciiTheme="minorHAnsi" w:hAnsiTheme="minorHAnsi" w:cstheme="minorHAnsi"/>
              </w:rPr>
            </w:pPr>
          </w:p>
        </w:tc>
        <w:tc>
          <w:tcPr>
            <w:tcW w:w="424" w:type="pct"/>
            <w:noWrap/>
            <w:vAlign w:val="center"/>
          </w:tcPr>
          <w:p w14:paraId="52C420E3" w14:textId="77777777" w:rsidR="00137927" w:rsidRDefault="00137927">
            <w:pPr>
              <w:jc w:val="center"/>
              <w:rPr>
                <w:rFonts w:asciiTheme="minorHAnsi" w:hAnsiTheme="minorHAnsi" w:cstheme="minorHAnsi"/>
              </w:rPr>
            </w:pPr>
          </w:p>
        </w:tc>
        <w:tc>
          <w:tcPr>
            <w:tcW w:w="457" w:type="pct"/>
            <w:vAlign w:val="center"/>
          </w:tcPr>
          <w:p w14:paraId="492E7DB4" w14:textId="77777777" w:rsidR="00137927" w:rsidRDefault="00137927">
            <w:pPr>
              <w:jc w:val="center"/>
              <w:rPr>
                <w:rFonts w:asciiTheme="minorHAnsi" w:hAnsiTheme="minorHAnsi" w:cstheme="minorHAnsi"/>
              </w:rPr>
            </w:pPr>
          </w:p>
        </w:tc>
      </w:tr>
    </w:tbl>
    <w:p w14:paraId="6E93FEFD" w14:textId="77777777" w:rsidR="00137927" w:rsidRDefault="00137927">
      <w:pPr>
        <w:pStyle w:val="afffff5"/>
        <w:ind w:firstLine="420"/>
      </w:pPr>
    </w:p>
    <w:p w14:paraId="3EAA2180" w14:textId="77777777" w:rsidR="00082234" w:rsidRDefault="00082234">
      <w:pPr>
        <w:pStyle w:val="afffff5"/>
        <w:ind w:firstLine="420"/>
      </w:pPr>
    </w:p>
    <w:p w14:paraId="1FD4136E" w14:textId="77777777" w:rsidR="00082234" w:rsidRDefault="00082234">
      <w:pPr>
        <w:pStyle w:val="afffff5"/>
        <w:ind w:firstLine="420"/>
      </w:pPr>
    </w:p>
    <w:p w14:paraId="25FA13F7" w14:textId="77777777" w:rsidR="00082234" w:rsidRDefault="00082234">
      <w:pPr>
        <w:pStyle w:val="afffff5"/>
        <w:ind w:firstLine="420"/>
      </w:pPr>
    </w:p>
    <w:p w14:paraId="05DCBCA2" w14:textId="77777777" w:rsidR="00082234" w:rsidRDefault="00082234">
      <w:pPr>
        <w:pStyle w:val="afffff5"/>
        <w:ind w:firstLine="420"/>
      </w:pPr>
    </w:p>
    <w:p w14:paraId="003D346C" w14:textId="77777777" w:rsidR="00082234" w:rsidRDefault="00082234">
      <w:pPr>
        <w:pStyle w:val="afffff5"/>
        <w:ind w:firstLine="420"/>
      </w:pPr>
    </w:p>
    <w:p w14:paraId="4710D519" w14:textId="77777777" w:rsidR="00082234" w:rsidRDefault="00082234">
      <w:pPr>
        <w:pStyle w:val="afffff5"/>
        <w:ind w:firstLine="420"/>
      </w:pPr>
    </w:p>
    <w:p w14:paraId="6BCBECF5" w14:textId="77777777" w:rsidR="00137927" w:rsidRDefault="00760A8F">
      <w:pPr>
        <w:pStyle w:val="aff5"/>
        <w:spacing w:before="120" w:after="120"/>
      </w:pPr>
      <w:r>
        <w:rPr>
          <w:rFonts w:hint="eastAsia"/>
        </w:rPr>
        <w:lastRenderedPageBreak/>
        <w:t>特殊历史文化价值因素调整计算工作表</w:t>
      </w:r>
    </w:p>
    <w:tbl>
      <w:tblPr>
        <w:tblW w:w="4905"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908"/>
        <w:gridCol w:w="3183"/>
        <w:gridCol w:w="2056"/>
      </w:tblGrid>
      <w:tr w:rsidR="00137927" w14:paraId="73BA525A" w14:textId="77777777">
        <w:trPr>
          <w:trHeight w:val="397"/>
          <w:jc w:val="center"/>
        </w:trPr>
        <w:tc>
          <w:tcPr>
            <w:tcW w:w="2136" w:type="pct"/>
            <w:vAlign w:val="center"/>
          </w:tcPr>
          <w:p w14:paraId="094E692B" w14:textId="77777777" w:rsidR="00137927" w:rsidRDefault="00760A8F">
            <w:pPr>
              <w:jc w:val="center"/>
              <w:rPr>
                <w:rFonts w:asciiTheme="minorHAnsi" w:hAnsiTheme="minorHAnsi" w:cstheme="minorHAnsi"/>
                <w:b/>
              </w:rPr>
            </w:pPr>
            <w:r>
              <w:rPr>
                <w:rFonts w:asciiTheme="minorHAnsi" w:hAnsiTheme="minorHAnsi" w:cstheme="minorHAnsi"/>
                <w:b/>
              </w:rPr>
              <w:t>项目</w:t>
            </w:r>
          </w:p>
        </w:tc>
        <w:tc>
          <w:tcPr>
            <w:tcW w:w="1740" w:type="pct"/>
            <w:vAlign w:val="center"/>
          </w:tcPr>
          <w:p w14:paraId="20255B55"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1124" w:type="pct"/>
            <w:noWrap/>
            <w:vAlign w:val="center"/>
          </w:tcPr>
          <w:p w14:paraId="542D9502" w14:textId="77777777" w:rsidR="00137927" w:rsidRDefault="00760A8F">
            <w:pPr>
              <w:jc w:val="center"/>
              <w:rPr>
                <w:rFonts w:asciiTheme="minorHAnsi" w:hAnsiTheme="minorHAnsi" w:cstheme="minorHAnsi"/>
                <w:b/>
              </w:rPr>
            </w:pPr>
            <w:r>
              <w:rPr>
                <w:rFonts w:asciiTheme="minorHAnsi" w:hAnsiTheme="minorHAnsi" w:cstheme="minorHAnsi"/>
                <w:b/>
              </w:rPr>
              <w:t>金额</w:t>
            </w:r>
          </w:p>
        </w:tc>
      </w:tr>
      <w:tr w:rsidR="00137927" w14:paraId="77DA0C24" w14:textId="77777777">
        <w:trPr>
          <w:trHeight w:val="397"/>
          <w:jc w:val="center"/>
        </w:trPr>
        <w:tc>
          <w:tcPr>
            <w:tcW w:w="2136" w:type="pct"/>
            <w:vAlign w:val="center"/>
          </w:tcPr>
          <w:p w14:paraId="4DF644B9" w14:textId="77777777" w:rsidR="00137927" w:rsidRDefault="00760A8F">
            <w:pPr>
              <w:rPr>
                <w:rFonts w:asciiTheme="minorHAnsi" w:hAnsiTheme="minorHAnsi" w:cstheme="minorHAnsi"/>
              </w:rPr>
            </w:pPr>
            <w:r>
              <w:rPr>
                <w:rFonts w:asciiTheme="minorHAnsi" w:hAnsiTheme="minorHAnsi" w:cstheme="minorHAnsi"/>
              </w:rPr>
              <w:t>假设为普通房地产的估价对象价值</w:t>
            </w:r>
          </w:p>
        </w:tc>
        <w:tc>
          <w:tcPr>
            <w:tcW w:w="1740" w:type="pct"/>
            <w:vAlign w:val="center"/>
          </w:tcPr>
          <w:p w14:paraId="7BB75B20" w14:textId="77777777" w:rsidR="00137927" w:rsidRDefault="00137927">
            <w:pPr>
              <w:jc w:val="center"/>
              <w:rPr>
                <w:rFonts w:asciiTheme="minorHAnsi" w:hAnsiTheme="minorHAnsi" w:cstheme="minorHAnsi"/>
              </w:rPr>
            </w:pPr>
          </w:p>
        </w:tc>
        <w:tc>
          <w:tcPr>
            <w:tcW w:w="1124" w:type="pct"/>
            <w:noWrap/>
            <w:vAlign w:val="center"/>
          </w:tcPr>
          <w:p w14:paraId="442FC65F" w14:textId="77777777" w:rsidR="00137927" w:rsidRDefault="00137927">
            <w:pPr>
              <w:jc w:val="center"/>
              <w:rPr>
                <w:rFonts w:asciiTheme="minorHAnsi" w:hAnsiTheme="minorHAnsi" w:cstheme="minorHAnsi"/>
              </w:rPr>
            </w:pPr>
          </w:p>
        </w:tc>
      </w:tr>
      <w:tr w:rsidR="00137927" w14:paraId="2609F631" w14:textId="77777777">
        <w:trPr>
          <w:trHeight w:val="397"/>
          <w:jc w:val="center"/>
        </w:trPr>
        <w:tc>
          <w:tcPr>
            <w:tcW w:w="3876" w:type="pct"/>
            <w:gridSpan w:val="2"/>
            <w:vAlign w:val="center"/>
          </w:tcPr>
          <w:p w14:paraId="0310B4EC" w14:textId="77777777" w:rsidR="00137927" w:rsidRDefault="00760A8F">
            <w:pPr>
              <w:jc w:val="center"/>
              <w:textAlignment w:val="center"/>
              <w:rPr>
                <w:rFonts w:asciiTheme="minorHAnsi" w:hAnsiTheme="minorHAnsi" w:cstheme="minorHAnsi"/>
              </w:rPr>
            </w:pPr>
            <w:r>
              <w:rPr>
                <w:rFonts w:asciiTheme="minorHAnsi" w:hAnsiTheme="minorHAnsi" w:cstheme="minorHAnsi"/>
              </w:rPr>
              <w:t>特殊历史文化价值因素调整</w:t>
            </w:r>
          </w:p>
        </w:tc>
        <w:tc>
          <w:tcPr>
            <w:tcW w:w="1124" w:type="pct"/>
            <w:noWrap/>
            <w:vAlign w:val="center"/>
          </w:tcPr>
          <w:p w14:paraId="32F96E51" w14:textId="77777777" w:rsidR="00137927" w:rsidRDefault="00137927">
            <w:pPr>
              <w:jc w:val="center"/>
              <w:rPr>
                <w:rFonts w:asciiTheme="minorHAnsi" w:hAnsiTheme="minorHAnsi" w:cstheme="minorHAnsi"/>
              </w:rPr>
            </w:pPr>
          </w:p>
        </w:tc>
      </w:tr>
      <w:tr w:rsidR="00137927" w14:paraId="10D942DB" w14:textId="77777777">
        <w:trPr>
          <w:trHeight w:val="397"/>
          <w:jc w:val="center"/>
        </w:trPr>
        <w:tc>
          <w:tcPr>
            <w:tcW w:w="2136" w:type="pct"/>
            <w:vAlign w:val="center"/>
          </w:tcPr>
          <w:p w14:paraId="67367B55" w14:textId="77777777" w:rsidR="00137927" w:rsidRDefault="00760A8F">
            <w:pPr>
              <w:jc w:val="center"/>
              <w:rPr>
                <w:rFonts w:asciiTheme="minorHAnsi" w:hAnsiTheme="minorHAnsi" w:cstheme="minorHAnsi"/>
              </w:rPr>
            </w:pPr>
            <w:r>
              <w:rPr>
                <w:rFonts w:asciiTheme="minorHAnsi" w:hAnsiTheme="minorHAnsi" w:cstheme="minorHAnsi"/>
              </w:rPr>
              <w:t>历史价值因素调整</w:t>
            </w:r>
          </w:p>
        </w:tc>
        <w:tc>
          <w:tcPr>
            <w:tcW w:w="1740" w:type="pct"/>
            <w:vAlign w:val="center"/>
          </w:tcPr>
          <w:p w14:paraId="30265B4C" w14:textId="77777777" w:rsidR="00137927" w:rsidRDefault="00137927">
            <w:pPr>
              <w:jc w:val="center"/>
              <w:textAlignment w:val="center"/>
              <w:rPr>
                <w:rFonts w:asciiTheme="minorHAnsi" w:hAnsiTheme="minorHAnsi" w:cstheme="minorHAnsi"/>
              </w:rPr>
            </w:pPr>
          </w:p>
        </w:tc>
        <w:tc>
          <w:tcPr>
            <w:tcW w:w="1124" w:type="pct"/>
            <w:noWrap/>
            <w:vAlign w:val="center"/>
          </w:tcPr>
          <w:p w14:paraId="4A895045" w14:textId="77777777" w:rsidR="00137927" w:rsidRDefault="00137927">
            <w:pPr>
              <w:jc w:val="center"/>
              <w:rPr>
                <w:rFonts w:asciiTheme="minorHAnsi" w:hAnsiTheme="minorHAnsi" w:cstheme="minorHAnsi"/>
              </w:rPr>
            </w:pPr>
          </w:p>
        </w:tc>
      </w:tr>
      <w:tr w:rsidR="00137927" w14:paraId="48286392" w14:textId="77777777">
        <w:trPr>
          <w:trHeight w:val="397"/>
          <w:jc w:val="center"/>
        </w:trPr>
        <w:tc>
          <w:tcPr>
            <w:tcW w:w="2136" w:type="pct"/>
            <w:vAlign w:val="center"/>
          </w:tcPr>
          <w:p w14:paraId="79E69296" w14:textId="77777777" w:rsidR="00137927" w:rsidRDefault="00760A8F">
            <w:pPr>
              <w:jc w:val="center"/>
              <w:rPr>
                <w:rFonts w:asciiTheme="minorHAnsi" w:hAnsiTheme="minorHAnsi" w:cstheme="minorHAnsi"/>
              </w:rPr>
            </w:pPr>
            <w:r>
              <w:rPr>
                <w:rFonts w:asciiTheme="minorHAnsi" w:hAnsiTheme="minorHAnsi" w:cstheme="minorHAnsi"/>
              </w:rPr>
              <w:t>艺术价值因素调整</w:t>
            </w:r>
          </w:p>
        </w:tc>
        <w:tc>
          <w:tcPr>
            <w:tcW w:w="1740" w:type="pct"/>
            <w:vAlign w:val="center"/>
          </w:tcPr>
          <w:p w14:paraId="1D928C31" w14:textId="77777777" w:rsidR="00137927" w:rsidRDefault="00137927">
            <w:pPr>
              <w:jc w:val="center"/>
              <w:textAlignment w:val="center"/>
              <w:rPr>
                <w:rFonts w:asciiTheme="minorHAnsi" w:hAnsiTheme="minorHAnsi" w:cstheme="minorHAnsi"/>
              </w:rPr>
            </w:pPr>
          </w:p>
        </w:tc>
        <w:tc>
          <w:tcPr>
            <w:tcW w:w="1124" w:type="pct"/>
            <w:noWrap/>
            <w:vAlign w:val="center"/>
          </w:tcPr>
          <w:p w14:paraId="1A18E57B" w14:textId="77777777" w:rsidR="00137927" w:rsidRDefault="00137927">
            <w:pPr>
              <w:jc w:val="center"/>
              <w:rPr>
                <w:rFonts w:asciiTheme="minorHAnsi" w:hAnsiTheme="minorHAnsi" w:cstheme="minorHAnsi"/>
              </w:rPr>
            </w:pPr>
          </w:p>
        </w:tc>
      </w:tr>
      <w:tr w:rsidR="00137927" w14:paraId="3FEDF00E" w14:textId="77777777">
        <w:trPr>
          <w:trHeight w:val="397"/>
          <w:jc w:val="center"/>
        </w:trPr>
        <w:tc>
          <w:tcPr>
            <w:tcW w:w="2136" w:type="pct"/>
            <w:vAlign w:val="center"/>
          </w:tcPr>
          <w:p w14:paraId="5080A13E" w14:textId="77777777" w:rsidR="00137927" w:rsidRDefault="00760A8F">
            <w:pPr>
              <w:jc w:val="center"/>
              <w:rPr>
                <w:rFonts w:asciiTheme="minorHAnsi" w:hAnsiTheme="minorHAnsi" w:cstheme="minorHAnsi"/>
              </w:rPr>
            </w:pPr>
            <w:r>
              <w:rPr>
                <w:rFonts w:asciiTheme="minorHAnsi" w:hAnsiTheme="minorHAnsi" w:cstheme="minorHAnsi"/>
              </w:rPr>
              <w:t>科学价值因素调整</w:t>
            </w:r>
          </w:p>
        </w:tc>
        <w:tc>
          <w:tcPr>
            <w:tcW w:w="1740" w:type="pct"/>
            <w:vAlign w:val="center"/>
          </w:tcPr>
          <w:p w14:paraId="71B6B31E" w14:textId="77777777" w:rsidR="00137927" w:rsidRDefault="00137927">
            <w:pPr>
              <w:jc w:val="center"/>
              <w:textAlignment w:val="center"/>
              <w:rPr>
                <w:rFonts w:asciiTheme="minorHAnsi" w:hAnsiTheme="minorHAnsi" w:cstheme="minorHAnsi"/>
              </w:rPr>
            </w:pPr>
          </w:p>
        </w:tc>
        <w:tc>
          <w:tcPr>
            <w:tcW w:w="1124" w:type="pct"/>
            <w:noWrap/>
            <w:vAlign w:val="center"/>
          </w:tcPr>
          <w:p w14:paraId="09027FCF" w14:textId="77777777" w:rsidR="00137927" w:rsidRDefault="00137927">
            <w:pPr>
              <w:jc w:val="center"/>
              <w:rPr>
                <w:rFonts w:asciiTheme="minorHAnsi" w:hAnsiTheme="minorHAnsi" w:cstheme="minorHAnsi"/>
              </w:rPr>
            </w:pPr>
          </w:p>
        </w:tc>
      </w:tr>
      <w:tr w:rsidR="00137927" w14:paraId="13EC164E" w14:textId="77777777">
        <w:trPr>
          <w:trHeight w:val="397"/>
          <w:jc w:val="center"/>
        </w:trPr>
        <w:tc>
          <w:tcPr>
            <w:tcW w:w="2136" w:type="pct"/>
            <w:vAlign w:val="center"/>
          </w:tcPr>
          <w:p w14:paraId="261F2A58" w14:textId="77777777" w:rsidR="00137927" w:rsidRDefault="00760A8F">
            <w:pPr>
              <w:jc w:val="center"/>
              <w:rPr>
                <w:rFonts w:asciiTheme="minorHAnsi" w:hAnsiTheme="minorHAnsi" w:cstheme="minorHAnsi"/>
              </w:rPr>
            </w:pPr>
            <w:r>
              <w:rPr>
                <w:rFonts w:asciiTheme="minorHAnsi" w:hAnsiTheme="minorHAnsi" w:cstheme="minorHAnsi"/>
              </w:rPr>
              <w:t>环境价值因素调整</w:t>
            </w:r>
          </w:p>
        </w:tc>
        <w:tc>
          <w:tcPr>
            <w:tcW w:w="1740" w:type="pct"/>
            <w:vAlign w:val="center"/>
          </w:tcPr>
          <w:p w14:paraId="14A842F8" w14:textId="77777777" w:rsidR="00137927" w:rsidRDefault="00137927">
            <w:pPr>
              <w:jc w:val="center"/>
              <w:textAlignment w:val="center"/>
              <w:rPr>
                <w:rFonts w:asciiTheme="minorHAnsi" w:hAnsiTheme="minorHAnsi" w:cstheme="minorHAnsi"/>
              </w:rPr>
            </w:pPr>
          </w:p>
        </w:tc>
        <w:tc>
          <w:tcPr>
            <w:tcW w:w="1124" w:type="pct"/>
            <w:noWrap/>
            <w:vAlign w:val="center"/>
          </w:tcPr>
          <w:p w14:paraId="161DE522" w14:textId="77777777" w:rsidR="00137927" w:rsidRDefault="00137927">
            <w:pPr>
              <w:jc w:val="center"/>
              <w:rPr>
                <w:rFonts w:asciiTheme="minorHAnsi" w:hAnsiTheme="minorHAnsi" w:cstheme="minorHAnsi"/>
              </w:rPr>
            </w:pPr>
          </w:p>
        </w:tc>
      </w:tr>
      <w:tr w:rsidR="00137927" w14:paraId="08D50D3D" w14:textId="77777777">
        <w:trPr>
          <w:trHeight w:val="397"/>
          <w:jc w:val="center"/>
        </w:trPr>
        <w:tc>
          <w:tcPr>
            <w:tcW w:w="2136" w:type="pct"/>
            <w:vAlign w:val="center"/>
          </w:tcPr>
          <w:p w14:paraId="632076B7" w14:textId="77777777" w:rsidR="00137927" w:rsidRDefault="00760A8F">
            <w:pPr>
              <w:jc w:val="center"/>
              <w:rPr>
                <w:rFonts w:asciiTheme="minorHAnsi" w:hAnsiTheme="minorHAnsi" w:cstheme="minorHAnsi"/>
              </w:rPr>
            </w:pPr>
            <w:r>
              <w:rPr>
                <w:rFonts w:asciiTheme="minorHAnsi" w:hAnsiTheme="minorHAnsi" w:cstheme="minorHAnsi"/>
              </w:rPr>
              <w:t>社会价值因素调整</w:t>
            </w:r>
          </w:p>
        </w:tc>
        <w:tc>
          <w:tcPr>
            <w:tcW w:w="1740" w:type="pct"/>
            <w:vAlign w:val="center"/>
          </w:tcPr>
          <w:p w14:paraId="6F773626" w14:textId="77777777" w:rsidR="00137927" w:rsidRDefault="00137927">
            <w:pPr>
              <w:jc w:val="center"/>
              <w:textAlignment w:val="center"/>
              <w:rPr>
                <w:rFonts w:asciiTheme="minorHAnsi" w:hAnsiTheme="minorHAnsi" w:cstheme="minorHAnsi"/>
              </w:rPr>
            </w:pPr>
          </w:p>
        </w:tc>
        <w:tc>
          <w:tcPr>
            <w:tcW w:w="1124" w:type="pct"/>
            <w:noWrap/>
            <w:vAlign w:val="center"/>
          </w:tcPr>
          <w:p w14:paraId="4B6550AE" w14:textId="77777777" w:rsidR="00137927" w:rsidRDefault="00137927">
            <w:pPr>
              <w:jc w:val="center"/>
              <w:rPr>
                <w:rFonts w:asciiTheme="minorHAnsi" w:hAnsiTheme="minorHAnsi" w:cstheme="minorHAnsi"/>
              </w:rPr>
            </w:pPr>
          </w:p>
        </w:tc>
      </w:tr>
      <w:tr w:rsidR="00137927" w14:paraId="7FDFB8E2" w14:textId="77777777">
        <w:trPr>
          <w:trHeight w:val="397"/>
          <w:jc w:val="center"/>
        </w:trPr>
        <w:tc>
          <w:tcPr>
            <w:tcW w:w="2136" w:type="pct"/>
            <w:vAlign w:val="center"/>
          </w:tcPr>
          <w:p w14:paraId="70699175" w14:textId="77777777" w:rsidR="00137927" w:rsidRDefault="00760A8F">
            <w:pPr>
              <w:jc w:val="center"/>
              <w:rPr>
                <w:rFonts w:asciiTheme="minorHAnsi" w:hAnsiTheme="minorHAnsi" w:cstheme="minorHAnsi"/>
              </w:rPr>
            </w:pPr>
            <w:r>
              <w:rPr>
                <w:rFonts w:asciiTheme="minorHAnsi" w:hAnsiTheme="minorHAnsi" w:cstheme="minorHAnsi"/>
              </w:rPr>
              <w:t>文化价值因素调整</w:t>
            </w:r>
          </w:p>
        </w:tc>
        <w:tc>
          <w:tcPr>
            <w:tcW w:w="1740" w:type="pct"/>
            <w:vAlign w:val="center"/>
          </w:tcPr>
          <w:p w14:paraId="1CFE2D77" w14:textId="77777777" w:rsidR="00137927" w:rsidRDefault="00137927">
            <w:pPr>
              <w:jc w:val="center"/>
              <w:textAlignment w:val="center"/>
              <w:rPr>
                <w:rFonts w:asciiTheme="minorHAnsi" w:hAnsiTheme="minorHAnsi" w:cstheme="minorHAnsi"/>
              </w:rPr>
            </w:pPr>
          </w:p>
        </w:tc>
        <w:tc>
          <w:tcPr>
            <w:tcW w:w="1124" w:type="pct"/>
            <w:noWrap/>
            <w:vAlign w:val="center"/>
          </w:tcPr>
          <w:p w14:paraId="5E2300BA" w14:textId="77777777" w:rsidR="00137927" w:rsidRDefault="00137927">
            <w:pPr>
              <w:jc w:val="center"/>
              <w:rPr>
                <w:rFonts w:asciiTheme="minorHAnsi" w:hAnsiTheme="minorHAnsi" w:cstheme="minorHAnsi"/>
              </w:rPr>
            </w:pPr>
          </w:p>
        </w:tc>
      </w:tr>
      <w:tr w:rsidR="00137927" w14:paraId="031472BB" w14:textId="77777777">
        <w:trPr>
          <w:trHeight w:val="397"/>
          <w:jc w:val="center"/>
        </w:trPr>
        <w:tc>
          <w:tcPr>
            <w:tcW w:w="2136" w:type="pct"/>
            <w:vAlign w:val="center"/>
          </w:tcPr>
          <w:p w14:paraId="44C4A3B9" w14:textId="77777777" w:rsidR="00137927" w:rsidRDefault="00760A8F">
            <w:pPr>
              <w:jc w:val="center"/>
              <w:rPr>
                <w:rFonts w:asciiTheme="minorHAnsi" w:hAnsiTheme="minorHAnsi" w:cstheme="minorHAnsi"/>
              </w:rPr>
            </w:pPr>
            <w:r>
              <w:rPr>
                <w:rFonts w:asciiTheme="minorHAnsi" w:hAnsiTheme="minorHAnsi" w:cstheme="minorHAnsi"/>
              </w:rPr>
              <w:t>（加和）小计</w:t>
            </w:r>
          </w:p>
        </w:tc>
        <w:tc>
          <w:tcPr>
            <w:tcW w:w="1740" w:type="pct"/>
            <w:vAlign w:val="center"/>
          </w:tcPr>
          <w:p w14:paraId="46C9C028" w14:textId="77777777" w:rsidR="00137927" w:rsidRDefault="00137927">
            <w:pPr>
              <w:jc w:val="center"/>
              <w:rPr>
                <w:rFonts w:asciiTheme="minorHAnsi" w:hAnsiTheme="minorHAnsi" w:cstheme="minorHAnsi"/>
              </w:rPr>
            </w:pPr>
          </w:p>
        </w:tc>
        <w:tc>
          <w:tcPr>
            <w:tcW w:w="1124" w:type="pct"/>
            <w:noWrap/>
            <w:vAlign w:val="center"/>
          </w:tcPr>
          <w:p w14:paraId="44DD911A" w14:textId="77777777" w:rsidR="00137927" w:rsidRDefault="00137927">
            <w:pPr>
              <w:jc w:val="center"/>
              <w:rPr>
                <w:rFonts w:asciiTheme="minorHAnsi" w:hAnsiTheme="minorHAnsi" w:cstheme="minorHAnsi"/>
              </w:rPr>
            </w:pPr>
          </w:p>
        </w:tc>
      </w:tr>
      <w:tr w:rsidR="00137927" w14:paraId="1EACE754" w14:textId="77777777">
        <w:trPr>
          <w:trHeight w:val="397"/>
          <w:jc w:val="center"/>
        </w:trPr>
        <w:tc>
          <w:tcPr>
            <w:tcW w:w="2136" w:type="pct"/>
            <w:vAlign w:val="center"/>
          </w:tcPr>
          <w:p w14:paraId="42823312" w14:textId="77777777" w:rsidR="00137927" w:rsidRDefault="00760A8F">
            <w:pPr>
              <w:rPr>
                <w:rFonts w:asciiTheme="minorHAnsi" w:hAnsiTheme="minorHAnsi" w:cstheme="minorHAnsi"/>
              </w:rPr>
            </w:pPr>
            <w:r>
              <w:rPr>
                <w:rFonts w:asciiTheme="minorHAnsi" w:hAnsiTheme="minorHAnsi" w:cstheme="minorHAnsi"/>
              </w:rPr>
              <w:t>调整后的估价对象价值</w:t>
            </w:r>
          </w:p>
        </w:tc>
        <w:tc>
          <w:tcPr>
            <w:tcW w:w="1740" w:type="pct"/>
            <w:vAlign w:val="center"/>
          </w:tcPr>
          <w:p w14:paraId="17EE09CB" w14:textId="77777777" w:rsidR="00137927" w:rsidRDefault="00137927">
            <w:pPr>
              <w:jc w:val="center"/>
              <w:rPr>
                <w:rFonts w:asciiTheme="minorHAnsi" w:hAnsiTheme="minorHAnsi" w:cstheme="minorHAnsi"/>
              </w:rPr>
            </w:pPr>
          </w:p>
        </w:tc>
        <w:tc>
          <w:tcPr>
            <w:tcW w:w="1124" w:type="pct"/>
            <w:noWrap/>
            <w:vAlign w:val="center"/>
          </w:tcPr>
          <w:p w14:paraId="21FA6978" w14:textId="77777777" w:rsidR="00137927" w:rsidRDefault="00137927">
            <w:pPr>
              <w:jc w:val="center"/>
              <w:rPr>
                <w:rFonts w:asciiTheme="minorHAnsi" w:hAnsiTheme="minorHAnsi" w:cstheme="minorHAnsi"/>
              </w:rPr>
            </w:pPr>
          </w:p>
        </w:tc>
      </w:tr>
    </w:tbl>
    <w:p w14:paraId="6A3346F9" w14:textId="77777777" w:rsidR="00137927" w:rsidRDefault="00137927">
      <w:pPr>
        <w:pStyle w:val="afffff5"/>
        <w:ind w:firstLine="420"/>
      </w:pPr>
    </w:p>
    <w:p w14:paraId="4C36A6E8" w14:textId="77777777" w:rsidR="00137927" w:rsidRDefault="00760A8F">
      <w:pPr>
        <w:pStyle w:val="aff5"/>
        <w:spacing w:before="120" w:after="120"/>
      </w:pPr>
      <w:r>
        <w:rPr>
          <w:rFonts w:hint="eastAsia"/>
        </w:rPr>
        <w:t>特殊使用价值因素调整系数区间表</w:t>
      </w:r>
    </w:p>
    <w:tbl>
      <w:tblPr>
        <w:tblW w:w="500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8"/>
        <w:gridCol w:w="1521"/>
        <w:gridCol w:w="1431"/>
        <w:gridCol w:w="2520"/>
        <w:gridCol w:w="2219"/>
        <w:gridCol w:w="762"/>
      </w:tblGrid>
      <w:tr w:rsidR="00137927" w14:paraId="725AD7A5" w14:textId="77777777">
        <w:trPr>
          <w:trHeight w:val="397"/>
        </w:trPr>
        <w:tc>
          <w:tcPr>
            <w:tcW w:w="475" w:type="pct"/>
            <w:vAlign w:val="center"/>
          </w:tcPr>
          <w:p w14:paraId="67ADF410" w14:textId="77777777" w:rsidR="00137927" w:rsidRDefault="00760A8F">
            <w:pPr>
              <w:snapToGrid w:val="0"/>
              <w:jc w:val="center"/>
              <w:rPr>
                <w:rFonts w:asciiTheme="minorHAnsi" w:hAnsiTheme="minorHAnsi" w:cstheme="minorHAnsi"/>
                <w:b/>
                <w:bCs/>
              </w:rPr>
            </w:pPr>
            <w:r>
              <w:rPr>
                <w:rFonts w:asciiTheme="minorHAnsi" w:hAnsiTheme="minorHAnsi" w:cstheme="minorHAnsi"/>
                <w:b/>
                <w:bCs/>
              </w:rPr>
              <w:t>因素</w:t>
            </w:r>
          </w:p>
        </w:tc>
        <w:tc>
          <w:tcPr>
            <w:tcW w:w="814" w:type="pct"/>
            <w:tcMar>
              <w:top w:w="15" w:type="dxa"/>
              <w:left w:w="15" w:type="dxa"/>
              <w:bottom w:w="0" w:type="dxa"/>
              <w:right w:w="15" w:type="dxa"/>
            </w:tcMar>
            <w:vAlign w:val="center"/>
          </w:tcPr>
          <w:p w14:paraId="1778E53A" w14:textId="77777777" w:rsidR="00137927" w:rsidRDefault="00760A8F">
            <w:pPr>
              <w:snapToGrid w:val="0"/>
              <w:jc w:val="center"/>
              <w:rPr>
                <w:rFonts w:asciiTheme="minorHAnsi" w:hAnsiTheme="minorHAnsi" w:cstheme="minorHAnsi"/>
                <w:b/>
                <w:bCs/>
              </w:rPr>
            </w:pPr>
            <w:r>
              <w:rPr>
                <w:rFonts w:asciiTheme="minorHAnsi" w:hAnsiTheme="minorHAnsi" w:cstheme="minorHAnsi"/>
                <w:b/>
                <w:bCs/>
              </w:rPr>
              <w:t>因子</w:t>
            </w:r>
          </w:p>
        </w:tc>
        <w:tc>
          <w:tcPr>
            <w:tcW w:w="766" w:type="pct"/>
          </w:tcPr>
          <w:p w14:paraId="13FEACA1" w14:textId="77777777" w:rsidR="00137927" w:rsidRDefault="00760A8F">
            <w:pPr>
              <w:jc w:val="center"/>
              <w:rPr>
                <w:rFonts w:asciiTheme="minorHAnsi" w:hAnsiTheme="minorHAnsi" w:cstheme="minorHAnsi"/>
                <w:b/>
                <w:bCs/>
              </w:rPr>
            </w:pPr>
            <w:r>
              <w:rPr>
                <w:rFonts w:asciiTheme="minorHAnsi" w:hAnsiTheme="minorHAnsi" w:cstheme="minorHAnsi"/>
                <w:b/>
                <w:bCs/>
              </w:rPr>
              <w:t>因子调整系数区间范围（</w:t>
            </w:r>
            <w:r>
              <w:rPr>
                <w:rFonts w:asciiTheme="minorHAnsi" w:hAnsiTheme="minorHAnsi" w:cstheme="minorHAnsi"/>
                <w:b/>
                <w:bCs/>
              </w:rPr>
              <w:t>%</w:t>
            </w:r>
            <w:r>
              <w:rPr>
                <w:rFonts w:asciiTheme="minorHAnsi" w:hAnsiTheme="minorHAnsi" w:cstheme="minorHAnsi"/>
                <w:b/>
                <w:bCs/>
              </w:rPr>
              <w:t>）</w:t>
            </w:r>
          </w:p>
        </w:tc>
        <w:tc>
          <w:tcPr>
            <w:tcW w:w="1349" w:type="pct"/>
            <w:vAlign w:val="center"/>
          </w:tcPr>
          <w:p w14:paraId="2C3145B3" w14:textId="77777777" w:rsidR="00137927" w:rsidRDefault="00760A8F">
            <w:pPr>
              <w:jc w:val="center"/>
              <w:rPr>
                <w:rFonts w:asciiTheme="minorHAnsi" w:hAnsiTheme="minorHAnsi" w:cstheme="minorHAnsi"/>
                <w:b/>
                <w:bCs/>
              </w:rPr>
            </w:pPr>
            <w:r>
              <w:rPr>
                <w:rFonts w:asciiTheme="minorHAnsi" w:hAnsiTheme="minorHAnsi" w:cstheme="minorHAnsi"/>
                <w:b/>
                <w:bCs/>
              </w:rPr>
              <w:t>选项</w:t>
            </w:r>
          </w:p>
        </w:tc>
        <w:tc>
          <w:tcPr>
            <w:tcW w:w="1188" w:type="pct"/>
            <w:tcMar>
              <w:top w:w="15" w:type="dxa"/>
              <w:left w:w="15" w:type="dxa"/>
              <w:bottom w:w="0" w:type="dxa"/>
              <w:right w:w="15" w:type="dxa"/>
            </w:tcMar>
            <w:vAlign w:val="center"/>
          </w:tcPr>
          <w:p w14:paraId="794BBA1E" w14:textId="77777777" w:rsidR="00137927" w:rsidRDefault="00760A8F">
            <w:pPr>
              <w:jc w:val="center"/>
              <w:rPr>
                <w:rFonts w:asciiTheme="minorHAnsi" w:hAnsiTheme="minorHAnsi" w:cstheme="minorHAnsi"/>
                <w:b/>
                <w:bCs/>
              </w:rPr>
            </w:pPr>
            <w:r>
              <w:rPr>
                <w:rFonts w:asciiTheme="minorHAnsi" w:hAnsiTheme="minorHAnsi" w:cstheme="minorHAnsi"/>
                <w:b/>
                <w:kern w:val="0"/>
              </w:rPr>
              <w:t>选项</w:t>
            </w:r>
            <w:r>
              <w:rPr>
                <w:rFonts w:asciiTheme="minorHAnsi" w:hAnsiTheme="minorHAnsi" w:cstheme="minorHAnsi"/>
                <w:b/>
                <w:bCs/>
              </w:rPr>
              <w:t>调整系数区间范围（</w:t>
            </w:r>
            <w:r>
              <w:rPr>
                <w:rFonts w:asciiTheme="minorHAnsi" w:hAnsiTheme="minorHAnsi" w:cstheme="minorHAnsi"/>
                <w:b/>
                <w:bCs/>
              </w:rPr>
              <w:t>%</w:t>
            </w:r>
            <w:r>
              <w:rPr>
                <w:rFonts w:asciiTheme="minorHAnsi" w:hAnsiTheme="minorHAnsi" w:cstheme="minorHAnsi"/>
                <w:b/>
                <w:bCs/>
              </w:rPr>
              <w:t>）</w:t>
            </w:r>
          </w:p>
        </w:tc>
        <w:tc>
          <w:tcPr>
            <w:tcW w:w="408" w:type="pct"/>
            <w:vAlign w:val="center"/>
          </w:tcPr>
          <w:p w14:paraId="693005C9" w14:textId="77777777" w:rsidR="00137927" w:rsidRDefault="00760A8F">
            <w:pPr>
              <w:snapToGrid w:val="0"/>
              <w:jc w:val="center"/>
              <w:rPr>
                <w:rFonts w:asciiTheme="minorHAnsi" w:hAnsiTheme="minorHAnsi" w:cstheme="minorHAnsi"/>
                <w:b/>
                <w:bCs/>
                <w:lang w:val="zh-CN"/>
              </w:rPr>
            </w:pPr>
            <w:r>
              <w:rPr>
                <w:rFonts w:asciiTheme="minorHAnsi" w:hAnsiTheme="minorHAnsi" w:cstheme="minorHAnsi"/>
                <w:b/>
                <w:bCs/>
              </w:rPr>
              <w:t>备注</w:t>
            </w:r>
          </w:p>
        </w:tc>
      </w:tr>
      <w:tr w:rsidR="00137927" w14:paraId="6DBE701D" w14:textId="77777777">
        <w:trPr>
          <w:trHeight w:val="240"/>
        </w:trPr>
        <w:tc>
          <w:tcPr>
            <w:tcW w:w="475" w:type="pct"/>
            <w:vMerge w:val="restart"/>
            <w:vAlign w:val="center"/>
          </w:tcPr>
          <w:p w14:paraId="220FB6CD" w14:textId="77777777" w:rsidR="00137927" w:rsidRDefault="00760A8F">
            <w:pPr>
              <w:snapToGrid w:val="0"/>
              <w:jc w:val="center"/>
              <w:rPr>
                <w:rFonts w:asciiTheme="minorHAnsi" w:hAnsiTheme="minorHAnsi" w:cstheme="minorHAnsi"/>
              </w:rPr>
            </w:pPr>
            <w:r>
              <w:rPr>
                <w:rFonts w:asciiTheme="minorHAnsi" w:hAnsiTheme="minorHAnsi" w:cstheme="minorHAnsi"/>
              </w:rPr>
              <w:t>特殊使用价值因素</w:t>
            </w:r>
          </w:p>
        </w:tc>
        <w:tc>
          <w:tcPr>
            <w:tcW w:w="814" w:type="pct"/>
            <w:vMerge w:val="restart"/>
            <w:tcMar>
              <w:top w:w="15" w:type="dxa"/>
              <w:left w:w="15" w:type="dxa"/>
              <w:bottom w:w="0" w:type="dxa"/>
              <w:right w:w="15" w:type="dxa"/>
            </w:tcMar>
            <w:vAlign w:val="center"/>
          </w:tcPr>
          <w:p w14:paraId="4FE492A4" w14:textId="77777777" w:rsidR="00137927" w:rsidRDefault="00760A8F">
            <w:pPr>
              <w:snapToGrid w:val="0"/>
              <w:jc w:val="center"/>
              <w:rPr>
                <w:rFonts w:asciiTheme="minorHAnsi" w:hAnsiTheme="minorHAnsi" w:cstheme="minorHAnsi"/>
              </w:rPr>
            </w:pPr>
            <w:r>
              <w:rPr>
                <w:rFonts w:asciiTheme="minorHAnsi" w:hAnsiTheme="minorHAnsi" w:cstheme="minorHAnsi"/>
              </w:rPr>
              <w:t>保存现状（完好程度、质量安全）</w:t>
            </w:r>
          </w:p>
        </w:tc>
        <w:tc>
          <w:tcPr>
            <w:tcW w:w="766" w:type="pct"/>
            <w:vMerge w:val="restart"/>
            <w:vAlign w:val="center"/>
          </w:tcPr>
          <w:p w14:paraId="0EDA71F3" w14:textId="77777777" w:rsidR="00137927" w:rsidRDefault="00137927">
            <w:pPr>
              <w:jc w:val="center"/>
              <w:rPr>
                <w:rFonts w:asciiTheme="minorHAnsi" w:hAnsiTheme="minorHAnsi" w:cstheme="minorHAnsi"/>
              </w:rPr>
            </w:pPr>
          </w:p>
        </w:tc>
        <w:tc>
          <w:tcPr>
            <w:tcW w:w="1349" w:type="pct"/>
            <w:vAlign w:val="center"/>
          </w:tcPr>
          <w:p w14:paraId="6D523EFB" w14:textId="77777777" w:rsidR="00137927" w:rsidRDefault="00760A8F">
            <w:pPr>
              <w:jc w:val="center"/>
              <w:textAlignment w:val="center"/>
              <w:rPr>
                <w:rFonts w:asciiTheme="minorHAnsi" w:hAnsiTheme="minorHAnsi" w:cstheme="minorHAnsi"/>
              </w:rPr>
            </w:pPr>
            <w:r>
              <w:rPr>
                <w:rFonts w:asciiTheme="minorHAnsi" w:hAnsiTheme="minorHAnsi" w:cstheme="minorHAnsi"/>
              </w:rPr>
              <w:t>修缮后保存完好</w:t>
            </w:r>
          </w:p>
        </w:tc>
        <w:tc>
          <w:tcPr>
            <w:tcW w:w="1188" w:type="pct"/>
            <w:tcMar>
              <w:top w:w="15" w:type="dxa"/>
              <w:left w:w="15" w:type="dxa"/>
              <w:bottom w:w="0" w:type="dxa"/>
              <w:right w:w="15" w:type="dxa"/>
            </w:tcMar>
            <w:vAlign w:val="center"/>
          </w:tcPr>
          <w:p w14:paraId="07471CDF" w14:textId="77777777" w:rsidR="00137927" w:rsidRDefault="00137927">
            <w:pPr>
              <w:jc w:val="center"/>
              <w:rPr>
                <w:rFonts w:asciiTheme="minorHAnsi" w:hAnsiTheme="minorHAnsi" w:cstheme="minorHAnsi"/>
              </w:rPr>
            </w:pPr>
          </w:p>
        </w:tc>
        <w:tc>
          <w:tcPr>
            <w:tcW w:w="408" w:type="pct"/>
            <w:vMerge w:val="restart"/>
            <w:vAlign w:val="center"/>
          </w:tcPr>
          <w:p w14:paraId="4E2B49E3" w14:textId="77777777" w:rsidR="00137927" w:rsidRDefault="00137927">
            <w:pPr>
              <w:snapToGrid w:val="0"/>
              <w:jc w:val="center"/>
              <w:rPr>
                <w:rFonts w:asciiTheme="minorHAnsi" w:hAnsiTheme="minorHAnsi" w:cstheme="minorHAnsi"/>
              </w:rPr>
            </w:pPr>
          </w:p>
        </w:tc>
      </w:tr>
      <w:tr w:rsidR="00137927" w14:paraId="1A58939B" w14:textId="77777777">
        <w:trPr>
          <w:trHeight w:val="240"/>
        </w:trPr>
        <w:tc>
          <w:tcPr>
            <w:tcW w:w="475" w:type="pct"/>
            <w:vMerge/>
            <w:vAlign w:val="center"/>
          </w:tcPr>
          <w:p w14:paraId="3DE002E5"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55DBD67E" w14:textId="77777777" w:rsidR="00137927" w:rsidRDefault="00137927">
            <w:pPr>
              <w:snapToGrid w:val="0"/>
              <w:jc w:val="center"/>
              <w:rPr>
                <w:rFonts w:asciiTheme="minorHAnsi" w:hAnsiTheme="minorHAnsi" w:cstheme="minorHAnsi"/>
              </w:rPr>
            </w:pPr>
          </w:p>
        </w:tc>
        <w:tc>
          <w:tcPr>
            <w:tcW w:w="766" w:type="pct"/>
            <w:vMerge/>
            <w:vAlign w:val="center"/>
          </w:tcPr>
          <w:p w14:paraId="6DC08EAA" w14:textId="77777777" w:rsidR="00137927" w:rsidRDefault="00137927">
            <w:pPr>
              <w:jc w:val="center"/>
              <w:rPr>
                <w:rFonts w:asciiTheme="minorHAnsi" w:hAnsiTheme="minorHAnsi" w:cstheme="minorHAnsi"/>
              </w:rPr>
            </w:pPr>
          </w:p>
        </w:tc>
        <w:tc>
          <w:tcPr>
            <w:tcW w:w="1349" w:type="pct"/>
            <w:vAlign w:val="center"/>
          </w:tcPr>
          <w:p w14:paraId="0F2E095F" w14:textId="77777777" w:rsidR="00137927" w:rsidRDefault="00760A8F">
            <w:pPr>
              <w:jc w:val="center"/>
              <w:textAlignment w:val="center"/>
              <w:rPr>
                <w:rFonts w:asciiTheme="minorHAnsi" w:hAnsiTheme="minorHAnsi" w:cstheme="minorHAnsi"/>
                <w:lang w:bidi="ar"/>
              </w:rPr>
            </w:pPr>
            <w:r>
              <w:rPr>
                <w:rFonts w:asciiTheme="minorHAnsi" w:hAnsiTheme="minorHAnsi" w:cstheme="minorHAnsi"/>
              </w:rPr>
              <w:t>修缮后保存情况一般</w:t>
            </w:r>
          </w:p>
        </w:tc>
        <w:tc>
          <w:tcPr>
            <w:tcW w:w="1188" w:type="pct"/>
            <w:tcMar>
              <w:top w:w="15" w:type="dxa"/>
              <w:left w:w="15" w:type="dxa"/>
              <w:bottom w:w="0" w:type="dxa"/>
              <w:right w:w="15" w:type="dxa"/>
            </w:tcMar>
            <w:vAlign w:val="center"/>
          </w:tcPr>
          <w:p w14:paraId="742A2D7E" w14:textId="77777777" w:rsidR="00137927" w:rsidRDefault="00137927">
            <w:pPr>
              <w:jc w:val="center"/>
              <w:rPr>
                <w:rFonts w:asciiTheme="minorHAnsi" w:hAnsiTheme="minorHAnsi" w:cstheme="minorHAnsi"/>
              </w:rPr>
            </w:pPr>
          </w:p>
        </w:tc>
        <w:tc>
          <w:tcPr>
            <w:tcW w:w="408" w:type="pct"/>
            <w:vMerge/>
            <w:vAlign w:val="center"/>
          </w:tcPr>
          <w:p w14:paraId="11202C85" w14:textId="77777777" w:rsidR="00137927" w:rsidRDefault="00137927">
            <w:pPr>
              <w:snapToGrid w:val="0"/>
              <w:jc w:val="center"/>
              <w:rPr>
                <w:rFonts w:asciiTheme="minorHAnsi" w:hAnsiTheme="minorHAnsi" w:cstheme="minorHAnsi"/>
              </w:rPr>
            </w:pPr>
          </w:p>
        </w:tc>
      </w:tr>
      <w:tr w:rsidR="00137927" w14:paraId="6418A641" w14:textId="77777777">
        <w:trPr>
          <w:trHeight w:val="207"/>
        </w:trPr>
        <w:tc>
          <w:tcPr>
            <w:tcW w:w="475" w:type="pct"/>
            <w:vMerge/>
            <w:vAlign w:val="center"/>
          </w:tcPr>
          <w:p w14:paraId="53235801"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0DF40F22" w14:textId="77777777" w:rsidR="00137927" w:rsidRDefault="00137927">
            <w:pPr>
              <w:snapToGrid w:val="0"/>
              <w:jc w:val="center"/>
              <w:rPr>
                <w:rFonts w:asciiTheme="minorHAnsi" w:hAnsiTheme="minorHAnsi" w:cstheme="minorHAnsi"/>
              </w:rPr>
            </w:pPr>
          </w:p>
        </w:tc>
        <w:tc>
          <w:tcPr>
            <w:tcW w:w="766" w:type="pct"/>
            <w:vMerge/>
            <w:vAlign w:val="center"/>
          </w:tcPr>
          <w:p w14:paraId="66F54CFD" w14:textId="77777777" w:rsidR="00137927" w:rsidRDefault="00137927">
            <w:pPr>
              <w:jc w:val="center"/>
              <w:rPr>
                <w:rFonts w:asciiTheme="minorHAnsi" w:hAnsiTheme="minorHAnsi" w:cstheme="minorHAnsi"/>
              </w:rPr>
            </w:pPr>
          </w:p>
        </w:tc>
        <w:tc>
          <w:tcPr>
            <w:tcW w:w="1349" w:type="pct"/>
            <w:vAlign w:val="center"/>
          </w:tcPr>
          <w:p w14:paraId="6B97643E" w14:textId="77777777" w:rsidR="00137927" w:rsidRDefault="00760A8F">
            <w:pPr>
              <w:jc w:val="center"/>
              <w:textAlignment w:val="center"/>
              <w:rPr>
                <w:rFonts w:asciiTheme="minorHAnsi" w:hAnsiTheme="minorHAnsi" w:cstheme="minorHAnsi"/>
              </w:rPr>
            </w:pPr>
            <w:r>
              <w:rPr>
                <w:rFonts w:asciiTheme="minorHAnsi" w:hAnsiTheme="minorHAnsi" w:cstheme="minorHAnsi"/>
              </w:rPr>
              <w:t>未修缮，有一定的损坏减值</w:t>
            </w:r>
          </w:p>
        </w:tc>
        <w:tc>
          <w:tcPr>
            <w:tcW w:w="1188" w:type="pct"/>
            <w:tcMar>
              <w:top w:w="15" w:type="dxa"/>
              <w:left w:w="15" w:type="dxa"/>
              <w:bottom w:w="0" w:type="dxa"/>
              <w:right w:w="15" w:type="dxa"/>
            </w:tcMar>
            <w:vAlign w:val="center"/>
          </w:tcPr>
          <w:p w14:paraId="29ED92AA" w14:textId="77777777" w:rsidR="00137927" w:rsidRDefault="00137927">
            <w:pPr>
              <w:jc w:val="center"/>
              <w:rPr>
                <w:rFonts w:asciiTheme="minorHAnsi" w:hAnsiTheme="minorHAnsi" w:cstheme="minorHAnsi"/>
              </w:rPr>
            </w:pPr>
          </w:p>
        </w:tc>
        <w:tc>
          <w:tcPr>
            <w:tcW w:w="408" w:type="pct"/>
            <w:vMerge/>
            <w:vAlign w:val="center"/>
          </w:tcPr>
          <w:p w14:paraId="1A204C37" w14:textId="77777777" w:rsidR="00137927" w:rsidRDefault="00137927">
            <w:pPr>
              <w:snapToGrid w:val="0"/>
              <w:jc w:val="center"/>
              <w:rPr>
                <w:rFonts w:asciiTheme="minorHAnsi" w:hAnsiTheme="minorHAnsi" w:cstheme="minorHAnsi"/>
              </w:rPr>
            </w:pPr>
          </w:p>
        </w:tc>
      </w:tr>
      <w:tr w:rsidR="00137927" w14:paraId="2BABC8C1" w14:textId="77777777">
        <w:trPr>
          <w:trHeight w:val="207"/>
        </w:trPr>
        <w:tc>
          <w:tcPr>
            <w:tcW w:w="475" w:type="pct"/>
            <w:vMerge/>
            <w:vAlign w:val="center"/>
          </w:tcPr>
          <w:p w14:paraId="20AF085F"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75E0E88B" w14:textId="77777777" w:rsidR="00137927" w:rsidRDefault="00137927">
            <w:pPr>
              <w:snapToGrid w:val="0"/>
              <w:jc w:val="center"/>
              <w:rPr>
                <w:rFonts w:asciiTheme="minorHAnsi" w:hAnsiTheme="minorHAnsi" w:cstheme="minorHAnsi"/>
              </w:rPr>
            </w:pPr>
          </w:p>
        </w:tc>
        <w:tc>
          <w:tcPr>
            <w:tcW w:w="766" w:type="pct"/>
            <w:vMerge/>
            <w:vAlign w:val="center"/>
          </w:tcPr>
          <w:p w14:paraId="50461A00" w14:textId="77777777" w:rsidR="00137927" w:rsidRDefault="00137927">
            <w:pPr>
              <w:jc w:val="center"/>
              <w:rPr>
                <w:rFonts w:asciiTheme="minorHAnsi" w:hAnsiTheme="minorHAnsi" w:cstheme="minorHAnsi"/>
              </w:rPr>
            </w:pPr>
          </w:p>
        </w:tc>
        <w:tc>
          <w:tcPr>
            <w:tcW w:w="1349" w:type="pct"/>
            <w:vAlign w:val="center"/>
          </w:tcPr>
          <w:p w14:paraId="2C60556E" w14:textId="77777777" w:rsidR="00137927" w:rsidRDefault="00760A8F">
            <w:pPr>
              <w:jc w:val="center"/>
              <w:textAlignment w:val="center"/>
              <w:rPr>
                <w:rFonts w:asciiTheme="minorHAnsi" w:hAnsiTheme="minorHAnsi" w:cstheme="minorHAnsi"/>
              </w:rPr>
            </w:pPr>
            <w:r>
              <w:rPr>
                <w:rFonts w:asciiTheme="minorHAnsi" w:hAnsiTheme="minorHAnsi" w:cstheme="minorHAnsi"/>
              </w:rPr>
              <w:t>损坏较严重，甚至濒临坍塌</w:t>
            </w:r>
          </w:p>
        </w:tc>
        <w:tc>
          <w:tcPr>
            <w:tcW w:w="1188" w:type="pct"/>
            <w:tcMar>
              <w:top w:w="15" w:type="dxa"/>
              <w:left w:w="15" w:type="dxa"/>
              <w:bottom w:w="0" w:type="dxa"/>
              <w:right w:w="15" w:type="dxa"/>
            </w:tcMar>
            <w:vAlign w:val="center"/>
          </w:tcPr>
          <w:p w14:paraId="06BA383A" w14:textId="77777777" w:rsidR="00137927" w:rsidRDefault="00137927">
            <w:pPr>
              <w:jc w:val="center"/>
              <w:rPr>
                <w:rFonts w:asciiTheme="minorHAnsi" w:hAnsiTheme="minorHAnsi" w:cstheme="minorHAnsi"/>
              </w:rPr>
            </w:pPr>
          </w:p>
        </w:tc>
        <w:tc>
          <w:tcPr>
            <w:tcW w:w="408" w:type="pct"/>
            <w:vMerge/>
            <w:vAlign w:val="center"/>
          </w:tcPr>
          <w:p w14:paraId="310BC5B0" w14:textId="77777777" w:rsidR="00137927" w:rsidRDefault="00137927">
            <w:pPr>
              <w:snapToGrid w:val="0"/>
              <w:jc w:val="center"/>
              <w:rPr>
                <w:rFonts w:asciiTheme="minorHAnsi" w:hAnsiTheme="minorHAnsi" w:cstheme="minorHAnsi"/>
              </w:rPr>
            </w:pPr>
          </w:p>
        </w:tc>
      </w:tr>
      <w:tr w:rsidR="00137927" w14:paraId="7009F022" w14:textId="77777777">
        <w:trPr>
          <w:trHeight w:val="207"/>
        </w:trPr>
        <w:tc>
          <w:tcPr>
            <w:tcW w:w="475" w:type="pct"/>
            <w:vMerge/>
            <w:vAlign w:val="center"/>
          </w:tcPr>
          <w:p w14:paraId="78416974" w14:textId="77777777" w:rsidR="00137927" w:rsidRDefault="00137927">
            <w:pPr>
              <w:snapToGrid w:val="0"/>
              <w:jc w:val="center"/>
              <w:rPr>
                <w:rFonts w:asciiTheme="minorHAnsi" w:hAnsiTheme="minorHAnsi" w:cstheme="minorHAnsi"/>
              </w:rPr>
            </w:pPr>
          </w:p>
        </w:tc>
        <w:tc>
          <w:tcPr>
            <w:tcW w:w="814" w:type="pct"/>
            <w:vMerge w:val="restart"/>
            <w:tcMar>
              <w:top w:w="15" w:type="dxa"/>
              <w:left w:w="15" w:type="dxa"/>
              <w:bottom w:w="0" w:type="dxa"/>
              <w:right w:w="15" w:type="dxa"/>
            </w:tcMar>
            <w:vAlign w:val="center"/>
          </w:tcPr>
          <w:p w14:paraId="00778314" w14:textId="77777777" w:rsidR="00137927" w:rsidRDefault="00760A8F">
            <w:pPr>
              <w:snapToGrid w:val="0"/>
              <w:jc w:val="center"/>
              <w:rPr>
                <w:rFonts w:asciiTheme="minorHAnsi" w:hAnsiTheme="minorHAnsi" w:cstheme="minorHAnsi"/>
              </w:rPr>
            </w:pPr>
            <w:r>
              <w:rPr>
                <w:rFonts w:asciiTheme="minorHAnsi" w:hAnsiTheme="minorHAnsi" w:cstheme="minorHAnsi"/>
              </w:rPr>
              <w:t>修缮维护情况</w:t>
            </w:r>
          </w:p>
        </w:tc>
        <w:tc>
          <w:tcPr>
            <w:tcW w:w="766" w:type="pct"/>
            <w:vMerge w:val="restart"/>
            <w:vAlign w:val="center"/>
          </w:tcPr>
          <w:p w14:paraId="03EC342A" w14:textId="77777777" w:rsidR="00137927" w:rsidRDefault="00137927">
            <w:pPr>
              <w:jc w:val="center"/>
              <w:rPr>
                <w:rFonts w:asciiTheme="minorHAnsi" w:hAnsiTheme="minorHAnsi" w:cstheme="minorHAnsi"/>
              </w:rPr>
            </w:pPr>
          </w:p>
        </w:tc>
        <w:tc>
          <w:tcPr>
            <w:tcW w:w="1349" w:type="pct"/>
            <w:vAlign w:val="center"/>
          </w:tcPr>
          <w:p w14:paraId="1799F4F2" w14:textId="77777777" w:rsidR="00137927" w:rsidRDefault="00760A8F">
            <w:pPr>
              <w:jc w:val="center"/>
              <w:textAlignment w:val="center"/>
              <w:rPr>
                <w:rFonts w:asciiTheme="minorHAnsi" w:hAnsiTheme="minorHAnsi" w:cstheme="minorHAnsi"/>
                <w:lang w:bidi="ar"/>
              </w:rPr>
            </w:pPr>
            <w:r>
              <w:rPr>
                <w:rFonts w:asciiTheme="minorHAnsi" w:hAnsiTheme="minorHAnsi" w:cstheme="minorHAnsi"/>
              </w:rPr>
              <w:t>有修缮，维护较好</w:t>
            </w:r>
          </w:p>
        </w:tc>
        <w:tc>
          <w:tcPr>
            <w:tcW w:w="1188" w:type="pct"/>
            <w:tcMar>
              <w:top w:w="15" w:type="dxa"/>
              <w:left w:w="15" w:type="dxa"/>
              <w:bottom w:w="0" w:type="dxa"/>
              <w:right w:w="15" w:type="dxa"/>
            </w:tcMar>
            <w:vAlign w:val="center"/>
          </w:tcPr>
          <w:p w14:paraId="0856A40B" w14:textId="77777777" w:rsidR="00137927" w:rsidRDefault="00137927">
            <w:pPr>
              <w:jc w:val="center"/>
              <w:rPr>
                <w:rFonts w:asciiTheme="minorHAnsi" w:hAnsiTheme="minorHAnsi" w:cstheme="minorHAnsi"/>
              </w:rPr>
            </w:pPr>
          </w:p>
        </w:tc>
        <w:tc>
          <w:tcPr>
            <w:tcW w:w="408" w:type="pct"/>
            <w:vAlign w:val="center"/>
          </w:tcPr>
          <w:p w14:paraId="7EDFF012" w14:textId="77777777" w:rsidR="00137927" w:rsidRDefault="00137927">
            <w:pPr>
              <w:snapToGrid w:val="0"/>
              <w:jc w:val="center"/>
              <w:rPr>
                <w:rFonts w:asciiTheme="minorHAnsi" w:hAnsiTheme="minorHAnsi" w:cstheme="minorHAnsi"/>
              </w:rPr>
            </w:pPr>
          </w:p>
        </w:tc>
      </w:tr>
      <w:tr w:rsidR="00137927" w14:paraId="56C33A80" w14:textId="77777777">
        <w:trPr>
          <w:trHeight w:val="207"/>
        </w:trPr>
        <w:tc>
          <w:tcPr>
            <w:tcW w:w="475" w:type="pct"/>
            <w:vMerge/>
            <w:vAlign w:val="center"/>
          </w:tcPr>
          <w:p w14:paraId="484E35AC"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7B6DE1EB" w14:textId="77777777" w:rsidR="00137927" w:rsidRDefault="00137927">
            <w:pPr>
              <w:snapToGrid w:val="0"/>
              <w:jc w:val="center"/>
              <w:rPr>
                <w:rFonts w:asciiTheme="minorHAnsi" w:hAnsiTheme="minorHAnsi" w:cstheme="minorHAnsi"/>
              </w:rPr>
            </w:pPr>
          </w:p>
        </w:tc>
        <w:tc>
          <w:tcPr>
            <w:tcW w:w="766" w:type="pct"/>
            <w:vMerge/>
            <w:vAlign w:val="center"/>
          </w:tcPr>
          <w:p w14:paraId="4180FDCA" w14:textId="77777777" w:rsidR="00137927" w:rsidRDefault="00137927">
            <w:pPr>
              <w:jc w:val="center"/>
              <w:rPr>
                <w:rFonts w:asciiTheme="minorHAnsi" w:hAnsiTheme="minorHAnsi" w:cstheme="minorHAnsi"/>
              </w:rPr>
            </w:pPr>
          </w:p>
        </w:tc>
        <w:tc>
          <w:tcPr>
            <w:tcW w:w="1349" w:type="pct"/>
            <w:vAlign w:val="center"/>
          </w:tcPr>
          <w:p w14:paraId="0C950D52" w14:textId="77777777" w:rsidR="00137927" w:rsidRDefault="00760A8F">
            <w:pPr>
              <w:jc w:val="center"/>
              <w:textAlignment w:val="center"/>
              <w:rPr>
                <w:rFonts w:asciiTheme="minorHAnsi" w:hAnsiTheme="minorHAnsi" w:cstheme="minorHAnsi"/>
                <w:lang w:bidi="ar"/>
              </w:rPr>
            </w:pPr>
            <w:r>
              <w:rPr>
                <w:rFonts w:asciiTheme="minorHAnsi" w:hAnsiTheme="minorHAnsi" w:cstheme="minorHAnsi"/>
              </w:rPr>
              <w:t>有修缮，维护较差</w:t>
            </w:r>
          </w:p>
        </w:tc>
        <w:tc>
          <w:tcPr>
            <w:tcW w:w="1188" w:type="pct"/>
            <w:tcMar>
              <w:top w:w="15" w:type="dxa"/>
              <w:left w:w="15" w:type="dxa"/>
              <w:bottom w:w="0" w:type="dxa"/>
              <w:right w:w="15" w:type="dxa"/>
            </w:tcMar>
            <w:vAlign w:val="center"/>
          </w:tcPr>
          <w:p w14:paraId="4D2CBB96" w14:textId="77777777" w:rsidR="00137927" w:rsidRDefault="00137927">
            <w:pPr>
              <w:jc w:val="center"/>
              <w:rPr>
                <w:rFonts w:asciiTheme="minorHAnsi" w:hAnsiTheme="minorHAnsi" w:cstheme="minorHAnsi"/>
              </w:rPr>
            </w:pPr>
          </w:p>
        </w:tc>
        <w:tc>
          <w:tcPr>
            <w:tcW w:w="408" w:type="pct"/>
            <w:vAlign w:val="center"/>
          </w:tcPr>
          <w:p w14:paraId="48253731" w14:textId="77777777" w:rsidR="00137927" w:rsidRDefault="00137927">
            <w:pPr>
              <w:snapToGrid w:val="0"/>
              <w:jc w:val="center"/>
              <w:rPr>
                <w:rFonts w:asciiTheme="minorHAnsi" w:hAnsiTheme="minorHAnsi" w:cstheme="minorHAnsi"/>
              </w:rPr>
            </w:pPr>
          </w:p>
        </w:tc>
      </w:tr>
      <w:tr w:rsidR="00137927" w14:paraId="070D69A3" w14:textId="77777777">
        <w:trPr>
          <w:trHeight w:val="207"/>
        </w:trPr>
        <w:tc>
          <w:tcPr>
            <w:tcW w:w="475" w:type="pct"/>
            <w:vMerge/>
            <w:vAlign w:val="center"/>
          </w:tcPr>
          <w:p w14:paraId="1AA82954"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4046336A" w14:textId="77777777" w:rsidR="00137927" w:rsidRDefault="00137927">
            <w:pPr>
              <w:snapToGrid w:val="0"/>
              <w:jc w:val="center"/>
              <w:rPr>
                <w:rFonts w:asciiTheme="minorHAnsi" w:hAnsiTheme="minorHAnsi" w:cstheme="minorHAnsi"/>
              </w:rPr>
            </w:pPr>
          </w:p>
        </w:tc>
        <w:tc>
          <w:tcPr>
            <w:tcW w:w="766" w:type="pct"/>
            <w:vMerge/>
            <w:vAlign w:val="center"/>
          </w:tcPr>
          <w:p w14:paraId="602F3050" w14:textId="77777777" w:rsidR="00137927" w:rsidRDefault="00137927">
            <w:pPr>
              <w:jc w:val="center"/>
              <w:rPr>
                <w:rFonts w:asciiTheme="minorHAnsi" w:hAnsiTheme="minorHAnsi" w:cstheme="minorHAnsi"/>
              </w:rPr>
            </w:pPr>
          </w:p>
        </w:tc>
        <w:tc>
          <w:tcPr>
            <w:tcW w:w="1349" w:type="pct"/>
            <w:vAlign w:val="center"/>
          </w:tcPr>
          <w:p w14:paraId="0D5D5FDB" w14:textId="77777777" w:rsidR="00137927" w:rsidRDefault="00760A8F">
            <w:pPr>
              <w:jc w:val="center"/>
              <w:textAlignment w:val="center"/>
              <w:rPr>
                <w:rFonts w:asciiTheme="minorHAnsi" w:hAnsiTheme="minorHAnsi" w:cstheme="minorHAnsi"/>
                <w:lang w:bidi="ar"/>
              </w:rPr>
            </w:pPr>
            <w:r>
              <w:rPr>
                <w:rFonts w:asciiTheme="minorHAnsi" w:hAnsiTheme="minorHAnsi" w:cstheme="minorHAnsi"/>
              </w:rPr>
              <w:t>未修缮过</w:t>
            </w:r>
          </w:p>
        </w:tc>
        <w:tc>
          <w:tcPr>
            <w:tcW w:w="1188" w:type="pct"/>
            <w:tcMar>
              <w:top w:w="15" w:type="dxa"/>
              <w:left w:w="15" w:type="dxa"/>
              <w:bottom w:w="0" w:type="dxa"/>
              <w:right w:w="15" w:type="dxa"/>
            </w:tcMar>
            <w:vAlign w:val="center"/>
          </w:tcPr>
          <w:p w14:paraId="52331286" w14:textId="77777777" w:rsidR="00137927" w:rsidRDefault="00137927">
            <w:pPr>
              <w:jc w:val="center"/>
              <w:rPr>
                <w:rFonts w:asciiTheme="minorHAnsi" w:hAnsiTheme="minorHAnsi" w:cstheme="minorHAnsi"/>
              </w:rPr>
            </w:pPr>
          </w:p>
        </w:tc>
        <w:tc>
          <w:tcPr>
            <w:tcW w:w="408" w:type="pct"/>
            <w:vAlign w:val="center"/>
          </w:tcPr>
          <w:p w14:paraId="0C5A80D7" w14:textId="77777777" w:rsidR="00137927" w:rsidRDefault="00137927">
            <w:pPr>
              <w:snapToGrid w:val="0"/>
              <w:jc w:val="center"/>
              <w:rPr>
                <w:rFonts w:asciiTheme="minorHAnsi" w:hAnsiTheme="minorHAnsi" w:cstheme="minorHAnsi"/>
              </w:rPr>
            </w:pPr>
          </w:p>
        </w:tc>
      </w:tr>
      <w:tr w:rsidR="00137927" w14:paraId="1A256BA1" w14:textId="77777777">
        <w:trPr>
          <w:trHeight w:val="218"/>
        </w:trPr>
        <w:tc>
          <w:tcPr>
            <w:tcW w:w="475" w:type="pct"/>
            <w:vMerge/>
            <w:vAlign w:val="center"/>
          </w:tcPr>
          <w:p w14:paraId="289A482A" w14:textId="77777777" w:rsidR="00137927" w:rsidRDefault="00137927">
            <w:pPr>
              <w:jc w:val="center"/>
              <w:rPr>
                <w:rFonts w:asciiTheme="minorHAnsi" w:hAnsiTheme="minorHAnsi" w:cstheme="minorHAnsi"/>
              </w:rPr>
            </w:pPr>
          </w:p>
        </w:tc>
        <w:tc>
          <w:tcPr>
            <w:tcW w:w="814" w:type="pct"/>
            <w:vMerge w:val="restart"/>
            <w:tcMar>
              <w:top w:w="15" w:type="dxa"/>
              <w:left w:w="15" w:type="dxa"/>
              <w:bottom w:w="0" w:type="dxa"/>
              <w:right w:w="15" w:type="dxa"/>
            </w:tcMar>
            <w:vAlign w:val="center"/>
          </w:tcPr>
          <w:p w14:paraId="41CF44B5" w14:textId="77777777" w:rsidR="00137927" w:rsidRDefault="00760A8F">
            <w:pPr>
              <w:snapToGrid w:val="0"/>
              <w:jc w:val="center"/>
              <w:rPr>
                <w:rFonts w:asciiTheme="minorHAnsi" w:hAnsiTheme="minorHAnsi" w:cstheme="minorHAnsi"/>
              </w:rPr>
            </w:pPr>
            <w:r>
              <w:rPr>
                <w:rFonts w:asciiTheme="minorHAnsi" w:hAnsiTheme="minorHAnsi" w:cstheme="minorHAnsi"/>
              </w:rPr>
              <w:t>使用现状</w:t>
            </w:r>
          </w:p>
        </w:tc>
        <w:tc>
          <w:tcPr>
            <w:tcW w:w="766" w:type="pct"/>
            <w:vMerge w:val="restart"/>
            <w:vAlign w:val="center"/>
          </w:tcPr>
          <w:p w14:paraId="478B983D" w14:textId="77777777" w:rsidR="00137927" w:rsidRDefault="00137927">
            <w:pPr>
              <w:jc w:val="center"/>
              <w:rPr>
                <w:rFonts w:asciiTheme="minorHAnsi" w:hAnsiTheme="minorHAnsi" w:cstheme="minorHAnsi"/>
              </w:rPr>
            </w:pPr>
          </w:p>
        </w:tc>
        <w:tc>
          <w:tcPr>
            <w:tcW w:w="1349" w:type="pct"/>
            <w:vAlign w:val="center"/>
          </w:tcPr>
          <w:p w14:paraId="515C36BF" w14:textId="77777777" w:rsidR="00137927" w:rsidRDefault="00760A8F">
            <w:pPr>
              <w:jc w:val="center"/>
              <w:textAlignment w:val="center"/>
              <w:rPr>
                <w:rFonts w:asciiTheme="minorHAnsi" w:hAnsiTheme="minorHAnsi" w:cstheme="minorHAnsi"/>
              </w:rPr>
            </w:pPr>
            <w:r>
              <w:rPr>
                <w:rFonts w:asciiTheme="minorHAnsi" w:hAnsiTheme="minorHAnsi" w:cstheme="minorHAnsi"/>
              </w:rPr>
              <w:t>正常使用、现有功能合适</w:t>
            </w:r>
          </w:p>
        </w:tc>
        <w:tc>
          <w:tcPr>
            <w:tcW w:w="1188" w:type="pct"/>
            <w:tcMar>
              <w:top w:w="15" w:type="dxa"/>
              <w:left w:w="15" w:type="dxa"/>
              <w:bottom w:w="0" w:type="dxa"/>
              <w:right w:w="15" w:type="dxa"/>
            </w:tcMar>
            <w:vAlign w:val="center"/>
          </w:tcPr>
          <w:p w14:paraId="59AD2E61" w14:textId="77777777" w:rsidR="00137927" w:rsidRDefault="00137927">
            <w:pPr>
              <w:jc w:val="center"/>
              <w:rPr>
                <w:rFonts w:asciiTheme="minorHAnsi" w:hAnsiTheme="minorHAnsi" w:cstheme="minorHAnsi"/>
              </w:rPr>
            </w:pPr>
          </w:p>
        </w:tc>
        <w:tc>
          <w:tcPr>
            <w:tcW w:w="408" w:type="pct"/>
            <w:vMerge w:val="restart"/>
            <w:vAlign w:val="center"/>
          </w:tcPr>
          <w:p w14:paraId="63D915C7" w14:textId="77777777" w:rsidR="00137927" w:rsidRDefault="00137927">
            <w:pPr>
              <w:snapToGrid w:val="0"/>
              <w:jc w:val="center"/>
              <w:rPr>
                <w:rFonts w:asciiTheme="minorHAnsi" w:hAnsiTheme="minorHAnsi" w:cstheme="minorHAnsi"/>
              </w:rPr>
            </w:pPr>
          </w:p>
        </w:tc>
      </w:tr>
      <w:tr w:rsidR="00137927" w14:paraId="5E053B19" w14:textId="77777777">
        <w:trPr>
          <w:trHeight w:val="294"/>
        </w:trPr>
        <w:tc>
          <w:tcPr>
            <w:tcW w:w="475" w:type="pct"/>
            <w:vMerge/>
            <w:vAlign w:val="center"/>
          </w:tcPr>
          <w:p w14:paraId="289ECE64" w14:textId="77777777" w:rsidR="00137927" w:rsidRDefault="00137927">
            <w:pPr>
              <w:jc w:val="center"/>
              <w:rPr>
                <w:rFonts w:asciiTheme="minorHAnsi" w:hAnsiTheme="minorHAnsi" w:cstheme="minorHAnsi"/>
              </w:rPr>
            </w:pPr>
          </w:p>
        </w:tc>
        <w:tc>
          <w:tcPr>
            <w:tcW w:w="814" w:type="pct"/>
            <w:vMerge/>
            <w:tcMar>
              <w:top w:w="15" w:type="dxa"/>
              <w:left w:w="15" w:type="dxa"/>
              <w:bottom w:w="0" w:type="dxa"/>
              <w:right w:w="15" w:type="dxa"/>
            </w:tcMar>
            <w:vAlign w:val="center"/>
          </w:tcPr>
          <w:p w14:paraId="6F609011" w14:textId="77777777" w:rsidR="00137927" w:rsidRDefault="00137927">
            <w:pPr>
              <w:snapToGrid w:val="0"/>
              <w:jc w:val="center"/>
              <w:rPr>
                <w:rFonts w:asciiTheme="minorHAnsi" w:hAnsiTheme="minorHAnsi" w:cstheme="minorHAnsi"/>
              </w:rPr>
            </w:pPr>
          </w:p>
        </w:tc>
        <w:tc>
          <w:tcPr>
            <w:tcW w:w="766" w:type="pct"/>
            <w:vMerge/>
          </w:tcPr>
          <w:p w14:paraId="6683CFCA" w14:textId="77777777" w:rsidR="00137927" w:rsidRDefault="00137927">
            <w:pPr>
              <w:jc w:val="center"/>
              <w:rPr>
                <w:rFonts w:asciiTheme="minorHAnsi" w:hAnsiTheme="minorHAnsi" w:cstheme="minorHAnsi"/>
              </w:rPr>
            </w:pPr>
          </w:p>
        </w:tc>
        <w:tc>
          <w:tcPr>
            <w:tcW w:w="1349" w:type="pct"/>
            <w:vAlign w:val="center"/>
          </w:tcPr>
          <w:p w14:paraId="69C75CB6" w14:textId="77777777" w:rsidR="00137927" w:rsidRDefault="00760A8F">
            <w:pPr>
              <w:jc w:val="center"/>
              <w:textAlignment w:val="center"/>
              <w:rPr>
                <w:rFonts w:asciiTheme="minorHAnsi" w:hAnsiTheme="minorHAnsi" w:cstheme="minorHAnsi"/>
              </w:rPr>
            </w:pPr>
            <w:r>
              <w:rPr>
                <w:rFonts w:asciiTheme="minorHAnsi" w:hAnsiTheme="minorHAnsi" w:cstheme="minorHAnsi"/>
              </w:rPr>
              <w:t>正常使用、现有功能不宜</w:t>
            </w:r>
          </w:p>
        </w:tc>
        <w:tc>
          <w:tcPr>
            <w:tcW w:w="1188" w:type="pct"/>
            <w:tcMar>
              <w:top w:w="15" w:type="dxa"/>
              <w:left w:w="15" w:type="dxa"/>
              <w:bottom w:w="0" w:type="dxa"/>
              <w:right w:w="15" w:type="dxa"/>
            </w:tcMar>
            <w:vAlign w:val="center"/>
          </w:tcPr>
          <w:p w14:paraId="203C9447" w14:textId="77777777" w:rsidR="00137927" w:rsidRDefault="00137927">
            <w:pPr>
              <w:jc w:val="center"/>
              <w:rPr>
                <w:rFonts w:asciiTheme="minorHAnsi" w:hAnsiTheme="minorHAnsi" w:cstheme="minorHAnsi"/>
              </w:rPr>
            </w:pPr>
          </w:p>
        </w:tc>
        <w:tc>
          <w:tcPr>
            <w:tcW w:w="408" w:type="pct"/>
            <w:vMerge/>
            <w:vAlign w:val="center"/>
          </w:tcPr>
          <w:p w14:paraId="4F111952" w14:textId="77777777" w:rsidR="00137927" w:rsidRDefault="00137927">
            <w:pPr>
              <w:snapToGrid w:val="0"/>
              <w:jc w:val="center"/>
              <w:rPr>
                <w:rFonts w:asciiTheme="minorHAnsi" w:hAnsiTheme="minorHAnsi" w:cstheme="minorHAnsi"/>
              </w:rPr>
            </w:pPr>
          </w:p>
        </w:tc>
      </w:tr>
      <w:tr w:rsidR="00137927" w14:paraId="735CCC39" w14:textId="77777777">
        <w:trPr>
          <w:trHeight w:val="250"/>
        </w:trPr>
        <w:tc>
          <w:tcPr>
            <w:tcW w:w="475" w:type="pct"/>
            <w:vMerge/>
            <w:vAlign w:val="center"/>
          </w:tcPr>
          <w:p w14:paraId="09B925E5" w14:textId="77777777" w:rsidR="00137927" w:rsidRDefault="00137927">
            <w:pPr>
              <w:jc w:val="center"/>
              <w:rPr>
                <w:rFonts w:asciiTheme="minorHAnsi" w:hAnsiTheme="minorHAnsi" w:cstheme="minorHAnsi"/>
              </w:rPr>
            </w:pPr>
          </w:p>
        </w:tc>
        <w:tc>
          <w:tcPr>
            <w:tcW w:w="814" w:type="pct"/>
            <w:vMerge/>
            <w:tcMar>
              <w:top w:w="15" w:type="dxa"/>
              <w:left w:w="15" w:type="dxa"/>
              <w:bottom w:w="0" w:type="dxa"/>
              <w:right w:w="15" w:type="dxa"/>
            </w:tcMar>
            <w:vAlign w:val="center"/>
          </w:tcPr>
          <w:p w14:paraId="1EEF86AE" w14:textId="77777777" w:rsidR="00137927" w:rsidRDefault="00137927">
            <w:pPr>
              <w:snapToGrid w:val="0"/>
              <w:jc w:val="center"/>
              <w:rPr>
                <w:rFonts w:asciiTheme="minorHAnsi" w:hAnsiTheme="minorHAnsi" w:cstheme="minorHAnsi"/>
              </w:rPr>
            </w:pPr>
          </w:p>
        </w:tc>
        <w:tc>
          <w:tcPr>
            <w:tcW w:w="766" w:type="pct"/>
            <w:vMerge/>
          </w:tcPr>
          <w:p w14:paraId="660E756F" w14:textId="77777777" w:rsidR="00137927" w:rsidRDefault="00137927">
            <w:pPr>
              <w:jc w:val="center"/>
              <w:rPr>
                <w:rFonts w:asciiTheme="minorHAnsi" w:hAnsiTheme="minorHAnsi" w:cstheme="minorHAnsi"/>
              </w:rPr>
            </w:pPr>
          </w:p>
        </w:tc>
        <w:tc>
          <w:tcPr>
            <w:tcW w:w="1349" w:type="pct"/>
            <w:vAlign w:val="center"/>
          </w:tcPr>
          <w:p w14:paraId="53BC1451" w14:textId="77777777" w:rsidR="00137927" w:rsidRDefault="00760A8F">
            <w:pPr>
              <w:jc w:val="center"/>
              <w:textAlignment w:val="center"/>
              <w:rPr>
                <w:rFonts w:asciiTheme="minorHAnsi" w:hAnsiTheme="minorHAnsi" w:cstheme="minorHAnsi"/>
              </w:rPr>
            </w:pPr>
            <w:r>
              <w:rPr>
                <w:rFonts w:asciiTheme="minorHAnsi" w:hAnsiTheme="minorHAnsi" w:cstheme="minorHAnsi"/>
              </w:rPr>
              <w:t>空置</w:t>
            </w:r>
          </w:p>
        </w:tc>
        <w:tc>
          <w:tcPr>
            <w:tcW w:w="1188" w:type="pct"/>
            <w:tcMar>
              <w:top w:w="15" w:type="dxa"/>
              <w:left w:w="15" w:type="dxa"/>
              <w:bottom w:w="0" w:type="dxa"/>
              <w:right w:w="15" w:type="dxa"/>
            </w:tcMar>
            <w:vAlign w:val="center"/>
          </w:tcPr>
          <w:p w14:paraId="71643DF7" w14:textId="77777777" w:rsidR="00137927" w:rsidRDefault="00137927">
            <w:pPr>
              <w:jc w:val="center"/>
              <w:rPr>
                <w:rFonts w:asciiTheme="minorHAnsi" w:hAnsiTheme="minorHAnsi" w:cstheme="minorHAnsi"/>
              </w:rPr>
            </w:pPr>
          </w:p>
        </w:tc>
        <w:tc>
          <w:tcPr>
            <w:tcW w:w="408" w:type="pct"/>
            <w:vMerge/>
            <w:vAlign w:val="center"/>
          </w:tcPr>
          <w:p w14:paraId="2DAA2511" w14:textId="77777777" w:rsidR="00137927" w:rsidRDefault="00137927">
            <w:pPr>
              <w:snapToGrid w:val="0"/>
              <w:jc w:val="center"/>
              <w:rPr>
                <w:rFonts w:asciiTheme="minorHAnsi" w:hAnsiTheme="minorHAnsi" w:cstheme="minorHAnsi"/>
              </w:rPr>
            </w:pPr>
          </w:p>
        </w:tc>
      </w:tr>
      <w:tr w:rsidR="00137927" w14:paraId="7B7BEE06" w14:textId="77777777">
        <w:trPr>
          <w:trHeight w:val="250"/>
        </w:trPr>
        <w:tc>
          <w:tcPr>
            <w:tcW w:w="475" w:type="pct"/>
            <w:vMerge/>
            <w:vAlign w:val="center"/>
          </w:tcPr>
          <w:p w14:paraId="4A1398BF" w14:textId="77777777" w:rsidR="00137927" w:rsidRDefault="00137927">
            <w:pPr>
              <w:jc w:val="center"/>
              <w:rPr>
                <w:rFonts w:asciiTheme="minorHAnsi" w:hAnsiTheme="minorHAnsi" w:cstheme="minorHAnsi"/>
              </w:rPr>
            </w:pPr>
          </w:p>
        </w:tc>
        <w:tc>
          <w:tcPr>
            <w:tcW w:w="814" w:type="pct"/>
            <w:vMerge w:val="restart"/>
            <w:tcMar>
              <w:top w:w="15" w:type="dxa"/>
              <w:left w:w="15" w:type="dxa"/>
              <w:bottom w:w="0" w:type="dxa"/>
              <w:right w:w="15" w:type="dxa"/>
            </w:tcMar>
            <w:vAlign w:val="center"/>
          </w:tcPr>
          <w:p w14:paraId="6CD7C2E8" w14:textId="77777777" w:rsidR="00137927" w:rsidRDefault="00760A8F">
            <w:pPr>
              <w:snapToGrid w:val="0"/>
              <w:jc w:val="center"/>
              <w:rPr>
                <w:rFonts w:asciiTheme="minorHAnsi" w:hAnsiTheme="minorHAnsi" w:cstheme="minorHAnsi"/>
              </w:rPr>
            </w:pPr>
            <w:r>
              <w:rPr>
                <w:rFonts w:asciiTheme="minorHAnsi" w:hAnsiTheme="minorHAnsi" w:cstheme="minorHAnsi"/>
              </w:rPr>
              <w:t>规划使用功能</w:t>
            </w:r>
          </w:p>
        </w:tc>
        <w:tc>
          <w:tcPr>
            <w:tcW w:w="766" w:type="pct"/>
            <w:vMerge w:val="restart"/>
          </w:tcPr>
          <w:p w14:paraId="2C5D3139" w14:textId="77777777" w:rsidR="00137927" w:rsidRDefault="00137927">
            <w:pPr>
              <w:jc w:val="center"/>
              <w:rPr>
                <w:rFonts w:asciiTheme="minorHAnsi" w:hAnsiTheme="minorHAnsi" w:cstheme="minorHAnsi"/>
              </w:rPr>
            </w:pPr>
          </w:p>
        </w:tc>
        <w:tc>
          <w:tcPr>
            <w:tcW w:w="1349" w:type="pct"/>
            <w:vAlign w:val="center"/>
          </w:tcPr>
          <w:p w14:paraId="0E3623C3" w14:textId="77777777" w:rsidR="00137927" w:rsidRDefault="00760A8F">
            <w:pPr>
              <w:jc w:val="center"/>
              <w:textAlignment w:val="center"/>
              <w:rPr>
                <w:rFonts w:asciiTheme="minorHAnsi" w:hAnsiTheme="minorHAnsi" w:cstheme="minorHAnsi"/>
              </w:rPr>
            </w:pPr>
            <w:r>
              <w:rPr>
                <w:rFonts w:asciiTheme="minorHAnsi" w:hAnsiTheme="minorHAnsi" w:cstheme="minorHAnsi"/>
              </w:rPr>
              <w:t>可调整使用功能</w:t>
            </w:r>
          </w:p>
        </w:tc>
        <w:tc>
          <w:tcPr>
            <w:tcW w:w="1188" w:type="pct"/>
            <w:tcMar>
              <w:top w:w="15" w:type="dxa"/>
              <w:left w:w="15" w:type="dxa"/>
              <w:bottom w:w="0" w:type="dxa"/>
              <w:right w:w="15" w:type="dxa"/>
            </w:tcMar>
            <w:vAlign w:val="center"/>
          </w:tcPr>
          <w:p w14:paraId="4E06B154" w14:textId="77777777" w:rsidR="00137927" w:rsidRDefault="00137927">
            <w:pPr>
              <w:jc w:val="center"/>
              <w:rPr>
                <w:rFonts w:asciiTheme="minorHAnsi" w:hAnsiTheme="minorHAnsi" w:cstheme="minorHAnsi"/>
              </w:rPr>
            </w:pPr>
          </w:p>
        </w:tc>
        <w:tc>
          <w:tcPr>
            <w:tcW w:w="408" w:type="pct"/>
            <w:vMerge w:val="restart"/>
            <w:vAlign w:val="center"/>
          </w:tcPr>
          <w:p w14:paraId="71CDB3E9" w14:textId="77777777" w:rsidR="00137927" w:rsidRDefault="00137927">
            <w:pPr>
              <w:snapToGrid w:val="0"/>
              <w:jc w:val="center"/>
              <w:rPr>
                <w:rFonts w:asciiTheme="minorHAnsi" w:hAnsiTheme="minorHAnsi" w:cstheme="minorHAnsi"/>
              </w:rPr>
            </w:pPr>
          </w:p>
        </w:tc>
      </w:tr>
      <w:tr w:rsidR="00137927" w14:paraId="0125E817" w14:textId="77777777">
        <w:trPr>
          <w:trHeight w:val="250"/>
        </w:trPr>
        <w:tc>
          <w:tcPr>
            <w:tcW w:w="475" w:type="pct"/>
            <w:vMerge/>
            <w:vAlign w:val="center"/>
          </w:tcPr>
          <w:p w14:paraId="5C674A19" w14:textId="77777777" w:rsidR="00137927" w:rsidRDefault="00137927">
            <w:pPr>
              <w:jc w:val="center"/>
              <w:rPr>
                <w:rFonts w:asciiTheme="minorHAnsi" w:hAnsiTheme="minorHAnsi" w:cstheme="minorHAnsi"/>
              </w:rPr>
            </w:pPr>
          </w:p>
        </w:tc>
        <w:tc>
          <w:tcPr>
            <w:tcW w:w="814" w:type="pct"/>
            <w:vMerge/>
            <w:tcMar>
              <w:top w:w="15" w:type="dxa"/>
              <w:left w:w="15" w:type="dxa"/>
              <w:bottom w:w="0" w:type="dxa"/>
              <w:right w:w="15" w:type="dxa"/>
            </w:tcMar>
            <w:vAlign w:val="center"/>
          </w:tcPr>
          <w:p w14:paraId="01928CE8" w14:textId="77777777" w:rsidR="00137927" w:rsidRDefault="00137927">
            <w:pPr>
              <w:snapToGrid w:val="0"/>
              <w:jc w:val="center"/>
              <w:rPr>
                <w:rFonts w:asciiTheme="minorHAnsi" w:hAnsiTheme="minorHAnsi" w:cstheme="minorHAnsi"/>
              </w:rPr>
            </w:pPr>
          </w:p>
        </w:tc>
        <w:tc>
          <w:tcPr>
            <w:tcW w:w="766" w:type="pct"/>
            <w:vMerge/>
          </w:tcPr>
          <w:p w14:paraId="6E34625E" w14:textId="77777777" w:rsidR="00137927" w:rsidRDefault="00137927">
            <w:pPr>
              <w:jc w:val="center"/>
              <w:rPr>
                <w:rFonts w:asciiTheme="minorHAnsi" w:hAnsiTheme="minorHAnsi" w:cstheme="minorHAnsi"/>
              </w:rPr>
            </w:pPr>
          </w:p>
        </w:tc>
        <w:tc>
          <w:tcPr>
            <w:tcW w:w="1349" w:type="pct"/>
            <w:vAlign w:val="center"/>
          </w:tcPr>
          <w:p w14:paraId="6AAE91EE" w14:textId="77777777" w:rsidR="00137927" w:rsidRDefault="00760A8F">
            <w:pPr>
              <w:jc w:val="center"/>
              <w:textAlignment w:val="center"/>
              <w:rPr>
                <w:rFonts w:asciiTheme="minorHAnsi" w:hAnsiTheme="minorHAnsi" w:cstheme="minorHAnsi"/>
              </w:rPr>
            </w:pPr>
            <w:r>
              <w:rPr>
                <w:rFonts w:asciiTheme="minorHAnsi" w:hAnsiTheme="minorHAnsi" w:cstheme="minorHAnsi"/>
              </w:rPr>
              <w:t>可保留原有功能</w:t>
            </w:r>
          </w:p>
        </w:tc>
        <w:tc>
          <w:tcPr>
            <w:tcW w:w="1188" w:type="pct"/>
            <w:tcMar>
              <w:top w:w="15" w:type="dxa"/>
              <w:left w:w="15" w:type="dxa"/>
              <w:bottom w:w="0" w:type="dxa"/>
              <w:right w:w="15" w:type="dxa"/>
            </w:tcMar>
            <w:vAlign w:val="center"/>
          </w:tcPr>
          <w:p w14:paraId="46213E7D" w14:textId="77777777" w:rsidR="00137927" w:rsidRDefault="00137927">
            <w:pPr>
              <w:jc w:val="center"/>
              <w:rPr>
                <w:rFonts w:asciiTheme="minorHAnsi" w:hAnsiTheme="minorHAnsi" w:cstheme="minorHAnsi"/>
              </w:rPr>
            </w:pPr>
          </w:p>
        </w:tc>
        <w:tc>
          <w:tcPr>
            <w:tcW w:w="408" w:type="pct"/>
            <w:vMerge/>
            <w:vAlign w:val="center"/>
          </w:tcPr>
          <w:p w14:paraId="046711E3" w14:textId="77777777" w:rsidR="00137927" w:rsidRDefault="00137927">
            <w:pPr>
              <w:snapToGrid w:val="0"/>
              <w:jc w:val="center"/>
              <w:rPr>
                <w:rFonts w:asciiTheme="minorHAnsi" w:hAnsiTheme="minorHAnsi" w:cstheme="minorHAnsi"/>
              </w:rPr>
            </w:pPr>
          </w:p>
        </w:tc>
      </w:tr>
      <w:tr w:rsidR="00137927" w14:paraId="3D8FADFC" w14:textId="77777777">
        <w:trPr>
          <w:trHeight w:val="250"/>
        </w:trPr>
        <w:tc>
          <w:tcPr>
            <w:tcW w:w="475" w:type="pct"/>
            <w:vMerge/>
            <w:vAlign w:val="center"/>
          </w:tcPr>
          <w:p w14:paraId="26457DCB" w14:textId="77777777" w:rsidR="00137927" w:rsidRDefault="00137927">
            <w:pPr>
              <w:jc w:val="center"/>
              <w:rPr>
                <w:rFonts w:asciiTheme="minorHAnsi" w:hAnsiTheme="minorHAnsi" w:cstheme="minorHAnsi"/>
              </w:rPr>
            </w:pPr>
          </w:p>
        </w:tc>
        <w:tc>
          <w:tcPr>
            <w:tcW w:w="814" w:type="pct"/>
            <w:vMerge/>
            <w:tcMar>
              <w:top w:w="15" w:type="dxa"/>
              <w:left w:w="15" w:type="dxa"/>
              <w:bottom w:w="0" w:type="dxa"/>
              <w:right w:w="15" w:type="dxa"/>
            </w:tcMar>
            <w:vAlign w:val="center"/>
          </w:tcPr>
          <w:p w14:paraId="52F79A81" w14:textId="77777777" w:rsidR="00137927" w:rsidRDefault="00137927">
            <w:pPr>
              <w:snapToGrid w:val="0"/>
              <w:jc w:val="center"/>
              <w:rPr>
                <w:rFonts w:asciiTheme="minorHAnsi" w:hAnsiTheme="minorHAnsi" w:cstheme="minorHAnsi"/>
              </w:rPr>
            </w:pPr>
          </w:p>
        </w:tc>
        <w:tc>
          <w:tcPr>
            <w:tcW w:w="766" w:type="pct"/>
            <w:vMerge/>
          </w:tcPr>
          <w:p w14:paraId="7FEF3052" w14:textId="77777777" w:rsidR="00137927" w:rsidRDefault="00137927">
            <w:pPr>
              <w:jc w:val="center"/>
              <w:rPr>
                <w:rFonts w:asciiTheme="minorHAnsi" w:hAnsiTheme="minorHAnsi" w:cstheme="minorHAnsi"/>
              </w:rPr>
            </w:pPr>
          </w:p>
        </w:tc>
        <w:tc>
          <w:tcPr>
            <w:tcW w:w="1349" w:type="pct"/>
            <w:vAlign w:val="center"/>
          </w:tcPr>
          <w:p w14:paraId="161DC010" w14:textId="77777777" w:rsidR="00137927" w:rsidRDefault="00760A8F">
            <w:pPr>
              <w:jc w:val="center"/>
              <w:textAlignment w:val="center"/>
              <w:rPr>
                <w:rFonts w:asciiTheme="minorHAnsi" w:hAnsiTheme="minorHAnsi" w:cstheme="minorHAnsi"/>
              </w:rPr>
            </w:pPr>
            <w:r>
              <w:rPr>
                <w:rFonts w:asciiTheme="minorHAnsi" w:hAnsiTheme="minorHAnsi" w:cstheme="minorHAnsi"/>
              </w:rPr>
              <w:t>可改为展示功能</w:t>
            </w:r>
          </w:p>
        </w:tc>
        <w:tc>
          <w:tcPr>
            <w:tcW w:w="1188" w:type="pct"/>
            <w:tcMar>
              <w:top w:w="15" w:type="dxa"/>
              <w:left w:w="15" w:type="dxa"/>
              <w:bottom w:w="0" w:type="dxa"/>
              <w:right w:w="15" w:type="dxa"/>
            </w:tcMar>
            <w:vAlign w:val="center"/>
          </w:tcPr>
          <w:p w14:paraId="0E5DEC79" w14:textId="77777777" w:rsidR="00137927" w:rsidRDefault="00137927">
            <w:pPr>
              <w:jc w:val="center"/>
              <w:rPr>
                <w:rFonts w:asciiTheme="minorHAnsi" w:hAnsiTheme="minorHAnsi" w:cstheme="minorHAnsi"/>
              </w:rPr>
            </w:pPr>
          </w:p>
        </w:tc>
        <w:tc>
          <w:tcPr>
            <w:tcW w:w="408" w:type="pct"/>
            <w:vMerge/>
            <w:vAlign w:val="center"/>
          </w:tcPr>
          <w:p w14:paraId="44459C73" w14:textId="77777777" w:rsidR="00137927" w:rsidRDefault="00137927">
            <w:pPr>
              <w:snapToGrid w:val="0"/>
              <w:jc w:val="center"/>
              <w:rPr>
                <w:rFonts w:asciiTheme="minorHAnsi" w:hAnsiTheme="minorHAnsi" w:cstheme="minorHAnsi"/>
              </w:rPr>
            </w:pPr>
          </w:p>
        </w:tc>
      </w:tr>
    </w:tbl>
    <w:p w14:paraId="4C127DF4" w14:textId="77777777" w:rsidR="00137927" w:rsidRDefault="00137927">
      <w:pPr>
        <w:pStyle w:val="afffff5"/>
        <w:ind w:firstLine="420"/>
      </w:pPr>
    </w:p>
    <w:p w14:paraId="7C76D892" w14:textId="77777777" w:rsidR="00137927" w:rsidRDefault="00760A8F">
      <w:pPr>
        <w:pStyle w:val="aff5"/>
        <w:spacing w:before="120" w:after="120"/>
      </w:pPr>
      <w:r>
        <w:rPr>
          <w:rFonts w:hint="eastAsia"/>
        </w:rPr>
        <w:lastRenderedPageBreak/>
        <w:t>估价对象的特殊使用价值因素情况说明与调整系数表</w:t>
      </w:r>
    </w:p>
    <w:tbl>
      <w:tblPr>
        <w:tblW w:w="4973" w:type="pct"/>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51"/>
        <w:gridCol w:w="2471"/>
        <w:gridCol w:w="3086"/>
        <w:gridCol w:w="1180"/>
        <w:gridCol w:w="786"/>
      </w:tblGrid>
      <w:tr w:rsidR="00137927" w14:paraId="0439A8B5" w14:textId="77777777" w:rsidTr="00082234">
        <w:trPr>
          <w:trHeight w:val="397"/>
        </w:trPr>
        <w:tc>
          <w:tcPr>
            <w:tcW w:w="944" w:type="pct"/>
            <w:noWrap/>
            <w:vAlign w:val="center"/>
          </w:tcPr>
          <w:p w14:paraId="765F5E8F" w14:textId="77777777" w:rsidR="00137927" w:rsidRDefault="00760A8F">
            <w:pPr>
              <w:jc w:val="center"/>
              <w:rPr>
                <w:rFonts w:asciiTheme="minorHAnsi" w:hAnsiTheme="minorHAnsi" w:cstheme="minorHAnsi"/>
                <w:b/>
                <w:bCs/>
              </w:rPr>
            </w:pPr>
            <w:r>
              <w:rPr>
                <w:rFonts w:asciiTheme="minorHAnsi" w:hAnsiTheme="minorHAnsi" w:cstheme="minorHAnsi"/>
                <w:b/>
                <w:bCs/>
              </w:rPr>
              <w:t>因素</w:t>
            </w:r>
          </w:p>
        </w:tc>
        <w:tc>
          <w:tcPr>
            <w:tcW w:w="1332" w:type="pct"/>
            <w:vAlign w:val="center"/>
          </w:tcPr>
          <w:p w14:paraId="43BB882A" w14:textId="77777777" w:rsidR="00137927" w:rsidRDefault="00760A8F">
            <w:pPr>
              <w:jc w:val="center"/>
              <w:rPr>
                <w:rFonts w:asciiTheme="minorHAnsi" w:hAnsiTheme="minorHAnsi" w:cstheme="minorHAnsi"/>
                <w:b/>
                <w:bCs/>
              </w:rPr>
            </w:pPr>
            <w:r>
              <w:rPr>
                <w:rFonts w:asciiTheme="minorHAnsi" w:hAnsiTheme="minorHAnsi" w:cstheme="minorHAnsi"/>
                <w:b/>
                <w:bCs/>
              </w:rPr>
              <w:t>因子</w:t>
            </w:r>
          </w:p>
        </w:tc>
        <w:tc>
          <w:tcPr>
            <w:tcW w:w="1664" w:type="pct"/>
            <w:vAlign w:val="center"/>
          </w:tcPr>
          <w:p w14:paraId="0C63829C" w14:textId="77777777" w:rsidR="00137927" w:rsidRDefault="00760A8F">
            <w:pPr>
              <w:jc w:val="center"/>
              <w:rPr>
                <w:rFonts w:asciiTheme="minorHAnsi" w:hAnsiTheme="minorHAnsi" w:cstheme="minorHAnsi"/>
                <w:b/>
                <w:bCs/>
              </w:rPr>
            </w:pPr>
            <w:r>
              <w:rPr>
                <w:rFonts w:asciiTheme="minorHAnsi" w:hAnsiTheme="minorHAnsi" w:cstheme="minorHAnsi"/>
                <w:b/>
                <w:bCs/>
              </w:rPr>
              <w:t>情况说明</w:t>
            </w:r>
          </w:p>
        </w:tc>
        <w:tc>
          <w:tcPr>
            <w:tcW w:w="636" w:type="pct"/>
            <w:noWrap/>
            <w:vAlign w:val="center"/>
          </w:tcPr>
          <w:p w14:paraId="60965BDC" w14:textId="77777777" w:rsidR="00137927" w:rsidRDefault="00760A8F">
            <w:pPr>
              <w:jc w:val="center"/>
              <w:rPr>
                <w:rFonts w:asciiTheme="minorHAnsi" w:hAnsiTheme="minorHAnsi" w:cstheme="minorHAnsi"/>
                <w:b/>
                <w:bCs/>
              </w:rPr>
            </w:pPr>
            <w:r>
              <w:rPr>
                <w:rFonts w:asciiTheme="minorHAnsi" w:hAnsiTheme="minorHAnsi" w:cstheme="minorHAnsi"/>
                <w:b/>
                <w:bCs/>
              </w:rPr>
              <w:t>调整系数</w:t>
            </w:r>
          </w:p>
        </w:tc>
        <w:tc>
          <w:tcPr>
            <w:tcW w:w="424" w:type="pct"/>
            <w:vAlign w:val="center"/>
          </w:tcPr>
          <w:p w14:paraId="034EE1D0" w14:textId="77777777" w:rsidR="00137927" w:rsidRDefault="00760A8F">
            <w:pPr>
              <w:jc w:val="center"/>
              <w:rPr>
                <w:rFonts w:asciiTheme="minorHAnsi" w:hAnsiTheme="minorHAnsi" w:cstheme="minorHAnsi"/>
                <w:b/>
                <w:bCs/>
              </w:rPr>
            </w:pPr>
            <w:r>
              <w:rPr>
                <w:rFonts w:asciiTheme="minorHAnsi" w:hAnsiTheme="minorHAnsi" w:cstheme="minorHAnsi"/>
                <w:b/>
                <w:bCs/>
              </w:rPr>
              <w:t>备注</w:t>
            </w:r>
          </w:p>
        </w:tc>
      </w:tr>
      <w:tr w:rsidR="00137927" w14:paraId="30953701" w14:textId="77777777" w:rsidTr="00082234">
        <w:trPr>
          <w:trHeight w:val="397"/>
        </w:trPr>
        <w:tc>
          <w:tcPr>
            <w:tcW w:w="944" w:type="pct"/>
            <w:vMerge w:val="restart"/>
            <w:noWrap/>
            <w:vAlign w:val="center"/>
          </w:tcPr>
          <w:p w14:paraId="3309C774" w14:textId="77777777" w:rsidR="00082234" w:rsidRDefault="00760A8F" w:rsidP="00082234">
            <w:pPr>
              <w:jc w:val="center"/>
              <w:rPr>
                <w:rFonts w:asciiTheme="minorHAnsi" w:hAnsiTheme="minorHAnsi" w:cstheme="minorHAnsi"/>
              </w:rPr>
            </w:pPr>
            <w:r>
              <w:rPr>
                <w:rFonts w:asciiTheme="minorHAnsi" w:hAnsiTheme="minorHAnsi" w:cstheme="minorHAnsi"/>
              </w:rPr>
              <w:t>特殊使用价值</w:t>
            </w:r>
          </w:p>
          <w:p w14:paraId="1935713E" w14:textId="77777777" w:rsidR="00137927" w:rsidRDefault="00760A8F" w:rsidP="00082234">
            <w:pPr>
              <w:jc w:val="center"/>
              <w:rPr>
                <w:rFonts w:asciiTheme="minorHAnsi" w:hAnsiTheme="minorHAnsi" w:cstheme="minorHAnsi"/>
              </w:rPr>
            </w:pPr>
            <w:r>
              <w:rPr>
                <w:rFonts w:asciiTheme="minorHAnsi" w:hAnsiTheme="minorHAnsi" w:cstheme="minorHAnsi"/>
              </w:rPr>
              <w:t>因素</w:t>
            </w:r>
          </w:p>
        </w:tc>
        <w:tc>
          <w:tcPr>
            <w:tcW w:w="1332" w:type="pct"/>
            <w:vAlign w:val="center"/>
          </w:tcPr>
          <w:p w14:paraId="32462663" w14:textId="77777777" w:rsidR="00137927" w:rsidRDefault="00760A8F">
            <w:pPr>
              <w:snapToGrid w:val="0"/>
              <w:jc w:val="center"/>
              <w:rPr>
                <w:rFonts w:asciiTheme="minorHAnsi" w:hAnsiTheme="minorHAnsi" w:cstheme="minorHAnsi"/>
              </w:rPr>
            </w:pPr>
            <w:r>
              <w:rPr>
                <w:rFonts w:asciiTheme="minorHAnsi" w:hAnsiTheme="minorHAnsi" w:cstheme="minorHAnsi"/>
              </w:rPr>
              <w:t>保存现状（完好程度、质量安全）</w:t>
            </w:r>
          </w:p>
        </w:tc>
        <w:tc>
          <w:tcPr>
            <w:tcW w:w="1664" w:type="pct"/>
            <w:vAlign w:val="center"/>
          </w:tcPr>
          <w:p w14:paraId="483B7167" w14:textId="77777777" w:rsidR="00137927" w:rsidRDefault="00137927">
            <w:pPr>
              <w:autoSpaceDE w:val="0"/>
              <w:autoSpaceDN w:val="0"/>
              <w:jc w:val="center"/>
              <w:rPr>
                <w:rFonts w:asciiTheme="minorHAnsi" w:hAnsiTheme="minorHAnsi" w:cstheme="minorHAnsi"/>
              </w:rPr>
            </w:pPr>
          </w:p>
        </w:tc>
        <w:tc>
          <w:tcPr>
            <w:tcW w:w="636" w:type="pct"/>
            <w:noWrap/>
            <w:vAlign w:val="center"/>
          </w:tcPr>
          <w:p w14:paraId="2B7A5EEA" w14:textId="77777777" w:rsidR="00137927" w:rsidRDefault="00137927">
            <w:pPr>
              <w:jc w:val="center"/>
              <w:rPr>
                <w:rFonts w:asciiTheme="minorHAnsi" w:hAnsiTheme="minorHAnsi" w:cstheme="minorHAnsi"/>
              </w:rPr>
            </w:pPr>
          </w:p>
        </w:tc>
        <w:tc>
          <w:tcPr>
            <w:tcW w:w="424" w:type="pct"/>
            <w:vAlign w:val="center"/>
          </w:tcPr>
          <w:p w14:paraId="1097F4C0" w14:textId="77777777" w:rsidR="00137927" w:rsidRDefault="00137927">
            <w:pPr>
              <w:jc w:val="center"/>
              <w:rPr>
                <w:rFonts w:asciiTheme="minorHAnsi" w:hAnsiTheme="minorHAnsi" w:cstheme="minorHAnsi"/>
              </w:rPr>
            </w:pPr>
          </w:p>
        </w:tc>
      </w:tr>
      <w:tr w:rsidR="00137927" w14:paraId="5D26380B" w14:textId="77777777" w:rsidTr="00082234">
        <w:trPr>
          <w:trHeight w:val="397"/>
        </w:trPr>
        <w:tc>
          <w:tcPr>
            <w:tcW w:w="944" w:type="pct"/>
            <w:vMerge/>
            <w:noWrap/>
            <w:vAlign w:val="center"/>
          </w:tcPr>
          <w:p w14:paraId="676BDF41" w14:textId="77777777" w:rsidR="00137927" w:rsidRDefault="00137927">
            <w:pPr>
              <w:jc w:val="center"/>
              <w:rPr>
                <w:rFonts w:asciiTheme="minorHAnsi" w:hAnsiTheme="minorHAnsi" w:cstheme="minorHAnsi"/>
              </w:rPr>
            </w:pPr>
          </w:p>
        </w:tc>
        <w:tc>
          <w:tcPr>
            <w:tcW w:w="1332" w:type="pct"/>
            <w:vAlign w:val="center"/>
          </w:tcPr>
          <w:p w14:paraId="30609BCD" w14:textId="77777777" w:rsidR="00137927" w:rsidRDefault="00760A8F">
            <w:pPr>
              <w:snapToGrid w:val="0"/>
              <w:jc w:val="center"/>
              <w:rPr>
                <w:rFonts w:asciiTheme="minorHAnsi" w:hAnsiTheme="minorHAnsi" w:cstheme="minorHAnsi"/>
              </w:rPr>
            </w:pPr>
            <w:r>
              <w:rPr>
                <w:rFonts w:asciiTheme="minorHAnsi" w:hAnsiTheme="minorHAnsi" w:cstheme="minorHAnsi"/>
              </w:rPr>
              <w:t>修缮维护情况</w:t>
            </w:r>
          </w:p>
        </w:tc>
        <w:tc>
          <w:tcPr>
            <w:tcW w:w="1664" w:type="pct"/>
            <w:vAlign w:val="center"/>
          </w:tcPr>
          <w:p w14:paraId="0545E37D" w14:textId="77777777" w:rsidR="00137927" w:rsidRDefault="00137927">
            <w:pPr>
              <w:autoSpaceDE w:val="0"/>
              <w:autoSpaceDN w:val="0"/>
              <w:jc w:val="center"/>
              <w:rPr>
                <w:rFonts w:asciiTheme="minorHAnsi" w:hAnsiTheme="minorHAnsi" w:cstheme="minorHAnsi"/>
              </w:rPr>
            </w:pPr>
          </w:p>
        </w:tc>
        <w:tc>
          <w:tcPr>
            <w:tcW w:w="636" w:type="pct"/>
            <w:noWrap/>
            <w:vAlign w:val="center"/>
          </w:tcPr>
          <w:p w14:paraId="6534E7FB" w14:textId="77777777" w:rsidR="00137927" w:rsidRDefault="00137927">
            <w:pPr>
              <w:jc w:val="center"/>
              <w:rPr>
                <w:rFonts w:asciiTheme="minorHAnsi" w:hAnsiTheme="minorHAnsi" w:cstheme="minorHAnsi"/>
              </w:rPr>
            </w:pPr>
          </w:p>
        </w:tc>
        <w:tc>
          <w:tcPr>
            <w:tcW w:w="424" w:type="pct"/>
            <w:vAlign w:val="center"/>
          </w:tcPr>
          <w:p w14:paraId="39B48384" w14:textId="77777777" w:rsidR="00137927" w:rsidRDefault="00137927">
            <w:pPr>
              <w:jc w:val="center"/>
              <w:rPr>
                <w:rFonts w:asciiTheme="minorHAnsi" w:hAnsiTheme="minorHAnsi" w:cstheme="minorHAnsi"/>
              </w:rPr>
            </w:pPr>
          </w:p>
        </w:tc>
      </w:tr>
      <w:tr w:rsidR="00137927" w14:paraId="495B0286" w14:textId="77777777" w:rsidTr="00082234">
        <w:trPr>
          <w:trHeight w:val="397"/>
        </w:trPr>
        <w:tc>
          <w:tcPr>
            <w:tcW w:w="944" w:type="pct"/>
            <w:vMerge/>
            <w:noWrap/>
            <w:vAlign w:val="center"/>
          </w:tcPr>
          <w:p w14:paraId="1E40D6B7" w14:textId="77777777" w:rsidR="00137927" w:rsidRDefault="00137927">
            <w:pPr>
              <w:jc w:val="center"/>
              <w:rPr>
                <w:rFonts w:asciiTheme="minorHAnsi" w:hAnsiTheme="minorHAnsi" w:cstheme="minorHAnsi"/>
              </w:rPr>
            </w:pPr>
          </w:p>
        </w:tc>
        <w:tc>
          <w:tcPr>
            <w:tcW w:w="1332" w:type="pct"/>
            <w:vAlign w:val="center"/>
          </w:tcPr>
          <w:p w14:paraId="3879E05B" w14:textId="77777777" w:rsidR="00137927" w:rsidRDefault="00760A8F">
            <w:pPr>
              <w:snapToGrid w:val="0"/>
              <w:jc w:val="center"/>
              <w:rPr>
                <w:rFonts w:asciiTheme="minorHAnsi" w:hAnsiTheme="minorHAnsi" w:cstheme="minorHAnsi"/>
              </w:rPr>
            </w:pPr>
            <w:r>
              <w:rPr>
                <w:rFonts w:asciiTheme="minorHAnsi" w:hAnsiTheme="minorHAnsi" w:cstheme="minorHAnsi"/>
              </w:rPr>
              <w:t>使用现状</w:t>
            </w:r>
          </w:p>
        </w:tc>
        <w:tc>
          <w:tcPr>
            <w:tcW w:w="1664" w:type="pct"/>
            <w:vAlign w:val="center"/>
          </w:tcPr>
          <w:p w14:paraId="36A0CD8A" w14:textId="77777777" w:rsidR="00137927" w:rsidRDefault="00137927">
            <w:pPr>
              <w:autoSpaceDE w:val="0"/>
              <w:autoSpaceDN w:val="0"/>
              <w:jc w:val="center"/>
              <w:rPr>
                <w:rFonts w:asciiTheme="minorHAnsi" w:hAnsiTheme="minorHAnsi" w:cstheme="minorHAnsi"/>
              </w:rPr>
            </w:pPr>
          </w:p>
        </w:tc>
        <w:tc>
          <w:tcPr>
            <w:tcW w:w="636" w:type="pct"/>
            <w:noWrap/>
            <w:vAlign w:val="center"/>
          </w:tcPr>
          <w:p w14:paraId="51F9EFBD" w14:textId="77777777" w:rsidR="00137927" w:rsidRDefault="00137927">
            <w:pPr>
              <w:jc w:val="center"/>
              <w:rPr>
                <w:rFonts w:asciiTheme="minorHAnsi" w:hAnsiTheme="minorHAnsi" w:cstheme="minorHAnsi"/>
              </w:rPr>
            </w:pPr>
          </w:p>
        </w:tc>
        <w:tc>
          <w:tcPr>
            <w:tcW w:w="424" w:type="pct"/>
            <w:vAlign w:val="center"/>
          </w:tcPr>
          <w:p w14:paraId="7C6EFFDF" w14:textId="77777777" w:rsidR="00137927" w:rsidRDefault="00137927">
            <w:pPr>
              <w:jc w:val="center"/>
              <w:rPr>
                <w:rFonts w:asciiTheme="minorHAnsi" w:hAnsiTheme="minorHAnsi" w:cstheme="minorHAnsi"/>
              </w:rPr>
            </w:pPr>
          </w:p>
        </w:tc>
      </w:tr>
      <w:tr w:rsidR="00137927" w14:paraId="4F98466D" w14:textId="77777777" w:rsidTr="00082234">
        <w:trPr>
          <w:trHeight w:val="397"/>
        </w:trPr>
        <w:tc>
          <w:tcPr>
            <w:tcW w:w="944" w:type="pct"/>
            <w:vMerge/>
            <w:noWrap/>
            <w:vAlign w:val="center"/>
          </w:tcPr>
          <w:p w14:paraId="437CB9E7" w14:textId="77777777" w:rsidR="00137927" w:rsidRDefault="00137927">
            <w:pPr>
              <w:jc w:val="center"/>
              <w:rPr>
                <w:rFonts w:asciiTheme="minorHAnsi" w:hAnsiTheme="minorHAnsi" w:cstheme="minorHAnsi"/>
              </w:rPr>
            </w:pPr>
          </w:p>
        </w:tc>
        <w:tc>
          <w:tcPr>
            <w:tcW w:w="1332" w:type="pct"/>
            <w:vAlign w:val="center"/>
          </w:tcPr>
          <w:p w14:paraId="22F4A9FD" w14:textId="77777777" w:rsidR="00137927" w:rsidRDefault="00760A8F">
            <w:pPr>
              <w:snapToGrid w:val="0"/>
              <w:jc w:val="center"/>
              <w:rPr>
                <w:rFonts w:asciiTheme="minorHAnsi" w:hAnsiTheme="minorHAnsi" w:cstheme="minorHAnsi"/>
              </w:rPr>
            </w:pPr>
            <w:r>
              <w:rPr>
                <w:rFonts w:asciiTheme="minorHAnsi" w:hAnsiTheme="minorHAnsi" w:cstheme="minorHAnsi"/>
              </w:rPr>
              <w:t>规划使用功能</w:t>
            </w:r>
          </w:p>
        </w:tc>
        <w:tc>
          <w:tcPr>
            <w:tcW w:w="1664" w:type="pct"/>
            <w:vAlign w:val="center"/>
          </w:tcPr>
          <w:p w14:paraId="1F2A04F0" w14:textId="77777777" w:rsidR="00137927" w:rsidRDefault="00137927">
            <w:pPr>
              <w:autoSpaceDE w:val="0"/>
              <w:autoSpaceDN w:val="0"/>
              <w:jc w:val="center"/>
              <w:rPr>
                <w:rFonts w:asciiTheme="minorHAnsi" w:hAnsiTheme="minorHAnsi" w:cstheme="minorHAnsi"/>
              </w:rPr>
            </w:pPr>
          </w:p>
        </w:tc>
        <w:tc>
          <w:tcPr>
            <w:tcW w:w="636" w:type="pct"/>
            <w:noWrap/>
            <w:vAlign w:val="center"/>
          </w:tcPr>
          <w:p w14:paraId="2A0C1D3E" w14:textId="77777777" w:rsidR="00137927" w:rsidRDefault="00137927">
            <w:pPr>
              <w:jc w:val="center"/>
              <w:rPr>
                <w:rFonts w:asciiTheme="minorHAnsi" w:hAnsiTheme="minorHAnsi" w:cstheme="minorHAnsi"/>
              </w:rPr>
            </w:pPr>
          </w:p>
        </w:tc>
        <w:tc>
          <w:tcPr>
            <w:tcW w:w="424" w:type="pct"/>
            <w:vAlign w:val="center"/>
          </w:tcPr>
          <w:p w14:paraId="2DCA93E3" w14:textId="77777777" w:rsidR="00137927" w:rsidRDefault="00137927">
            <w:pPr>
              <w:jc w:val="center"/>
              <w:rPr>
                <w:rFonts w:asciiTheme="minorHAnsi" w:hAnsiTheme="minorHAnsi" w:cstheme="minorHAnsi"/>
              </w:rPr>
            </w:pPr>
          </w:p>
        </w:tc>
      </w:tr>
      <w:tr w:rsidR="00137927" w14:paraId="073E31B0" w14:textId="77777777" w:rsidTr="00082234">
        <w:trPr>
          <w:trHeight w:val="397"/>
        </w:trPr>
        <w:tc>
          <w:tcPr>
            <w:tcW w:w="2276" w:type="pct"/>
            <w:gridSpan w:val="2"/>
            <w:noWrap/>
            <w:vAlign w:val="center"/>
          </w:tcPr>
          <w:p w14:paraId="1FD2B112" w14:textId="77777777" w:rsidR="00137927" w:rsidRDefault="00760A8F">
            <w:pPr>
              <w:jc w:val="center"/>
              <w:rPr>
                <w:rFonts w:asciiTheme="minorHAnsi" w:hAnsiTheme="minorHAnsi" w:cstheme="minorHAnsi"/>
                <w:bCs/>
              </w:rPr>
            </w:pPr>
            <w:r>
              <w:rPr>
                <w:rFonts w:asciiTheme="minorHAnsi" w:hAnsiTheme="minorHAnsi" w:cstheme="minorHAnsi"/>
                <w:bCs/>
              </w:rPr>
              <w:t>小计</w:t>
            </w:r>
          </w:p>
        </w:tc>
        <w:tc>
          <w:tcPr>
            <w:tcW w:w="1664" w:type="pct"/>
            <w:vAlign w:val="center"/>
          </w:tcPr>
          <w:p w14:paraId="70DFC179" w14:textId="77777777" w:rsidR="00137927" w:rsidRDefault="00137927">
            <w:pPr>
              <w:autoSpaceDE w:val="0"/>
              <w:autoSpaceDN w:val="0"/>
              <w:jc w:val="center"/>
              <w:rPr>
                <w:rFonts w:asciiTheme="minorHAnsi" w:hAnsiTheme="minorHAnsi" w:cstheme="minorHAnsi"/>
              </w:rPr>
            </w:pPr>
          </w:p>
        </w:tc>
        <w:tc>
          <w:tcPr>
            <w:tcW w:w="636" w:type="pct"/>
            <w:noWrap/>
            <w:vAlign w:val="center"/>
          </w:tcPr>
          <w:p w14:paraId="530E392A" w14:textId="77777777" w:rsidR="00137927" w:rsidRDefault="00137927">
            <w:pPr>
              <w:jc w:val="center"/>
              <w:rPr>
                <w:rFonts w:asciiTheme="minorHAnsi" w:hAnsiTheme="minorHAnsi" w:cstheme="minorHAnsi"/>
              </w:rPr>
            </w:pPr>
          </w:p>
        </w:tc>
        <w:tc>
          <w:tcPr>
            <w:tcW w:w="424" w:type="pct"/>
            <w:vAlign w:val="center"/>
          </w:tcPr>
          <w:p w14:paraId="63B3E3FC" w14:textId="77777777" w:rsidR="00137927" w:rsidRDefault="00137927">
            <w:pPr>
              <w:jc w:val="center"/>
              <w:rPr>
                <w:rFonts w:asciiTheme="minorHAnsi" w:hAnsiTheme="minorHAnsi" w:cstheme="minorHAnsi"/>
                <w:bCs/>
              </w:rPr>
            </w:pPr>
          </w:p>
        </w:tc>
      </w:tr>
    </w:tbl>
    <w:p w14:paraId="7804D911" w14:textId="77777777" w:rsidR="00137927" w:rsidRDefault="00137927">
      <w:pPr>
        <w:pStyle w:val="afffff5"/>
        <w:ind w:firstLine="420"/>
      </w:pPr>
    </w:p>
    <w:p w14:paraId="6D0860DA" w14:textId="77777777" w:rsidR="00137927" w:rsidRDefault="00760A8F">
      <w:pPr>
        <w:pStyle w:val="aff5"/>
        <w:spacing w:before="120" w:after="120"/>
      </w:pPr>
      <w:r>
        <w:rPr>
          <w:rFonts w:hint="eastAsia"/>
        </w:rPr>
        <w:t>特殊使用价值因素调整计算工作表</w:t>
      </w:r>
    </w:p>
    <w:tbl>
      <w:tblPr>
        <w:tblW w:w="4948"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478"/>
        <w:gridCol w:w="3634"/>
        <w:gridCol w:w="2115"/>
      </w:tblGrid>
      <w:tr w:rsidR="00137927" w14:paraId="37DD3C12" w14:textId="77777777">
        <w:trPr>
          <w:trHeight w:val="388"/>
          <w:jc w:val="center"/>
        </w:trPr>
        <w:tc>
          <w:tcPr>
            <w:tcW w:w="1885" w:type="pct"/>
            <w:vAlign w:val="center"/>
          </w:tcPr>
          <w:p w14:paraId="757878D0" w14:textId="77777777" w:rsidR="00137927" w:rsidRDefault="00760A8F">
            <w:pPr>
              <w:jc w:val="center"/>
              <w:rPr>
                <w:rFonts w:asciiTheme="minorHAnsi" w:hAnsiTheme="minorHAnsi" w:cstheme="minorHAnsi"/>
                <w:b/>
                <w:bCs/>
              </w:rPr>
            </w:pPr>
            <w:r>
              <w:rPr>
                <w:rFonts w:asciiTheme="minorHAnsi" w:hAnsiTheme="minorHAnsi" w:cstheme="minorHAnsi"/>
                <w:b/>
                <w:bCs/>
              </w:rPr>
              <w:t>项目</w:t>
            </w:r>
          </w:p>
        </w:tc>
        <w:tc>
          <w:tcPr>
            <w:tcW w:w="1969" w:type="pct"/>
            <w:vAlign w:val="center"/>
          </w:tcPr>
          <w:p w14:paraId="29BFB9E0" w14:textId="77777777" w:rsidR="00137927" w:rsidRDefault="00760A8F">
            <w:pPr>
              <w:jc w:val="center"/>
              <w:rPr>
                <w:rFonts w:asciiTheme="minorHAnsi" w:hAnsiTheme="minorHAnsi" w:cstheme="minorHAnsi"/>
                <w:b/>
                <w:bCs/>
              </w:rPr>
            </w:pPr>
            <w:r>
              <w:rPr>
                <w:rFonts w:asciiTheme="minorHAnsi" w:hAnsiTheme="minorHAnsi" w:cstheme="minorHAnsi"/>
                <w:b/>
                <w:bCs/>
              </w:rPr>
              <w:t>调整系数</w:t>
            </w:r>
          </w:p>
        </w:tc>
        <w:tc>
          <w:tcPr>
            <w:tcW w:w="1146" w:type="pct"/>
            <w:noWrap/>
            <w:vAlign w:val="center"/>
          </w:tcPr>
          <w:p w14:paraId="3B4A9906" w14:textId="77777777" w:rsidR="00137927" w:rsidRDefault="00760A8F">
            <w:pPr>
              <w:jc w:val="center"/>
              <w:rPr>
                <w:rFonts w:asciiTheme="minorHAnsi" w:hAnsiTheme="minorHAnsi" w:cstheme="minorHAnsi"/>
                <w:b/>
                <w:bCs/>
              </w:rPr>
            </w:pPr>
            <w:r>
              <w:rPr>
                <w:rFonts w:asciiTheme="minorHAnsi" w:hAnsiTheme="minorHAnsi" w:cstheme="minorHAnsi"/>
                <w:b/>
                <w:bCs/>
              </w:rPr>
              <w:t>金额</w:t>
            </w:r>
          </w:p>
        </w:tc>
      </w:tr>
      <w:tr w:rsidR="00137927" w14:paraId="452394E8" w14:textId="77777777">
        <w:trPr>
          <w:trHeight w:val="388"/>
          <w:jc w:val="center"/>
        </w:trPr>
        <w:tc>
          <w:tcPr>
            <w:tcW w:w="1885" w:type="pct"/>
            <w:vAlign w:val="center"/>
          </w:tcPr>
          <w:p w14:paraId="3D563D8E" w14:textId="77777777" w:rsidR="00137927" w:rsidRDefault="00760A8F">
            <w:pPr>
              <w:rPr>
                <w:rFonts w:asciiTheme="minorHAnsi" w:hAnsiTheme="minorHAnsi" w:cstheme="minorHAnsi"/>
              </w:rPr>
            </w:pPr>
            <w:r>
              <w:rPr>
                <w:rFonts w:asciiTheme="minorHAnsi" w:hAnsiTheme="minorHAnsi" w:cstheme="minorHAnsi"/>
              </w:rPr>
              <w:t>估价对象价值</w:t>
            </w:r>
          </w:p>
        </w:tc>
        <w:tc>
          <w:tcPr>
            <w:tcW w:w="1969" w:type="pct"/>
            <w:vAlign w:val="center"/>
          </w:tcPr>
          <w:p w14:paraId="30844136" w14:textId="77777777" w:rsidR="00137927" w:rsidRDefault="00137927">
            <w:pPr>
              <w:jc w:val="center"/>
              <w:rPr>
                <w:rFonts w:asciiTheme="minorHAnsi" w:hAnsiTheme="minorHAnsi" w:cstheme="minorHAnsi"/>
              </w:rPr>
            </w:pPr>
          </w:p>
        </w:tc>
        <w:tc>
          <w:tcPr>
            <w:tcW w:w="1146" w:type="pct"/>
            <w:noWrap/>
            <w:vAlign w:val="center"/>
          </w:tcPr>
          <w:p w14:paraId="5CC6792D" w14:textId="77777777" w:rsidR="00137927" w:rsidRDefault="00137927">
            <w:pPr>
              <w:jc w:val="center"/>
              <w:textAlignment w:val="center"/>
              <w:rPr>
                <w:rFonts w:asciiTheme="minorHAnsi" w:hAnsiTheme="minorHAnsi" w:cstheme="minorHAnsi"/>
              </w:rPr>
            </w:pPr>
          </w:p>
        </w:tc>
      </w:tr>
      <w:tr w:rsidR="00137927" w14:paraId="48DF9564" w14:textId="77777777">
        <w:trPr>
          <w:trHeight w:val="388"/>
          <w:jc w:val="center"/>
        </w:trPr>
        <w:tc>
          <w:tcPr>
            <w:tcW w:w="1885" w:type="pct"/>
            <w:vAlign w:val="center"/>
          </w:tcPr>
          <w:p w14:paraId="01144ECB" w14:textId="77777777" w:rsidR="00137927" w:rsidRDefault="00760A8F" w:rsidP="00082234">
            <w:pPr>
              <w:rPr>
                <w:rFonts w:asciiTheme="minorHAnsi" w:hAnsiTheme="minorHAnsi" w:cstheme="minorHAnsi"/>
              </w:rPr>
            </w:pPr>
            <w:r>
              <w:rPr>
                <w:rFonts w:asciiTheme="minorHAnsi" w:hAnsiTheme="minorHAnsi" w:cstheme="minorHAnsi"/>
              </w:rPr>
              <w:t>特殊使用价值因素调整</w:t>
            </w:r>
          </w:p>
        </w:tc>
        <w:tc>
          <w:tcPr>
            <w:tcW w:w="1969" w:type="pct"/>
            <w:vAlign w:val="center"/>
          </w:tcPr>
          <w:p w14:paraId="031F724E" w14:textId="77777777" w:rsidR="00137927" w:rsidRDefault="00137927">
            <w:pPr>
              <w:jc w:val="center"/>
              <w:textAlignment w:val="center"/>
              <w:rPr>
                <w:rFonts w:asciiTheme="minorHAnsi" w:hAnsiTheme="minorHAnsi" w:cstheme="minorHAnsi"/>
              </w:rPr>
            </w:pPr>
          </w:p>
        </w:tc>
        <w:tc>
          <w:tcPr>
            <w:tcW w:w="1146" w:type="pct"/>
            <w:noWrap/>
            <w:vAlign w:val="center"/>
          </w:tcPr>
          <w:p w14:paraId="6870C26C" w14:textId="77777777" w:rsidR="00137927" w:rsidRDefault="00137927">
            <w:pPr>
              <w:rPr>
                <w:rFonts w:asciiTheme="minorHAnsi" w:hAnsiTheme="minorHAnsi" w:cstheme="minorHAnsi"/>
              </w:rPr>
            </w:pPr>
          </w:p>
        </w:tc>
      </w:tr>
      <w:tr w:rsidR="00137927" w14:paraId="622AA1C8" w14:textId="77777777">
        <w:trPr>
          <w:trHeight w:val="388"/>
          <w:jc w:val="center"/>
        </w:trPr>
        <w:tc>
          <w:tcPr>
            <w:tcW w:w="1885" w:type="pct"/>
            <w:vAlign w:val="center"/>
          </w:tcPr>
          <w:p w14:paraId="4472FAFD" w14:textId="77777777" w:rsidR="00137927" w:rsidRDefault="00760A8F">
            <w:pPr>
              <w:rPr>
                <w:rFonts w:asciiTheme="minorHAnsi" w:hAnsiTheme="minorHAnsi" w:cstheme="minorHAnsi"/>
              </w:rPr>
            </w:pPr>
            <w:r>
              <w:rPr>
                <w:rFonts w:asciiTheme="minorHAnsi" w:hAnsiTheme="minorHAnsi" w:cstheme="minorHAnsi"/>
              </w:rPr>
              <w:t>调整后的估价对象价值</w:t>
            </w:r>
          </w:p>
        </w:tc>
        <w:tc>
          <w:tcPr>
            <w:tcW w:w="1969" w:type="pct"/>
            <w:vAlign w:val="center"/>
          </w:tcPr>
          <w:p w14:paraId="0A1397B3" w14:textId="77777777" w:rsidR="00137927" w:rsidRDefault="00137927">
            <w:pPr>
              <w:jc w:val="center"/>
              <w:rPr>
                <w:rFonts w:asciiTheme="minorHAnsi" w:hAnsiTheme="minorHAnsi" w:cstheme="minorHAnsi"/>
              </w:rPr>
            </w:pPr>
          </w:p>
        </w:tc>
        <w:tc>
          <w:tcPr>
            <w:tcW w:w="1146" w:type="pct"/>
            <w:noWrap/>
            <w:vAlign w:val="center"/>
          </w:tcPr>
          <w:p w14:paraId="2CAF7510" w14:textId="77777777" w:rsidR="00137927" w:rsidRDefault="00137927">
            <w:pPr>
              <w:jc w:val="center"/>
              <w:textAlignment w:val="center"/>
              <w:rPr>
                <w:rFonts w:asciiTheme="minorHAnsi" w:hAnsiTheme="minorHAnsi" w:cstheme="minorHAnsi"/>
              </w:rPr>
            </w:pPr>
          </w:p>
        </w:tc>
      </w:tr>
    </w:tbl>
    <w:p w14:paraId="188D4DA0" w14:textId="77777777" w:rsidR="00137927" w:rsidRDefault="00137927">
      <w:pPr>
        <w:pStyle w:val="afffff5"/>
        <w:ind w:firstLine="420"/>
      </w:pPr>
    </w:p>
    <w:p w14:paraId="7FE7B00A" w14:textId="77777777" w:rsidR="00137927" w:rsidRDefault="00760A8F">
      <w:pPr>
        <w:pStyle w:val="aff5"/>
        <w:spacing w:before="120" w:after="120"/>
      </w:pPr>
      <w:r>
        <w:rPr>
          <w:rFonts w:hint="eastAsia"/>
        </w:rPr>
        <w:t>保护限制条件调整系数区间表</w:t>
      </w:r>
    </w:p>
    <w:tbl>
      <w:tblPr>
        <w:tblW w:w="5076" w:type="pct"/>
        <w:tblInd w:w="-1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89"/>
        <w:gridCol w:w="1499"/>
        <w:gridCol w:w="1723"/>
        <w:gridCol w:w="2338"/>
        <w:gridCol w:w="1426"/>
        <w:gridCol w:w="1291"/>
      </w:tblGrid>
      <w:tr w:rsidR="00137927" w14:paraId="203F2581" w14:textId="77777777">
        <w:trPr>
          <w:trHeight w:val="397"/>
        </w:trPr>
        <w:tc>
          <w:tcPr>
            <w:tcW w:w="628" w:type="pct"/>
            <w:tcMar>
              <w:top w:w="15" w:type="dxa"/>
              <w:left w:w="15" w:type="dxa"/>
              <w:bottom w:w="0" w:type="dxa"/>
              <w:right w:w="15" w:type="dxa"/>
            </w:tcMar>
            <w:vAlign w:val="center"/>
          </w:tcPr>
          <w:p w14:paraId="76596352" w14:textId="77777777" w:rsidR="00137927" w:rsidRDefault="00760A8F">
            <w:pPr>
              <w:snapToGrid w:val="0"/>
              <w:jc w:val="center"/>
              <w:rPr>
                <w:rFonts w:asciiTheme="minorHAnsi" w:hAnsiTheme="minorHAnsi" w:cstheme="minorHAnsi"/>
                <w:b/>
              </w:rPr>
            </w:pPr>
            <w:r>
              <w:rPr>
                <w:rFonts w:asciiTheme="minorHAnsi" w:hAnsiTheme="minorHAnsi" w:cstheme="minorHAnsi"/>
                <w:b/>
              </w:rPr>
              <w:t>因素</w:t>
            </w:r>
          </w:p>
        </w:tc>
        <w:tc>
          <w:tcPr>
            <w:tcW w:w="792" w:type="pct"/>
            <w:tcMar>
              <w:top w:w="15" w:type="dxa"/>
              <w:left w:w="15" w:type="dxa"/>
              <w:bottom w:w="0" w:type="dxa"/>
              <w:right w:w="15" w:type="dxa"/>
            </w:tcMar>
            <w:vAlign w:val="center"/>
          </w:tcPr>
          <w:p w14:paraId="5E442C03" w14:textId="77777777" w:rsidR="00137927" w:rsidRDefault="00760A8F">
            <w:pPr>
              <w:snapToGrid w:val="0"/>
              <w:jc w:val="center"/>
              <w:rPr>
                <w:rFonts w:asciiTheme="minorHAnsi" w:hAnsiTheme="minorHAnsi" w:cstheme="minorHAnsi"/>
                <w:b/>
              </w:rPr>
            </w:pPr>
            <w:r>
              <w:rPr>
                <w:rFonts w:asciiTheme="minorHAnsi" w:hAnsiTheme="minorHAnsi" w:cstheme="minorHAnsi"/>
                <w:b/>
              </w:rPr>
              <w:t>因子</w:t>
            </w:r>
          </w:p>
        </w:tc>
        <w:tc>
          <w:tcPr>
            <w:tcW w:w="910" w:type="pct"/>
            <w:vAlign w:val="center"/>
          </w:tcPr>
          <w:p w14:paraId="7859463A" w14:textId="77777777" w:rsidR="00137927" w:rsidRDefault="00760A8F">
            <w:pPr>
              <w:snapToGrid w:val="0"/>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35" w:type="pct"/>
            <w:vAlign w:val="center"/>
          </w:tcPr>
          <w:p w14:paraId="13E828CB" w14:textId="77777777" w:rsidR="00137927" w:rsidRDefault="00760A8F">
            <w:pPr>
              <w:snapToGrid w:val="0"/>
              <w:jc w:val="center"/>
              <w:rPr>
                <w:rFonts w:asciiTheme="minorHAnsi" w:hAnsiTheme="minorHAnsi" w:cstheme="minorHAnsi"/>
                <w:b/>
              </w:rPr>
            </w:pPr>
            <w:r>
              <w:rPr>
                <w:rFonts w:asciiTheme="minorHAnsi" w:hAnsiTheme="minorHAnsi" w:cstheme="minorHAnsi"/>
                <w:b/>
              </w:rPr>
              <w:t>选项</w:t>
            </w:r>
          </w:p>
        </w:tc>
        <w:tc>
          <w:tcPr>
            <w:tcW w:w="753" w:type="pct"/>
            <w:vAlign w:val="center"/>
          </w:tcPr>
          <w:p w14:paraId="4C71A1D4" w14:textId="77777777" w:rsidR="00137927" w:rsidRDefault="00760A8F">
            <w:pPr>
              <w:snapToGrid w:val="0"/>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682" w:type="pct"/>
            <w:vAlign w:val="center"/>
          </w:tcPr>
          <w:p w14:paraId="3E5A10B1" w14:textId="77777777" w:rsidR="00137927" w:rsidRDefault="00760A8F">
            <w:pPr>
              <w:snapToGrid w:val="0"/>
              <w:jc w:val="center"/>
              <w:rPr>
                <w:rFonts w:asciiTheme="minorHAnsi" w:hAnsiTheme="minorHAnsi" w:cstheme="minorHAnsi"/>
                <w:b/>
              </w:rPr>
            </w:pPr>
            <w:r>
              <w:rPr>
                <w:rFonts w:asciiTheme="minorHAnsi" w:hAnsiTheme="minorHAnsi" w:cstheme="minorHAnsi"/>
                <w:b/>
              </w:rPr>
              <w:t>备注</w:t>
            </w:r>
          </w:p>
        </w:tc>
      </w:tr>
      <w:tr w:rsidR="00137927" w14:paraId="1B62F3C7" w14:textId="77777777">
        <w:trPr>
          <w:trHeight w:val="271"/>
        </w:trPr>
        <w:tc>
          <w:tcPr>
            <w:tcW w:w="628" w:type="pct"/>
            <w:vMerge w:val="restart"/>
            <w:tcMar>
              <w:top w:w="15" w:type="dxa"/>
              <w:left w:w="15" w:type="dxa"/>
              <w:bottom w:w="0" w:type="dxa"/>
              <w:right w:w="15" w:type="dxa"/>
            </w:tcMar>
            <w:vAlign w:val="center"/>
          </w:tcPr>
          <w:p w14:paraId="318E791E" w14:textId="77777777" w:rsidR="00082234" w:rsidRDefault="00760A8F">
            <w:pPr>
              <w:snapToGrid w:val="0"/>
              <w:jc w:val="center"/>
              <w:rPr>
                <w:rFonts w:asciiTheme="minorHAnsi" w:hAnsiTheme="minorHAnsi" w:cstheme="minorHAnsi"/>
              </w:rPr>
            </w:pPr>
            <w:r>
              <w:rPr>
                <w:rFonts w:asciiTheme="minorHAnsi" w:hAnsiTheme="minorHAnsi" w:cstheme="minorHAnsi"/>
              </w:rPr>
              <w:t>保护限制</w:t>
            </w:r>
          </w:p>
          <w:p w14:paraId="41C930AA" w14:textId="77777777" w:rsidR="00137927" w:rsidRDefault="00760A8F">
            <w:pPr>
              <w:snapToGrid w:val="0"/>
              <w:jc w:val="center"/>
              <w:rPr>
                <w:rFonts w:asciiTheme="minorHAnsi" w:hAnsiTheme="minorHAnsi" w:cstheme="minorHAnsi"/>
              </w:rPr>
            </w:pPr>
            <w:r>
              <w:rPr>
                <w:rFonts w:asciiTheme="minorHAnsi" w:hAnsiTheme="minorHAnsi" w:cstheme="minorHAnsi"/>
              </w:rPr>
              <w:t>条件</w:t>
            </w:r>
          </w:p>
        </w:tc>
        <w:tc>
          <w:tcPr>
            <w:tcW w:w="792" w:type="pct"/>
            <w:vMerge w:val="restart"/>
            <w:tcMar>
              <w:top w:w="15" w:type="dxa"/>
              <w:left w:w="15" w:type="dxa"/>
              <w:bottom w:w="0" w:type="dxa"/>
              <w:right w:w="15" w:type="dxa"/>
            </w:tcMar>
            <w:vAlign w:val="center"/>
          </w:tcPr>
          <w:p w14:paraId="5E5CCF82" w14:textId="77777777" w:rsidR="00137927" w:rsidRDefault="00760A8F">
            <w:pPr>
              <w:autoSpaceDE w:val="0"/>
              <w:autoSpaceDN w:val="0"/>
              <w:spacing w:line="360" w:lineRule="exact"/>
              <w:jc w:val="center"/>
              <w:rPr>
                <w:rFonts w:asciiTheme="minorHAnsi" w:hAnsiTheme="minorHAnsi" w:cstheme="minorHAnsi"/>
              </w:rPr>
            </w:pPr>
            <w:r>
              <w:rPr>
                <w:rFonts w:asciiTheme="minorHAnsi" w:hAnsiTheme="minorHAnsi" w:cstheme="minorHAnsi"/>
              </w:rPr>
              <w:t>环境风貌限制</w:t>
            </w:r>
          </w:p>
        </w:tc>
        <w:tc>
          <w:tcPr>
            <w:tcW w:w="910" w:type="pct"/>
            <w:vMerge w:val="restart"/>
            <w:vAlign w:val="center"/>
          </w:tcPr>
          <w:p w14:paraId="2991A1B1" w14:textId="77777777" w:rsidR="00137927" w:rsidRDefault="00137927">
            <w:pPr>
              <w:jc w:val="center"/>
              <w:rPr>
                <w:rFonts w:asciiTheme="minorHAnsi" w:hAnsiTheme="minorHAnsi" w:cstheme="minorHAnsi"/>
              </w:rPr>
            </w:pPr>
          </w:p>
        </w:tc>
        <w:tc>
          <w:tcPr>
            <w:tcW w:w="1235" w:type="pct"/>
            <w:vAlign w:val="center"/>
          </w:tcPr>
          <w:p w14:paraId="52F4D99E" w14:textId="77777777" w:rsidR="00137927" w:rsidRDefault="00760A8F">
            <w:pPr>
              <w:jc w:val="center"/>
              <w:textAlignment w:val="center"/>
              <w:rPr>
                <w:rFonts w:asciiTheme="minorHAnsi" w:hAnsiTheme="minorHAnsi" w:cstheme="minorHAnsi"/>
              </w:rPr>
            </w:pPr>
            <w:r>
              <w:rPr>
                <w:rFonts w:asciiTheme="minorHAnsi" w:hAnsiTheme="minorHAnsi" w:cstheme="minorHAnsi"/>
              </w:rPr>
              <w:t>对历史保护建筑所在的历史地段传统格局、环境风貌有严格限制</w:t>
            </w:r>
          </w:p>
        </w:tc>
        <w:tc>
          <w:tcPr>
            <w:tcW w:w="753" w:type="pct"/>
            <w:vAlign w:val="center"/>
          </w:tcPr>
          <w:p w14:paraId="164D65D5" w14:textId="77777777" w:rsidR="00137927" w:rsidRDefault="00137927">
            <w:pPr>
              <w:jc w:val="center"/>
              <w:rPr>
                <w:rFonts w:asciiTheme="minorHAnsi" w:hAnsiTheme="minorHAnsi" w:cstheme="minorHAnsi"/>
              </w:rPr>
            </w:pPr>
          </w:p>
        </w:tc>
        <w:tc>
          <w:tcPr>
            <w:tcW w:w="682" w:type="pct"/>
            <w:vMerge w:val="restart"/>
            <w:vAlign w:val="center"/>
          </w:tcPr>
          <w:p w14:paraId="32485148" w14:textId="77777777" w:rsidR="00137927" w:rsidRDefault="00137927">
            <w:pPr>
              <w:snapToGrid w:val="0"/>
              <w:jc w:val="center"/>
              <w:rPr>
                <w:rFonts w:asciiTheme="minorHAnsi" w:hAnsiTheme="minorHAnsi" w:cstheme="minorHAnsi"/>
              </w:rPr>
            </w:pPr>
          </w:p>
        </w:tc>
      </w:tr>
      <w:tr w:rsidR="00137927" w14:paraId="27EDD364" w14:textId="77777777">
        <w:trPr>
          <w:trHeight w:val="90"/>
        </w:trPr>
        <w:tc>
          <w:tcPr>
            <w:tcW w:w="628" w:type="pct"/>
            <w:vMerge/>
            <w:vAlign w:val="center"/>
          </w:tcPr>
          <w:p w14:paraId="3E2ECABF" w14:textId="77777777" w:rsidR="00137927" w:rsidRDefault="00137927">
            <w:pPr>
              <w:jc w:val="center"/>
              <w:rPr>
                <w:rFonts w:asciiTheme="minorHAnsi" w:hAnsiTheme="minorHAnsi" w:cstheme="minorHAnsi"/>
              </w:rPr>
            </w:pPr>
          </w:p>
        </w:tc>
        <w:tc>
          <w:tcPr>
            <w:tcW w:w="792" w:type="pct"/>
            <w:vMerge/>
            <w:vAlign w:val="center"/>
          </w:tcPr>
          <w:p w14:paraId="2424D6BB" w14:textId="77777777" w:rsidR="00137927" w:rsidRDefault="00137927">
            <w:pPr>
              <w:jc w:val="center"/>
              <w:rPr>
                <w:rFonts w:asciiTheme="minorHAnsi" w:hAnsiTheme="minorHAnsi" w:cstheme="minorHAnsi"/>
              </w:rPr>
            </w:pPr>
          </w:p>
        </w:tc>
        <w:tc>
          <w:tcPr>
            <w:tcW w:w="910" w:type="pct"/>
            <w:vMerge/>
            <w:vAlign w:val="center"/>
          </w:tcPr>
          <w:p w14:paraId="344E9981" w14:textId="77777777" w:rsidR="00137927" w:rsidRDefault="00137927">
            <w:pPr>
              <w:jc w:val="center"/>
              <w:rPr>
                <w:rFonts w:asciiTheme="minorHAnsi" w:hAnsiTheme="minorHAnsi" w:cstheme="minorHAnsi"/>
              </w:rPr>
            </w:pPr>
          </w:p>
        </w:tc>
        <w:tc>
          <w:tcPr>
            <w:tcW w:w="1235" w:type="pct"/>
            <w:vAlign w:val="center"/>
          </w:tcPr>
          <w:p w14:paraId="4663ADF9" w14:textId="77777777" w:rsidR="00137927" w:rsidRDefault="00760A8F">
            <w:pPr>
              <w:jc w:val="center"/>
              <w:textAlignment w:val="center"/>
              <w:rPr>
                <w:rFonts w:asciiTheme="minorHAnsi" w:hAnsiTheme="minorHAnsi" w:cstheme="minorHAnsi"/>
              </w:rPr>
            </w:pPr>
            <w:r>
              <w:rPr>
                <w:rFonts w:asciiTheme="minorHAnsi" w:hAnsiTheme="minorHAnsi" w:cstheme="minorHAnsi"/>
              </w:rPr>
              <w:t>对历史保护建筑所在的历史地段传统格局、环境风貌有一定的限制</w:t>
            </w:r>
          </w:p>
        </w:tc>
        <w:tc>
          <w:tcPr>
            <w:tcW w:w="753" w:type="pct"/>
            <w:vAlign w:val="center"/>
          </w:tcPr>
          <w:p w14:paraId="79160790" w14:textId="77777777" w:rsidR="00137927" w:rsidRDefault="00137927">
            <w:pPr>
              <w:jc w:val="center"/>
              <w:rPr>
                <w:rFonts w:asciiTheme="minorHAnsi" w:hAnsiTheme="minorHAnsi" w:cstheme="minorHAnsi"/>
              </w:rPr>
            </w:pPr>
          </w:p>
        </w:tc>
        <w:tc>
          <w:tcPr>
            <w:tcW w:w="682" w:type="pct"/>
            <w:vMerge/>
            <w:vAlign w:val="center"/>
          </w:tcPr>
          <w:p w14:paraId="5D2D24E8" w14:textId="77777777" w:rsidR="00137927" w:rsidRDefault="00137927">
            <w:pPr>
              <w:snapToGrid w:val="0"/>
              <w:jc w:val="center"/>
              <w:rPr>
                <w:rFonts w:asciiTheme="minorHAnsi" w:hAnsiTheme="minorHAnsi" w:cstheme="minorHAnsi"/>
              </w:rPr>
            </w:pPr>
          </w:p>
        </w:tc>
      </w:tr>
      <w:tr w:rsidR="00137927" w14:paraId="301744CF" w14:textId="77777777">
        <w:trPr>
          <w:trHeight w:val="90"/>
        </w:trPr>
        <w:tc>
          <w:tcPr>
            <w:tcW w:w="628" w:type="pct"/>
            <w:vMerge/>
            <w:vAlign w:val="center"/>
          </w:tcPr>
          <w:p w14:paraId="69D36783" w14:textId="77777777" w:rsidR="00137927" w:rsidRDefault="00137927">
            <w:pPr>
              <w:jc w:val="center"/>
              <w:rPr>
                <w:rFonts w:asciiTheme="minorHAnsi" w:hAnsiTheme="minorHAnsi" w:cstheme="minorHAnsi"/>
              </w:rPr>
            </w:pPr>
          </w:p>
        </w:tc>
        <w:tc>
          <w:tcPr>
            <w:tcW w:w="792" w:type="pct"/>
            <w:vMerge/>
            <w:vAlign w:val="center"/>
          </w:tcPr>
          <w:p w14:paraId="6E36F1AA" w14:textId="77777777" w:rsidR="00137927" w:rsidRDefault="00137927">
            <w:pPr>
              <w:jc w:val="center"/>
              <w:rPr>
                <w:rFonts w:asciiTheme="minorHAnsi" w:hAnsiTheme="minorHAnsi" w:cstheme="minorHAnsi"/>
              </w:rPr>
            </w:pPr>
          </w:p>
        </w:tc>
        <w:tc>
          <w:tcPr>
            <w:tcW w:w="910" w:type="pct"/>
            <w:vMerge/>
            <w:vAlign w:val="center"/>
          </w:tcPr>
          <w:p w14:paraId="4CE2083C" w14:textId="77777777" w:rsidR="00137927" w:rsidRDefault="00137927">
            <w:pPr>
              <w:jc w:val="center"/>
              <w:rPr>
                <w:rFonts w:asciiTheme="minorHAnsi" w:hAnsiTheme="minorHAnsi" w:cstheme="minorHAnsi"/>
              </w:rPr>
            </w:pPr>
          </w:p>
        </w:tc>
        <w:tc>
          <w:tcPr>
            <w:tcW w:w="1235" w:type="pct"/>
            <w:vAlign w:val="center"/>
          </w:tcPr>
          <w:p w14:paraId="1662BAD8" w14:textId="77777777" w:rsidR="00137927" w:rsidRDefault="00760A8F">
            <w:pPr>
              <w:tabs>
                <w:tab w:val="left" w:pos="565"/>
              </w:tabs>
              <w:jc w:val="center"/>
              <w:rPr>
                <w:rFonts w:asciiTheme="minorHAnsi" w:hAnsiTheme="minorHAnsi" w:cstheme="minorHAnsi"/>
              </w:rPr>
            </w:pPr>
            <w:r>
              <w:rPr>
                <w:rFonts w:asciiTheme="minorHAnsi" w:hAnsiTheme="minorHAnsi" w:cstheme="minorHAnsi"/>
              </w:rPr>
              <w:t>对历史保护建筑所在的历史地段传统格局、环境风貌限制不明显</w:t>
            </w:r>
          </w:p>
        </w:tc>
        <w:tc>
          <w:tcPr>
            <w:tcW w:w="753" w:type="pct"/>
            <w:vAlign w:val="center"/>
          </w:tcPr>
          <w:p w14:paraId="64A6AA29" w14:textId="77777777" w:rsidR="00137927" w:rsidRDefault="00137927">
            <w:pPr>
              <w:jc w:val="center"/>
              <w:rPr>
                <w:rFonts w:asciiTheme="minorHAnsi" w:hAnsiTheme="minorHAnsi" w:cstheme="minorHAnsi"/>
              </w:rPr>
            </w:pPr>
          </w:p>
        </w:tc>
        <w:tc>
          <w:tcPr>
            <w:tcW w:w="682" w:type="pct"/>
            <w:vMerge/>
            <w:vAlign w:val="center"/>
          </w:tcPr>
          <w:p w14:paraId="68DAE1DA" w14:textId="77777777" w:rsidR="00137927" w:rsidRDefault="00137927">
            <w:pPr>
              <w:snapToGrid w:val="0"/>
              <w:jc w:val="center"/>
              <w:rPr>
                <w:rFonts w:asciiTheme="minorHAnsi" w:hAnsiTheme="minorHAnsi" w:cstheme="minorHAnsi"/>
              </w:rPr>
            </w:pPr>
          </w:p>
        </w:tc>
      </w:tr>
      <w:tr w:rsidR="00137927" w14:paraId="47FD5D4C" w14:textId="77777777">
        <w:trPr>
          <w:trHeight w:val="339"/>
        </w:trPr>
        <w:tc>
          <w:tcPr>
            <w:tcW w:w="628" w:type="pct"/>
            <w:vMerge/>
            <w:vAlign w:val="center"/>
          </w:tcPr>
          <w:p w14:paraId="07B78029" w14:textId="77777777" w:rsidR="00137927" w:rsidRDefault="00137927">
            <w:pPr>
              <w:jc w:val="center"/>
              <w:rPr>
                <w:rFonts w:asciiTheme="minorHAnsi" w:hAnsiTheme="minorHAnsi" w:cstheme="minorHAnsi"/>
              </w:rPr>
            </w:pPr>
          </w:p>
        </w:tc>
        <w:tc>
          <w:tcPr>
            <w:tcW w:w="792" w:type="pct"/>
            <w:vMerge w:val="restart"/>
            <w:vAlign w:val="center"/>
          </w:tcPr>
          <w:p w14:paraId="25BC58E6" w14:textId="77777777" w:rsidR="00137927" w:rsidRDefault="00760A8F">
            <w:pPr>
              <w:autoSpaceDE w:val="0"/>
              <w:autoSpaceDN w:val="0"/>
              <w:jc w:val="center"/>
              <w:rPr>
                <w:rFonts w:asciiTheme="minorHAnsi" w:hAnsiTheme="minorHAnsi" w:cstheme="minorHAnsi"/>
              </w:rPr>
            </w:pPr>
            <w:r>
              <w:rPr>
                <w:rFonts w:asciiTheme="minorHAnsi" w:hAnsiTheme="minorHAnsi" w:cstheme="minorHAnsi"/>
              </w:rPr>
              <w:t>建筑实体保护限制</w:t>
            </w:r>
          </w:p>
        </w:tc>
        <w:tc>
          <w:tcPr>
            <w:tcW w:w="910" w:type="pct"/>
            <w:vMerge w:val="restart"/>
            <w:vAlign w:val="center"/>
          </w:tcPr>
          <w:p w14:paraId="45AB2547" w14:textId="77777777" w:rsidR="00137927" w:rsidRDefault="00137927">
            <w:pPr>
              <w:jc w:val="center"/>
              <w:rPr>
                <w:rFonts w:asciiTheme="minorHAnsi" w:hAnsiTheme="minorHAnsi" w:cstheme="minorHAnsi"/>
              </w:rPr>
            </w:pPr>
          </w:p>
        </w:tc>
        <w:tc>
          <w:tcPr>
            <w:tcW w:w="1235" w:type="pct"/>
            <w:tcBorders>
              <w:bottom w:val="single" w:sz="4" w:space="0" w:color="auto"/>
            </w:tcBorders>
            <w:vAlign w:val="center"/>
          </w:tcPr>
          <w:p w14:paraId="51C1F7B3" w14:textId="77777777" w:rsidR="00137927" w:rsidRDefault="00760A8F">
            <w:pPr>
              <w:jc w:val="center"/>
              <w:rPr>
                <w:rFonts w:asciiTheme="minorHAnsi" w:hAnsiTheme="minorHAnsi" w:cstheme="minorHAnsi"/>
              </w:rPr>
            </w:pPr>
            <w:r>
              <w:rPr>
                <w:rFonts w:asciiTheme="minorHAnsi" w:hAnsiTheme="minorHAnsi" w:cstheme="minorHAnsi"/>
              </w:rPr>
              <w:t>严格限制建筑高度、风貌、形制、格局、外立面和室内结构、空间和装饰等</w:t>
            </w:r>
          </w:p>
        </w:tc>
        <w:tc>
          <w:tcPr>
            <w:tcW w:w="753" w:type="pct"/>
            <w:tcBorders>
              <w:bottom w:val="single" w:sz="4" w:space="0" w:color="auto"/>
            </w:tcBorders>
            <w:vAlign w:val="center"/>
          </w:tcPr>
          <w:p w14:paraId="19485EE1" w14:textId="77777777" w:rsidR="00137927" w:rsidRDefault="00137927">
            <w:pPr>
              <w:jc w:val="center"/>
              <w:rPr>
                <w:rFonts w:asciiTheme="minorHAnsi" w:hAnsiTheme="minorHAnsi" w:cstheme="minorHAnsi"/>
              </w:rPr>
            </w:pPr>
          </w:p>
        </w:tc>
        <w:tc>
          <w:tcPr>
            <w:tcW w:w="682" w:type="pct"/>
            <w:vMerge w:val="restart"/>
            <w:vAlign w:val="center"/>
          </w:tcPr>
          <w:p w14:paraId="086C90D8" w14:textId="77777777" w:rsidR="00137927" w:rsidRDefault="00137927">
            <w:pPr>
              <w:snapToGrid w:val="0"/>
              <w:jc w:val="center"/>
              <w:rPr>
                <w:rFonts w:asciiTheme="minorHAnsi" w:hAnsiTheme="minorHAnsi" w:cstheme="minorHAnsi"/>
              </w:rPr>
            </w:pPr>
          </w:p>
        </w:tc>
      </w:tr>
      <w:tr w:rsidR="00137927" w14:paraId="6E6D6CEA" w14:textId="77777777">
        <w:trPr>
          <w:trHeight w:val="339"/>
        </w:trPr>
        <w:tc>
          <w:tcPr>
            <w:tcW w:w="628" w:type="pct"/>
            <w:vMerge/>
            <w:vAlign w:val="center"/>
          </w:tcPr>
          <w:p w14:paraId="5DF11A9A" w14:textId="77777777" w:rsidR="00137927" w:rsidRDefault="00137927">
            <w:pPr>
              <w:jc w:val="center"/>
              <w:rPr>
                <w:rFonts w:asciiTheme="minorHAnsi" w:hAnsiTheme="minorHAnsi" w:cstheme="minorHAnsi"/>
              </w:rPr>
            </w:pPr>
          </w:p>
        </w:tc>
        <w:tc>
          <w:tcPr>
            <w:tcW w:w="792" w:type="pct"/>
            <w:vMerge/>
            <w:vAlign w:val="center"/>
          </w:tcPr>
          <w:p w14:paraId="059678AA" w14:textId="77777777" w:rsidR="00137927" w:rsidRDefault="00137927">
            <w:pPr>
              <w:autoSpaceDE w:val="0"/>
              <w:autoSpaceDN w:val="0"/>
              <w:jc w:val="center"/>
              <w:rPr>
                <w:rFonts w:asciiTheme="minorHAnsi" w:hAnsiTheme="minorHAnsi" w:cstheme="minorHAnsi"/>
              </w:rPr>
            </w:pPr>
          </w:p>
        </w:tc>
        <w:tc>
          <w:tcPr>
            <w:tcW w:w="910" w:type="pct"/>
            <w:vMerge/>
            <w:vAlign w:val="center"/>
          </w:tcPr>
          <w:p w14:paraId="789FC8C1" w14:textId="77777777" w:rsidR="00137927" w:rsidRDefault="00137927">
            <w:pPr>
              <w:jc w:val="center"/>
              <w:rPr>
                <w:rFonts w:asciiTheme="minorHAnsi" w:hAnsiTheme="minorHAnsi" w:cstheme="minorHAnsi"/>
              </w:rPr>
            </w:pPr>
          </w:p>
        </w:tc>
        <w:tc>
          <w:tcPr>
            <w:tcW w:w="1235" w:type="pct"/>
            <w:tcBorders>
              <w:bottom w:val="single" w:sz="4" w:space="0" w:color="auto"/>
            </w:tcBorders>
            <w:vAlign w:val="center"/>
          </w:tcPr>
          <w:p w14:paraId="24E57A64" w14:textId="77777777" w:rsidR="00137927" w:rsidRDefault="00760A8F">
            <w:pPr>
              <w:jc w:val="center"/>
              <w:rPr>
                <w:rFonts w:asciiTheme="minorHAnsi" w:hAnsiTheme="minorHAnsi" w:cstheme="minorHAnsi"/>
              </w:rPr>
            </w:pPr>
            <w:r>
              <w:rPr>
                <w:rFonts w:asciiTheme="minorHAnsi" w:hAnsiTheme="minorHAnsi" w:cstheme="minorHAnsi"/>
              </w:rPr>
              <w:t>对建筑高度、格局、风</w:t>
            </w:r>
            <w:r>
              <w:rPr>
                <w:rFonts w:asciiTheme="minorHAnsi" w:hAnsiTheme="minorHAnsi" w:cstheme="minorHAnsi"/>
              </w:rPr>
              <w:lastRenderedPageBreak/>
              <w:t>貌、外立面等有所限制，对室内结构、空间和装饰等限制较小</w:t>
            </w:r>
          </w:p>
        </w:tc>
        <w:tc>
          <w:tcPr>
            <w:tcW w:w="753" w:type="pct"/>
            <w:tcBorders>
              <w:bottom w:val="single" w:sz="4" w:space="0" w:color="auto"/>
            </w:tcBorders>
            <w:vAlign w:val="center"/>
          </w:tcPr>
          <w:p w14:paraId="129525EC" w14:textId="77777777" w:rsidR="00137927" w:rsidRDefault="00137927">
            <w:pPr>
              <w:jc w:val="center"/>
              <w:rPr>
                <w:rFonts w:asciiTheme="minorHAnsi" w:hAnsiTheme="minorHAnsi" w:cstheme="minorHAnsi"/>
              </w:rPr>
            </w:pPr>
          </w:p>
        </w:tc>
        <w:tc>
          <w:tcPr>
            <w:tcW w:w="682" w:type="pct"/>
            <w:vMerge/>
            <w:vAlign w:val="center"/>
          </w:tcPr>
          <w:p w14:paraId="7EDC8F2B" w14:textId="77777777" w:rsidR="00137927" w:rsidRDefault="00137927">
            <w:pPr>
              <w:snapToGrid w:val="0"/>
              <w:jc w:val="center"/>
              <w:rPr>
                <w:rFonts w:asciiTheme="minorHAnsi" w:hAnsiTheme="minorHAnsi" w:cstheme="minorHAnsi"/>
              </w:rPr>
            </w:pPr>
          </w:p>
        </w:tc>
      </w:tr>
      <w:tr w:rsidR="00137927" w14:paraId="543F5DD7" w14:textId="77777777">
        <w:trPr>
          <w:trHeight w:val="285"/>
        </w:trPr>
        <w:tc>
          <w:tcPr>
            <w:tcW w:w="628" w:type="pct"/>
            <w:vMerge/>
            <w:vAlign w:val="center"/>
          </w:tcPr>
          <w:p w14:paraId="76F8366E" w14:textId="77777777" w:rsidR="00137927" w:rsidRDefault="00137927">
            <w:pPr>
              <w:jc w:val="center"/>
              <w:rPr>
                <w:rFonts w:asciiTheme="minorHAnsi" w:hAnsiTheme="minorHAnsi" w:cstheme="minorHAnsi"/>
              </w:rPr>
            </w:pPr>
          </w:p>
        </w:tc>
        <w:tc>
          <w:tcPr>
            <w:tcW w:w="792" w:type="pct"/>
            <w:vMerge/>
            <w:vAlign w:val="center"/>
          </w:tcPr>
          <w:p w14:paraId="2B4D09AE" w14:textId="77777777" w:rsidR="00137927" w:rsidRDefault="00137927">
            <w:pPr>
              <w:autoSpaceDE w:val="0"/>
              <w:autoSpaceDN w:val="0"/>
              <w:jc w:val="center"/>
              <w:rPr>
                <w:rFonts w:asciiTheme="minorHAnsi" w:hAnsiTheme="minorHAnsi" w:cstheme="minorHAnsi"/>
              </w:rPr>
            </w:pPr>
          </w:p>
        </w:tc>
        <w:tc>
          <w:tcPr>
            <w:tcW w:w="910" w:type="pct"/>
            <w:vMerge/>
            <w:vAlign w:val="center"/>
          </w:tcPr>
          <w:p w14:paraId="45792B75" w14:textId="77777777" w:rsidR="00137927" w:rsidRDefault="00137927">
            <w:pPr>
              <w:jc w:val="center"/>
              <w:rPr>
                <w:rFonts w:asciiTheme="minorHAnsi" w:hAnsiTheme="minorHAnsi" w:cstheme="minorHAnsi"/>
              </w:rPr>
            </w:pPr>
          </w:p>
        </w:tc>
        <w:tc>
          <w:tcPr>
            <w:tcW w:w="1235" w:type="pct"/>
            <w:tcBorders>
              <w:top w:val="single" w:sz="4" w:space="0" w:color="auto"/>
            </w:tcBorders>
            <w:vAlign w:val="center"/>
          </w:tcPr>
          <w:p w14:paraId="5484F9C6" w14:textId="77777777" w:rsidR="00137927" w:rsidRDefault="00760A8F">
            <w:pPr>
              <w:jc w:val="center"/>
              <w:rPr>
                <w:rFonts w:asciiTheme="minorHAnsi" w:hAnsiTheme="minorHAnsi" w:cstheme="minorHAnsi"/>
              </w:rPr>
            </w:pPr>
            <w:r>
              <w:rPr>
                <w:rFonts w:asciiTheme="minorHAnsi" w:hAnsiTheme="minorHAnsi" w:cstheme="minorHAnsi"/>
              </w:rPr>
              <w:t>仅对建筑风貌、外立面有所限制，不限制室内改造</w:t>
            </w:r>
          </w:p>
        </w:tc>
        <w:tc>
          <w:tcPr>
            <w:tcW w:w="753" w:type="pct"/>
            <w:tcBorders>
              <w:top w:val="single" w:sz="4" w:space="0" w:color="auto"/>
            </w:tcBorders>
            <w:vAlign w:val="center"/>
          </w:tcPr>
          <w:p w14:paraId="0C6F0BB5" w14:textId="77777777" w:rsidR="00137927" w:rsidRDefault="00137927">
            <w:pPr>
              <w:jc w:val="center"/>
              <w:rPr>
                <w:rFonts w:asciiTheme="minorHAnsi" w:hAnsiTheme="minorHAnsi" w:cstheme="minorHAnsi"/>
              </w:rPr>
            </w:pPr>
          </w:p>
        </w:tc>
        <w:tc>
          <w:tcPr>
            <w:tcW w:w="682" w:type="pct"/>
            <w:vMerge/>
            <w:vAlign w:val="center"/>
          </w:tcPr>
          <w:p w14:paraId="1B20CC03" w14:textId="77777777" w:rsidR="00137927" w:rsidRDefault="00137927">
            <w:pPr>
              <w:snapToGrid w:val="0"/>
              <w:jc w:val="center"/>
              <w:rPr>
                <w:rFonts w:asciiTheme="minorHAnsi" w:hAnsiTheme="minorHAnsi" w:cstheme="minorHAnsi"/>
              </w:rPr>
            </w:pPr>
          </w:p>
        </w:tc>
      </w:tr>
      <w:tr w:rsidR="00137927" w14:paraId="047B020E" w14:textId="77777777">
        <w:trPr>
          <w:trHeight w:val="388"/>
        </w:trPr>
        <w:tc>
          <w:tcPr>
            <w:tcW w:w="628" w:type="pct"/>
            <w:vMerge/>
            <w:vAlign w:val="center"/>
          </w:tcPr>
          <w:p w14:paraId="1DFFD747" w14:textId="77777777" w:rsidR="00137927" w:rsidRDefault="00137927">
            <w:pPr>
              <w:jc w:val="center"/>
              <w:rPr>
                <w:rFonts w:asciiTheme="minorHAnsi" w:hAnsiTheme="minorHAnsi" w:cstheme="minorHAnsi"/>
              </w:rPr>
            </w:pPr>
          </w:p>
        </w:tc>
        <w:tc>
          <w:tcPr>
            <w:tcW w:w="792" w:type="pct"/>
            <w:vMerge w:val="restart"/>
            <w:tcMar>
              <w:top w:w="15" w:type="dxa"/>
              <w:left w:w="15" w:type="dxa"/>
              <w:bottom w:w="0" w:type="dxa"/>
              <w:right w:w="15" w:type="dxa"/>
            </w:tcMar>
            <w:vAlign w:val="center"/>
          </w:tcPr>
          <w:p w14:paraId="7AF26DEB" w14:textId="77777777" w:rsidR="00137927" w:rsidRDefault="00760A8F">
            <w:pPr>
              <w:autoSpaceDE w:val="0"/>
              <w:autoSpaceDN w:val="0"/>
              <w:jc w:val="center"/>
              <w:rPr>
                <w:rFonts w:asciiTheme="minorHAnsi" w:hAnsiTheme="minorHAnsi" w:cstheme="minorHAnsi"/>
              </w:rPr>
            </w:pPr>
            <w:r>
              <w:rPr>
                <w:rFonts w:asciiTheme="minorHAnsi" w:hAnsiTheme="minorHAnsi" w:cstheme="minorHAnsi"/>
              </w:rPr>
              <w:t>产权与使用限制</w:t>
            </w:r>
          </w:p>
        </w:tc>
        <w:tc>
          <w:tcPr>
            <w:tcW w:w="910" w:type="pct"/>
            <w:vMerge w:val="restart"/>
            <w:vAlign w:val="center"/>
          </w:tcPr>
          <w:p w14:paraId="416FDA3D" w14:textId="77777777" w:rsidR="00137927" w:rsidRDefault="00137927">
            <w:pPr>
              <w:jc w:val="center"/>
              <w:rPr>
                <w:rFonts w:asciiTheme="minorHAnsi" w:hAnsiTheme="minorHAnsi" w:cstheme="minorHAnsi"/>
              </w:rPr>
            </w:pPr>
          </w:p>
        </w:tc>
        <w:tc>
          <w:tcPr>
            <w:tcW w:w="1235" w:type="pct"/>
            <w:vAlign w:val="center"/>
          </w:tcPr>
          <w:p w14:paraId="7B143863" w14:textId="77777777" w:rsidR="00137927" w:rsidRDefault="00760A8F">
            <w:pPr>
              <w:jc w:val="center"/>
              <w:textAlignment w:val="center"/>
              <w:rPr>
                <w:rFonts w:asciiTheme="minorHAnsi" w:hAnsiTheme="minorHAnsi" w:cstheme="minorHAnsi"/>
              </w:rPr>
            </w:pPr>
            <w:r>
              <w:rPr>
                <w:rFonts w:asciiTheme="minorHAnsi" w:hAnsiTheme="minorHAnsi" w:cstheme="minorHAnsi"/>
              </w:rPr>
              <w:t>使用功能限制</w:t>
            </w:r>
          </w:p>
        </w:tc>
        <w:tc>
          <w:tcPr>
            <w:tcW w:w="753" w:type="pct"/>
            <w:vAlign w:val="center"/>
          </w:tcPr>
          <w:p w14:paraId="51C43330" w14:textId="77777777" w:rsidR="00137927" w:rsidRDefault="00137927">
            <w:pPr>
              <w:jc w:val="center"/>
              <w:rPr>
                <w:rFonts w:asciiTheme="minorHAnsi" w:hAnsiTheme="minorHAnsi" w:cstheme="minorHAnsi"/>
              </w:rPr>
            </w:pPr>
          </w:p>
        </w:tc>
        <w:tc>
          <w:tcPr>
            <w:tcW w:w="682" w:type="pct"/>
            <w:vMerge w:val="restart"/>
            <w:vAlign w:val="center"/>
          </w:tcPr>
          <w:p w14:paraId="6EEC90C7" w14:textId="77777777" w:rsidR="00137927" w:rsidRDefault="00137927">
            <w:pPr>
              <w:snapToGrid w:val="0"/>
              <w:jc w:val="center"/>
              <w:rPr>
                <w:rFonts w:asciiTheme="minorHAnsi" w:hAnsiTheme="minorHAnsi" w:cstheme="minorHAnsi"/>
              </w:rPr>
            </w:pPr>
          </w:p>
        </w:tc>
      </w:tr>
      <w:tr w:rsidR="00137927" w14:paraId="5F63365E" w14:textId="77777777">
        <w:trPr>
          <w:trHeight w:val="388"/>
        </w:trPr>
        <w:tc>
          <w:tcPr>
            <w:tcW w:w="628" w:type="pct"/>
            <w:vMerge/>
            <w:vAlign w:val="center"/>
          </w:tcPr>
          <w:p w14:paraId="7E0A8BF4" w14:textId="77777777" w:rsidR="00137927" w:rsidRDefault="00137927">
            <w:pPr>
              <w:jc w:val="center"/>
              <w:rPr>
                <w:rFonts w:asciiTheme="minorHAnsi" w:hAnsiTheme="minorHAnsi" w:cstheme="minorHAnsi"/>
              </w:rPr>
            </w:pPr>
          </w:p>
        </w:tc>
        <w:tc>
          <w:tcPr>
            <w:tcW w:w="792" w:type="pct"/>
            <w:vMerge/>
            <w:tcMar>
              <w:top w:w="15" w:type="dxa"/>
              <w:left w:w="15" w:type="dxa"/>
              <w:bottom w:w="0" w:type="dxa"/>
              <w:right w:w="15" w:type="dxa"/>
            </w:tcMar>
            <w:vAlign w:val="center"/>
          </w:tcPr>
          <w:p w14:paraId="75A80AAC" w14:textId="77777777" w:rsidR="00137927" w:rsidRDefault="00137927">
            <w:pPr>
              <w:autoSpaceDE w:val="0"/>
              <w:autoSpaceDN w:val="0"/>
              <w:jc w:val="center"/>
              <w:rPr>
                <w:rFonts w:asciiTheme="minorHAnsi" w:hAnsiTheme="minorHAnsi" w:cstheme="minorHAnsi"/>
              </w:rPr>
            </w:pPr>
          </w:p>
        </w:tc>
        <w:tc>
          <w:tcPr>
            <w:tcW w:w="910" w:type="pct"/>
            <w:vMerge/>
            <w:vAlign w:val="center"/>
          </w:tcPr>
          <w:p w14:paraId="4AAE4C37" w14:textId="77777777" w:rsidR="00137927" w:rsidRDefault="00137927">
            <w:pPr>
              <w:jc w:val="center"/>
              <w:rPr>
                <w:rFonts w:asciiTheme="minorHAnsi" w:hAnsiTheme="minorHAnsi" w:cstheme="minorHAnsi"/>
              </w:rPr>
            </w:pPr>
          </w:p>
        </w:tc>
        <w:tc>
          <w:tcPr>
            <w:tcW w:w="1235" w:type="pct"/>
            <w:vAlign w:val="center"/>
          </w:tcPr>
          <w:p w14:paraId="1BAEAAD5" w14:textId="77777777" w:rsidR="00137927" w:rsidRDefault="00760A8F">
            <w:pPr>
              <w:jc w:val="center"/>
              <w:textAlignment w:val="center"/>
              <w:rPr>
                <w:rFonts w:asciiTheme="minorHAnsi" w:hAnsiTheme="minorHAnsi" w:cstheme="minorHAnsi"/>
              </w:rPr>
            </w:pPr>
            <w:r>
              <w:rPr>
                <w:rFonts w:asciiTheme="minorHAnsi" w:hAnsiTheme="minorHAnsi" w:cstheme="minorHAnsi"/>
              </w:rPr>
              <w:t>产权人或使用人的相关限制</w:t>
            </w:r>
          </w:p>
        </w:tc>
        <w:tc>
          <w:tcPr>
            <w:tcW w:w="753" w:type="pct"/>
            <w:vAlign w:val="center"/>
          </w:tcPr>
          <w:p w14:paraId="16DC607C" w14:textId="77777777" w:rsidR="00137927" w:rsidRDefault="00137927">
            <w:pPr>
              <w:jc w:val="center"/>
              <w:rPr>
                <w:rFonts w:asciiTheme="minorHAnsi" w:hAnsiTheme="minorHAnsi" w:cstheme="minorHAnsi"/>
              </w:rPr>
            </w:pPr>
          </w:p>
        </w:tc>
        <w:tc>
          <w:tcPr>
            <w:tcW w:w="682" w:type="pct"/>
            <w:vMerge/>
            <w:vAlign w:val="center"/>
          </w:tcPr>
          <w:p w14:paraId="1F6E23E1" w14:textId="77777777" w:rsidR="00137927" w:rsidRDefault="00137927">
            <w:pPr>
              <w:snapToGrid w:val="0"/>
              <w:jc w:val="center"/>
              <w:rPr>
                <w:rFonts w:asciiTheme="minorHAnsi" w:hAnsiTheme="minorHAnsi" w:cstheme="minorHAnsi"/>
              </w:rPr>
            </w:pPr>
          </w:p>
        </w:tc>
      </w:tr>
    </w:tbl>
    <w:p w14:paraId="7C29A6DC" w14:textId="77777777" w:rsidR="00137927" w:rsidRDefault="00137927">
      <w:pPr>
        <w:pStyle w:val="afffff5"/>
        <w:ind w:firstLine="420"/>
      </w:pPr>
    </w:p>
    <w:p w14:paraId="64F349A5" w14:textId="77777777" w:rsidR="00137927" w:rsidRDefault="00760A8F">
      <w:pPr>
        <w:pStyle w:val="aff5"/>
        <w:spacing w:before="120" w:after="120"/>
      </w:pPr>
      <w:r>
        <w:rPr>
          <w:rFonts w:hint="eastAsia"/>
        </w:rPr>
        <w:t>估价对象的保护限制条件情况说明与调整系数表</w:t>
      </w:r>
    </w:p>
    <w:tbl>
      <w:tblPr>
        <w:tblW w:w="5000" w:type="pct"/>
        <w:tblInd w:w="-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36"/>
        <w:gridCol w:w="1082"/>
        <w:gridCol w:w="1854"/>
        <w:gridCol w:w="3552"/>
        <w:gridCol w:w="772"/>
        <w:gridCol w:w="828"/>
      </w:tblGrid>
      <w:tr w:rsidR="00137927" w14:paraId="48CAAE85" w14:textId="77777777">
        <w:trPr>
          <w:trHeight w:val="397"/>
          <w:tblHeader/>
        </w:trPr>
        <w:tc>
          <w:tcPr>
            <w:tcW w:w="663" w:type="pct"/>
            <w:noWrap/>
            <w:vAlign w:val="center"/>
          </w:tcPr>
          <w:p w14:paraId="645D255E"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1574" w:type="pct"/>
            <w:gridSpan w:val="2"/>
            <w:vAlign w:val="center"/>
          </w:tcPr>
          <w:p w14:paraId="646F6C99"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1905" w:type="pct"/>
            <w:vAlign w:val="center"/>
          </w:tcPr>
          <w:p w14:paraId="21A6278A" w14:textId="77777777" w:rsidR="00137927" w:rsidRDefault="00760A8F">
            <w:pPr>
              <w:jc w:val="center"/>
              <w:rPr>
                <w:rFonts w:asciiTheme="minorHAnsi" w:hAnsiTheme="minorHAnsi" w:cstheme="minorHAnsi"/>
                <w:b/>
              </w:rPr>
            </w:pPr>
            <w:r>
              <w:rPr>
                <w:rFonts w:asciiTheme="minorHAnsi" w:hAnsiTheme="minorHAnsi" w:cstheme="minorHAnsi"/>
                <w:b/>
              </w:rPr>
              <w:t>情况说明</w:t>
            </w:r>
          </w:p>
        </w:tc>
        <w:tc>
          <w:tcPr>
            <w:tcW w:w="414" w:type="pct"/>
            <w:noWrap/>
            <w:vAlign w:val="center"/>
          </w:tcPr>
          <w:p w14:paraId="7E479991"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444" w:type="pct"/>
            <w:vAlign w:val="center"/>
          </w:tcPr>
          <w:p w14:paraId="1BDB57F9" w14:textId="77777777" w:rsidR="00137927" w:rsidRDefault="00760A8F">
            <w:pPr>
              <w:jc w:val="center"/>
              <w:rPr>
                <w:rFonts w:asciiTheme="minorHAnsi" w:hAnsiTheme="minorHAnsi" w:cstheme="minorHAnsi"/>
                <w:b/>
              </w:rPr>
            </w:pPr>
            <w:r>
              <w:rPr>
                <w:rFonts w:asciiTheme="minorHAnsi" w:hAnsiTheme="minorHAnsi" w:cstheme="minorHAnsi"/>
                <w:b/>
              </w:rPr>
              <w:t>备注</w:t>
            </w:r>
          </w:p>
        </w:tc>
      </w:tr>
      <w:tr w:rsidR="00137927" w14:paraId="6FC8BD95" w14:textId="77777777">
        <w:trPr>
          <w:trHeight w:val="316"/>
        </w:trPr>
        <w:tc>
          <w:tcPr>
            <w:tcW w:w="663" w:type="pct"/>
            <w:vMerge w:val="restart"/>
            <w:noWrap/>
            <w:vAlign w:val="center"/>
          </w:tcPr>
          <w:p w14:paraId="2295ED99" w14:textId="77777777" w:rsidR="00137927" w:rsidRDefault="00760A8F">
            <w:pPr>
              <w:jc w:val="center"/>
              <w:rPr>
                <w:rFonts w:asciiTheme="minorHAnsi" w:hAnsiTheme="minorHAnsi" w:cstheme="minorHAnsi"/>
              </w:rPr>
            </w:pPr>
            <w:r>
              <w:rPr>
                <w:rFonts w:asciiTheme="minorHAnsi" w:hAnsiTheme="minorHAnsi" w:cstheme="minorHAnsi"/>
              </w:rPr>
              <w:t>保护限制条件</w:t>
            </w:r>
          </w:p>
        </w:tc>
        <w:tc>
          <w:tcPr>
            <w:tcW w:w="1574" w:type="pct"/>
            <w:gridSpan w:val="2"/>
            <w:vAlign w:val="center"/>
          </w:tcPr>
          <w:p w14:paraId="6CC8D2C8" w14:textId="77777777" w:rsidR="00137927" w:rsidRDefault="00760A8F">
            <w:pPr>
              <w:tabs>
                <w:tab w:val="left" w:pos="565"/>
              </w:tabs>
              <w:jc w:val="center"/>
              <w:rPr>
                <w:rFonts w:asciiTheme="minorHAnsi" w:hAnsiTheme="minorHAnsi" w:cstheme="minorHAnsi"/>
              </w:rPr>
            </w:pPr>
            <w:r>
              <w:rPr>
                <w:rFonts w:asciiTheme="minorHAnsi" w:hAnsiTheme="minorHAnsi" w:cstheme="minorHAnsi"/>
              </w:rPr>
              <w:t>环境风貌限制</w:t>
            </w:r>
          </w:p>
        </w:tc>
        <w:tc>
          <w:tcPr>
            <w:tcW w:w="1905" w:type="pct"/>
            <w:vAlign w:val="center"/>
          </w:tcPr>
          <w:p w14:paraId="6F4B3871" w14:textId="77777777" w:rsidR="00137927" w:rsidRDefault="00137927">
            <w:pPr>
              <w:rPr>
                <w:rFonts w:asciiTheme="minorHAnsi" w:hAnsiTheme="minorHAnsi" w:cstheme="minorHAnsi"/>
              </w:rPr>
            </w:pPr>
          </w:p>
        </w:tc>
        <w:tc>
          <w:tcPr>
            <w:tcW w:w="414" w:type="pct"/>
            <w:noWrap/>
            <w:vAlign w:val="center"/>
          </w:tcPr>
          <w:p w14:paraId="33C13592" w14:textId="77777777" w:rsidR="00137927" w:rsidRDefault="00137927">
            <w:pPr>
              <w:jc w:val="center"/>
              <w:textAlignment w:val="center"/>
              <w:rPr>
                <w:rFonts w:asciiTheme="minorHAnsi" w:hAnsiTheme="minorHAnsi" w:cstheme="minorHAnsi"/>
              </w:rPr>
            </w:pPr>
          </w:p>
        </w:tc>
        <w:tc>
          <w:tcPr>
            <w:tcW w:w="444" w:type="pct"/>
            <w:vAlign w:val="center"/>
          </w:tcPr>
          <w:p w14:paraId="1630F8E2" w14:textId="77777777" w:rsidR="00137927" w:rsidRDefault="00137927">
            <w:pPr>
              <w:jc w:val="center"/>
              <w:rPr>
                <w:rFonts w:asciiTheme="minorHAnsi" w:hAnsiTheme="minorHAnsi" w:cstheme="minorHAnsi"/>
              </w:rPr>
            </w:pPr>
          </w:p>
        </w:tc>
      </w:tr>
      <w:tr w:rsidR="00137927" w14:paraId="4DD3D47B" w14:textId="77777777">
        <w:trPr>
          <w:trHeight w:val="755"/>
        </w:trPr>
        <w:tc>
          <w:tcPr>
            <w:tcW w:w="663" w:type="pct"/>
            <w:vMerge/>
            <w:noWrap/>
            <w:vAlign w:val="center"/>
          </w:tcPr>
          <w:p w14:paraId="031DE1E9" w14:textId="77777777" w:rsidR="00137927" w:rsidRDefault="00137927">
            <w:pPr>
              <w:jc w:val="center"/>
              <w:rPr>
                <w:rFonts w:asciiTheme="minorHAnsi" w:hAnsiTheme="minorHAnsi" w:cstheme="minorHAnsi"/>
              </w:rPr>
            </w:pPr>
          </w:p>
        </w:tc>
        <w:tc>
          <w:tcPr>
            <w:tcW w:w="1574" w:type="pct"/>
            <w:gridSpan w:val="2"/>
            <w:vAlign w:val="center"/>
          </w:tcPr>
          <w:p w14:paraId="2C7066F6" w14:textId="77777777" w:rsidR="00137927" w:rsidRDefault="00760A8F">
            <w:pPr>
              <w:jc w:val="center"/>
              <w:rPr>
                <w:rFonts w:asciiTheme="minorHAnsi" w:hAnsiTheme="minorHAnsi" w:cstheme="minorHAnsi"/>
              </w:rPr>
            </w:pPr>
            <w:r>
              <w:rPr>
                <w:rFonts w:asciiTheme="minorHAnsi" w:hAnsiTheme="minorHAnsi" w:cstheme="minorHAnsi"/>
              </w:rPr>
              <w:t>建筑实体保护限制</w:t>
            </w:r>
          </w:p>
        </w:tc>
        <w:tc>
          <w:tcPr>
            <w:tcW w:w="1905" w:type="pct"/>
            <w:vAlign w:val="center"/>
          </w:tcPr>
          <w:p w14:paraId="6F2AB180" w14:textId="77777777" w:rsidR="00137927" w:rsidRDefault="00137927">
            <w:pPr>
              <w:textAlignment w:val="center"/>
              <w:rPr>
                <w:rFonts w:asciiTheme="minorHAnsi" w:hAnsiTheme="minorHAnsi" w:cstheme="minorHAnsi"/>
              </w:rPr>
            </w:pPr>
          </w:p>
        </w:tc>
        <w:tc>
          <w:tcPr>
            <w:tcW w:w="414" w:type="pct"/>
            <w:noWrap/>
            <w:vAlign w:val="center"/>
          </w:tcPr>
          <w:p w14:paraId="53E86CF1" w14:textId="77777777" w:rsidR="00137927" w:rsidRDefault="00137927">
            <w:pPr>
              <w:jc w:val="center"/>
              <w:textAlignment w:val="center"/>
              <w:rPr>
                <w:rFonts w:asciiTheme="minorHAnsi" w:hAnsiTheme="minorHAnsi" w:cstheme="minorHAnsi"/>
              </w:rPr>
            </w:pPr>
          </w:p>
        </w:tc>
        <w:tc>
          <w:tcPr>
            <w:tcW w:w="444" w:type="pct"/>
            <w:vAlign w:val="center"/>
          </w:tcPr>
          <w:p w14:paraId="16A833B1" w14:textId="77777777" w:rsidR="00137927" w:rsidRDefault="00137927">
            <w:pPr>
              <w:jc w:val="center"/>
              <w:rPr>
                <w:rFonts w:asciiTheme="minorHAnsi" w:hAnsiTheme="minorHAnsi" w:cstheme="minorHAnsi"/>
              </w:rPr>
            </w:pPr>
          </w:p>
        </w:tc>
      </w:tr>
      <w:tr w:rsidR="00137927" w14:paraId="74670D81" w14:textId="77777777">
        <w:trPr>
          <w:trHeight w:val="397"/>
        </w:trPr>
        <w:tc>
          <w:tcPr>
            <w:tcW w:w="663" w:type="pct"/>
            <w:vMerge/>
            <w:noWrap/>
            <w:vAlign w:val="center"/>
          </w:tcPr>
          <w:p w14:paraId="528B61F4" w14:textId="77777777" w:rsidR="00137927" w:rsidRDefault="00137927">
            <w:pPr>
              <w:jc w:val="center"/>
              <w:rPr>
                <w:rFonts w:asciiTheme="minorHAnsi" w:hAnsiTheme="minorHAnsi" w:cstheme="minorHAnsi"/>
              </w:rPr>
            </w:pPr>
          </w:p>
        </w:tc>
        <w:tc>
          <w:tcPr>
            <w:tcW w:w="580" w:type="pct"/>
            <w:vMerge w:val="restart"/>
            <w:vAlign w:val="center"/>
          </w:tcPr>
          <w:p w14:paraId="48399D5D" w14:textId="77777777" w:rsidR="00137927" w:rsidRDefault="00760A8F">
            <w:pPr>
              <w:jc w:val="center"/>
              <w:rPr>
                <w:rFonts w:asciiTheme="minorHAnsi" w:hAnsiTheme="minorHAnsi" w:cstheme="minorHAnsi"/>
              </w:rPr>
            </w:pPr>
            <w:r>
              <w:rPr>
                <w:rFonts w:asciiTheme="minorHAnsi" w:hAnsiTheme="minorHAnsi" w:cstheme="minorHAnsi"/>
              </w:rPr>
              <w:t>产权与使用限制</w:t>
            </w:r>
          </w:p>
        </w:tc>
        <w:tc>
          <w:tcPr>
            <w:tcW w:w="994" w:type="pct"/>
            <w:vAlign w:val="center"/>
          </w:tcPr>
          <w:p w14:paraId="6556DCD0" w14:textId="77777777" w:rsidR="00137927" w:rsidRDefault="00760A8F">
            <w:pPr>
              <w:jc w:val="center"/>
              <w:textAlignment w:val="center"/>
              <w:rPr>
                <w:rFonts w:asciiTheme="minorHAnsi" w:hAnsiTheme="minorHAnsi" w:cstheme="minorHAnsi"/>
              </w:rPr>
            </w:pPr>
            <w:r>
              <w:rPr>
                <w:rFonts w:asciiTheme="minorHAnsi" w:hAnsiTheme="minorHAnsi" w:cstheme="minorHAnsi"/>
              </w:rPr>
              <w:t>使用功能限制</w:t>
            </w:r>
          </w:p>
        </w:tc>
        <w:tc>
          <w:tcPr>
            <w:tcW w:w="1905" w:type="pct"/>
            <w:vAlign w:val="center"/>
          </w:tcPr>
          <w:p w14:paraId="50620435" w14:textId="77777777" w:rsidR="00137927" w:rsidRDefault="00137927">
            <w:pPr>
              <w:textAlignment w:val="center"/>
              <w:rPr>
                <w:rFonts w:asciiTheme="minorHAnsi" w:hAnsiTheme="minorHAnsi" w:cstheme="minorHAnsi"/>
              </w:rPr>
            </w:pPr>
          </w:p>
        </w:tc>
        <w:tc>
          <w:tcPr>
            <w:tcW w:w="414" w:type="pct"/>
            <w:noWrap/>
            <w:vAlign w:val="center"/>
          </w:tcPr>
          <w:p w14:paraId="5B484DA1" w14:textId="77777777" w:rsidR="00137927" w:rsidRDefault="00137927">
            <w:pPr>
              <w:jc w:val="center"/>
              <w:textAlignment w:val="center"/>
              <w:rPr>
                <w:rFonts w:asciiTheme="minorHAnsi" w:hAnsiTheme="minorHAnsi" w:cstheme="minorHAnsi"/>
              </w:rPr>
            </w:pPr>
          </w:p>
        </w:tc>
        <w:tc>
          <w:tcPr>
            <w:tcW w:w="444" w:type="pct"/>
            <w:vAlign w:val="center"/>
          </w:tcPr>
          <w:p w14:paraId="7FD6F44C" w14:textId="77777777" w:rsidR="00137927" w:rsidRDefault="00137927">
            <w:pPr>
              <w:jc w:val="center"/>
              <w:rPr>
                <w:rFonts w:asciiTheme="minorHAnsi" w:hAnsiTheme="minorHAnsi" w:cstheme="minorHAnsi"/>
              </w:rPr>
            </w:pPr>
          </w:p>
        </w:tc>
      </w:tr>
      <w:tr w:rsidR="00137927" w14:paraId="7C87FB2A" w14:textId="77777777">
        <w:trPr>
          <w:trHeight w:val="397"/>
        </w:trPr>
        <w:tc>
          <w:tcPr>
            <w:tcW w:w="663" w:type="pct"/>
            <w:vMerge/>
            <w:noWrap/>
            <w:vAlign w:val="center"/>
          </w:tcPr>
          <w:p w14:paraId="307DFE7B" w14:textId="77777777" w:rsidR="00137927" w:rsidRDefault="00137927">
            <w:pPr>
              <w:jc w:val="center"/>
              <w:rPr>
                <w:rFonts w:asciiTheme="minorHAnsi" w:hAnsiTheme="minorHAnsi" w:cstheme="minorHAnsi"/>
              </w:rPr>
            </w:pPr>
          </w:p>
        </w:tc>
        <w:tc>
          <w:tcPr>
            <w:tcW w:w="580" w:type="pct"/>
            <w:vMerge/>
            <w:vAlign w:val="center"/>
          </w:tcPr>
          <w:p w14:paraId="6C988ED2" w14:textId="77777777" w:rsidR="00137927" w:rsidRDefault="00137927">
            <w:pPr>
              <w:jc w:val="center"/>
              <w:rPr>
                <w:rFonts w:asciiTheme="minorHAnsi" w:hAnsiTheme="minorHAnsi" w:cstheme="minorHAnsi"/>
              </w:rPr>
            </w:pPr>
          </w:p>
        </w:tc>
        <w:tc>
          <w:tcPr>
            <w:tcW w:w="994" w:type="pct"/>
            <w:vAlign w:val="center"/>
          </w:tcPr>
          <w:p w14:paraId="33ABFBD6" w14:textId="77777777" w:rsidR="00137927" w:rsidRDefault="00760A8F">
            <w:pPr>
              <w:jc w:val="center"/>
              <w:textAlignment w:val="center"/>
              <w:rPr>
                <w:rFonts w:asciiTheme="minorHAnsi" w:hAnsiTheme="minorHAnsi" w:cstheme="minorHAnsi"/>
              </w:rPr>
            </w:pPr>
            <w:r>
              <w:rPr>
                <w:rFonts w:asciiTheme="minorHAnsi" w:hAnsiTheme="minorHAnsi" w:cstheme="minorHAnsi"/>
              </w:rPr>
              <w:t>产权人或使用人的相关限制</w:t>
            </w:r>
          </w:p>
        </w:tc>
        <w:tc>
          <w:tcPr>
            <w:tcW w:w="1905" w:type="pct"/>
            <w:vAlign w:val="center"/>
          </w:tcPr>
          <w:p w14:paraId="67E909CC" w14:textId="77777777" w:rsidR="00137927" w:rsidRDefault="00137927">
            <w:pPr>
              <w:textAlignment w:val="center"/>
              <w:rPr>
                <w:rFonts w:asciiTheme="minorHAnsi" w:hAnsiTheme="minorHAnsi" w:cstheme="minorHAnsi"/>
              </w:rPr>
            </w:pPr>
          </w:p>
        </w:tc>
        <w:tc>
          <w:tcPr>
            <w:tcW w:w="414" w:type="pct"/>
            <w:noWrap/>
            <w:vAlign w:val="center"/>
          </w:tcPr>
          <w:p w14:paraId="7229B4C4" w14:textId="77777777" w:rsidR="00137927" w:rsidRDefault="00137927">
            <w:pPr>
              <w:jc w:val="center"/>
              <w:textAlignment w:val="center"/>
              <w:rPr>
                <w:rFonts w:asciiTheme="minorHAnsi" w:hAnsiTheme="minorHAnsi" w:cstheme="minorHAnsi"/>
              </w:rPr>
            </w:pPr>
          </w:p>
        </w:tc>
        <w:tc>
          <w:tcPr>
            <w:tcW w:w="444" w:type="pct"/>
            <w:vAlign w:val="center"/>
          </w:tcPr>
          <w:p w14:paraId="4508C55B" w14:textId="77777777" w:rsidR="00137927" w:rsidRDefault="00137927">
            <w:pPr>
              <w:jc w:val="center"/>
              <w:rPr>
                <w:rFonts w:asciiTheme="minorHAnsi" w:hAnsiTheme="minorHAnsi" w:cstheme="minorHAnsi"/>
              </w:rPr>
            </w:pPr>
          </w:p>
        </w:tc>
      </w:tr>
      <w:tr w:rsidR="00137927" w14:paraId="35FC6453" w14:textId="77777777">
        <w:trPr>
          <w:trHeight w:val="397"/>
        </w:trPr>
        <w:tc>
          <w:tcPr>
            <w:tcW w:w="2237" w:type="pct"/>
            <w:gridSpan w:val="3"/>
            <w:noWrap/>
            <w:vAlign w:val="center"/>
          </w:tcPr>
          <w:p w14:paraId="07BB6290" w14:textId="77777777" w:rsidR="00137927" w:rsidRDefault="00760A8F">
            <w:pPr>
              <w:jc w:val="center"/>
              <w:rPr>
                <w:rFonts w:asciiTheme="minorHAnsi" w:hAnsiTheme="minorHAnsi" w:cstheme="minorHAnsi"/>
              </w:rPr>
            </w:pPr>
            <w:r>
              <w:rPr>
                <w:rFonts w:asciiTheme="minorHAnsi" w:hAnsiTheme="minorHAnsi" w:cstheme="minorHAnsi"/>
              </w:rPr>
              <w:t>小计</w:t>
            </w:r>
          </w:p>
        </w:tc>
        <w:tc>
          <w:tcPr>
            <w:tcW w:w="1905" w:type="pct"/>
            <w:vAlign w:val="center"/>
          </w:tcPr>
          <w:p w14:paraId="3AC0DBCB" w14:textId="77777777" w:rsidR="00137927" w:rsidRDefault="00137927">
            <w:pPr>
              <w:jc w:val="center"/>
              <w:rPr>
                <w:rFonts w:asciiTheme="minorHAnsi" w:hAnsiTheme="minorHAnsi" w:cstheme="minorHAnsi"/>
              </w:rPr>
            </w:pPr>
          </w:p>
        </w:tc>
        <w:tc>
          <w:tcPr>
            <w:tcW w:w="414" w:type="pct"/>
            <w:noWrap/>
            <w:vAlign w:val="center"/>
          </w:tcPr>
          <w:p w14:paraId="13BCDE67" w14:textId="77777777" w:rsidR="00137927" w:rsidRDefault="00137927">
            <w:pPr>
              <w:jc w:val="center"/>
              <w:rPr>
                <w:rFonts w:asciiTheme="minorHAnsi" w:hAnsiTheme="minorHAnsi" w:cstheme="minorHAnsi"/>
              </w:rPr>
            </w:pPr>
          </w:p>
        </w:tc>
        <w:tc>
          <w:tcPr>
            <w:tcW w:w="444" w:type="pct"/>
            <w:vAlign w:val="center"/>
          </w:tcPr>
          <w:p w14:paraId="4FACDF39" w14:textId="77777777" w:rsidR="00137927" w:rsidRDefault="00137927">
            <w:pPr>
              <w:jc w:val="center"/>
              <w:rPr>
                <w:rFonts w:asciiTheme="minorHAnsi" w:hAnsiTheme="minorHAnsi" w:cstheme="minorHAnsi"/>
              </w:rPr>
            </w:pPr>
          </w:p>
        </w:tc>
      </w:tr>
    </w:tbl>
    <w:p w14:paraId="2EA19D18" w14:textId="77777777" w:rsidR="00137927" w:rsidRDefault="00137927">
      <w:pPr>
        <w:pStyle w:val="afffff5"/>
        <w:ind w:firstLine="420"/>
      </w:pPr>
    </w:p>
    <w:p w14:paraId="09146C80" w14:textId="77777777" w:rsidR="00137927" w:rsidRDefault="00760A8F">
      <w:pPr>
        <w:pStyle w:val="aff5"/>
        <w:spacing w:before="120" w:after="120"/>
      </w:pPr>
      <w:r>
        <w:rPr>
          <w:rFonts w:hint="eastAsia"/>
        </w:rPr>
        <w:t>保护限制条件调整计算工作表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459"/>
        <w:gridCol w:w="2810"/>
        <w:gridCol w:w="2055"/>
      </w:tblGrid>
      <w:tr w:rsidR="00137927" w14:paraId="34DA9E5A" w14:textId="77777777">
        <w:trPr>
          <w:trHeight w:val="397"/>
          <w:jc w:val="center"/>
        </w:trPr>
        <w:tc>
          <w:tcPr>
            <w:tcW w:w="2391" w:type="pct"/>
            <w:vAlign w:val="center"/>
          </w:tcPr>
          <w:p w14:paraId="6F93289D" w14:textId="77777777" w:rsidR="00137927" w:rsidRDefault="00760A8F">
            <w:pPr>
              <w:jc w:val="center"/>
              <w:rPr>
                <w:rFonts w:asciiTheme="minorHAnsi" w:hAnsiTheme="minorHAnsi" w:cstheme="minorHAnsi"/>
                <w:b/>
              </w:rPr>
            </w:pPr>
            <w:r>
              <w:rPr>
                <w:rFonts w:asciiTheme="minorHAnsi" w:hAnsiTheme="minorHAnsi" w:cstheme="minorHAnsi"/>
                <w:b/>
              </w:rPr>
              <w:t>项目</w:t>
            </w:r>
          </w:p>
        </w:tc>
        <w:tc>
          <w:tcPr>
            <w:tcW w:w="1507" w:type="pct"/>
            <w:vAlign w:val="center"/>
          </w:tcPr>
          <w:p w14:paraId="7B89FF20"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1102" w:type="pct"/>
            <w:noWrap/>
            <w:vAlign w:val="center"/>
          </w:tcPr>
          <w:p w14:paraId="780D64A2" w14:textId="77777777" w:rsidR="00137927" w:rsidRDefault="00760A8F">
            <w:pPr>
              <w:jc w:val="center"/>
              <w:rPr>
                <w:rFonts w:asciiTheme="minorHAnsi" w:hAnsiTheme="minorHAnsi" w:cstheme="minorHAnsi"/>
                <w:b/>
              </w:rPr>
            </w:pPr>
            <w:r>
              <w:rPr>
                <w:rFonts w:asciiTheme="minorHAnsi" w:hAnsiTheme="minorHAnsi" w:cstheme="minorHAnsi"/>
                <w:b/>
              </w:rPr>
              <w:t>金额</w:t>
            </w:r>
          </w:p>
        </w:tc>
      </w:tr>
      <w:tr w:rsidR="00137927" w14:paraId="1AE0DB92" w14:textId="77777777">
        <w:trPr>
          <w:trHeight w:val="397"/>
          <w:jc w:val="center"/>
        </w:trPr>
        <w:tc>
          <w:tcPr>
            <w:tcW w:w="2391" w:type="pct"/>
            <w:tcBorders>
              <w:right w:val="single" w:sz="4" w:space="0" w:color="auto"/>
            </w:tcBorders>
            <w:vAlign w:val="center"/>
          </w:tcPr>
          <w:p w14:paraId="41F9B424" w14:textId="77777777" w:rsidR="00137927" w:rsidRDefault="00760A8F">
            <w:pPr>
              <w:rPr>
                <w:rFonts w:asciiTheme="minorHAnsi" w:hAnsiTheme="minorHAnsi" w:cstheme="minorHAnsi"/>
              </w:rPr>
            </w:pPr>
            <w:r>
              <w:rPr>
                <w:rFonts w:asciiTheme="minorHAnsi" w:hAnsiTheme="minorHAnsi" w:cstheme="minorHAnsi"/>
              </w:rPr>
              <w:t>估价对象价值</w:t>
            </w:r>
          </w:p>
        </w:tc>
        <w:tc>
          <w:tcPr>
            <w:tcW w:w="1507" w:type="pct"/>
            <w:tcBorders>
              <w:left w:val="single" w:sz="4" w:space="0" w:color="auto"/>
            </w:tcBorders>
            <w:vAlign w:val="center"/>
          </w:tcPr>
          <w:p w14:paraId="2380B3EE" w14:textId="77777777" w:rsidR="00137927" w:rsidRDefault="00137927">
            <w:pPr>
              <w:jc w:val="center"/>
              <w:rPr>
                <w:rFonts w:asciiTheme="minorHAnsi" w:hAnsiTheme="minorHAnsi" w:cstheme="minorHAnsi"/>
              </w:rPr>
            </w:pPr>
          </w:p>
        </w:tc>
        <w:tc>
          <w:tcPr>
            <w:tcW w:w="1102" w:type="pct"/>
            <w:noWrap/>
            <w:vAlign w:val="center"/>
          </w:tcPr>
          <w:p w14:paraId="1B8365B0" w14:textId="77777777" w:rsidR="00137927" w:rsidRDefault="00137927">
            <w:pPr>
              <w:jc w:val="center"/>
              <w:rPr>
                <w:rFonts w:asciiTheme="minorHAnsi" w:hAnsiTheme="minorHAnsi" w:cstheme="minorHAnsi"/>
              </w:rPr>
            </w:pPr>
          </w:p>
        </w:tc>
      </w:tr>
      <w:tr w:rsidR="00137927" w14:paraId="333F4442" w14:textId="77777777">
        <w:trPr>
          <w:trHeight w:val="397"/>
          <w:jc w:val="center"/>
        </w:trPr>
        <w:tc>
          <w:tcPr>
            <w:tcW w:w="2391" w:type="pct"/>
            <w:tcBorders>
              <w:right w:val="single" w:sz="4" w:space="0" w:color="auto"/>
            </w:tcBorders>
            <w:vAlign w:val="center"/>
          </w:tcPr>
          <w:p w14:paraId="3F542038" w14:textId="77777777" w:rsidR="00137927" w:rsidRDefault="00760A8F">
            <w:pPr>
              <w:jc w:val="center"/>
              <w:textAlignment w:val="center"/>
              <w:rPr>
                <w:rFonts w:asciiTheme="minorHAnsi" w:hAnsiTheme="minorHAnsi" w:cstheme="minorHAnsi"/>
              </w:rPr>
            </w:pPr>
            <w:r>
              <w:rPr>
                <w:rFonts w:asciiTheme="minorHAnsi" w:hAnsiTheme="minorHAnsi" w:cstheme="minorHAnsi"/>
              </w:rPr>
              <w:t>保护限制条件调整</w:t>
            </w:r>
          </w:p>
        </w:tc>
        <w:tc>
          <w:tcPr>
            <w:tcW w:w="1507" w:type="pct"/>
            <w:tcBorders>
              <w:left w:val="single" w:sz="4" w:space="0" w:color="auto"/>
            </w:tcBorders>
            <w:vAlign w:val="center"/>
          </w:tcPr>
          <w:p w14:paraId="1964D651" w14:textId="77777777" w:rsidR="00137927" w:rsidRDefault="00137927">
            <w:pPr>
              <w:jc w:val="center"/>
              <w:textAlignment w:val="center"/>
              <w:rPr>
                <w:rFonts w:asciiTheme="minorHAnsi" w:hAnsiTheme="minorHAnsi" w:cstheme="minorHAnsi"/>
              </w:rPr>
            </w:pPr>
          </w:p>
        </w:tc>
        <w:tc>
          <w:tcPr>
            <w:tcW w:w="1102" w:type="pct"/>
            <w:noWrap/>
            <w:vAlign w:val="center"/>
          </w:tcPr>
          <w:p w14:paraId="4C7EB053" w14:textId="77777777" w:rsidR="00137927" w:rsidRDefault="00137927">
            <w:pPr>
              <w:jc w:val="center"/>
              <w:rPr>
                <w:rFonts w:asciiTheme="minorHAnsi" w:hAnsiTheme="minorHAnsi" w:cstheme="minorHAnsi"/>
              </w:rPr>
            </w:pPr>
          </w:p>
        </w:tc>
      </w:tr>
      <w:tr w:rsidR="00137927" w14:paraId="021B1AB2" w14:textId="77777777">
        <w:trPr>
          <w:trHeight w:val="397"/>
          <w:jc w:val="center"/>
        </w:trPr>
        <w:tc>
          <w:tcPr>
            <w:tcW w:w="2391" w:type="pct"/>
            <w:vAlign w:val="center"/>
          </w:tcPr>
          <w:p w14:paraId="1D2A653B" w14:textId="77777777" w:rsidR="00137927" w:rsidRDefault="00760A8F">
            <w:pPr>
              <w:rPr>
                <w:rFonts w:asciiTheme="minorHAnsi" w:hAnsiTheme="minorHAnsi" w:cstheme="minorHAnsi"/>
              </w:rPr>
            </w:pPr>
            <w:r>
              <w:rPr>
                <w:rFonts w:asciiTheme="minorHAnsi" w:hAnsiTheme="minorHAnsi" w:cstheme="minorHAnsi"/>
              </w:rPr>
              <w:t>调整后的估价对象价值</w:t>
            </w:r>
          </w:p>
        </w:tc>
        <w:tc>
          <w:tcPr>
            <w:tcW w:w="1507" w:type="pct"/>
            <w:vAlign w:val="center"/>
          </w:tcPr>
          <w:p w14:paraId="7E7A4652" w14:textId="77777777" w:rsidR="00137927" w:rsidRDefault="00137927">
            <w:pPr>
              <w:jc w:val="center"/>
              <w:rPr>
                <w:rFonts w:asciiTheme="minorHAnsi" w:hAnsiTheme="minorHAnsi" w:cstheme="minorHAnsi"/>
              </w:rPr>
            </w:pPr>
          </w:p>
        </w:tc>
        <w:tc>
          <w:tcPr>
            <w:tcW w:w="1102" w:type="pct"/>
            <w:noWrap/>
            <w:vAlign w:val="center"/>
          </w:tcPr>
          <w:p w14:paraId="33E8B957" w14:textId="77777777" w:rsidR="00137927" w:rsidRDefault="00137927">
            <w:pPr>
              <w:jc w:val="center"/>
              <w:rPr>
                <w:rFonts w:asciiTheme="minorHAnsi" w:hAnsiTheme="minorHAnsi" w:cstheme="minorHAnsi"/>
              </w:rPr>
            </w:pPr>
          </w:p>
        </w:tc>
      </w:tr>
    </w:tbl>
    <w:p w14:paraId="64DBDB34" w14:textId="77777777" w:rsidR="00137927" w:rsidRDefault="00137927">
      <w:pPr>
        <w:pStyle w:val="afffff5"/>
        <w:ind w:firstLine="420"/>
      </w:pPr>
    </w:p>
    <w:p w14:paraId="6175511A" w14:textId="77777777" w:rsidR="00137927" w:rsidRDefault="00760A8F">
      <w:pPr>
        <w:pStyle w:val="aff5"/>
        <w:spacing w:before="120" w:after="120"/>
      </w:pPr>
      <w:r>
        <w:rPr>
          <w:rFonts w:hint="eastAsia"/>
        </w:rPr>
        <w:t>调整法的估价计算工作表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11"/>
        <w:gridCol w:w="3565"/>
        <w:gridCol w:w="1227"/>
        <w:gridCol w:w="1621"/>
      </w:tblGrid>
      <w:tr w:rsidR="00137927" w14:paraId="1C6CF23C" w14:textId="77777777">
        <w:trPr>
          <w:trHeight w:val="397"/>
          <w:jc w:val="center"/>
        </w:trPr>
        <w:tc>
          <w:tcPr>
            <w:tcW w:w="1561" w:type="pct"/>
            <w:vAlign w:val="center"/>
          </w:tcPr>
          <w:p w14:paraId="6CB542E9" w14:textId="77777777" w:rsidR="00137927" w:rsidRDefault="00760A8F">
            <w:pPr>
              <w:jc w:val="center"/>
              <w:rPr>
                <w:rFonts w:asciiTheme="minorHAnsi" w:hAnsiTheme="minorHAnsi" w:cstheme="minorHAnsi"/>
                <w:b/>
              </w:rPr>
            </w:pPr>
            <w:r>
              <w:rPr>
                <w:rFonts w:asciiTheme="minorHAnsi" w:hAnsiTheme="minorHAnsi" w:cstheme="minorHAnsi"/>
                <w:b/>
              </w:rPr>
              <w:t>项目</w:t>
            </w:r>
          </w:p>
        </w:tc>
        <w:tc>
          <w:tcPr>
            <w:tcW w:w="1912" w:type="pct"/>
            <w:tcBorders>
              <w:right w:val="single" w:sz="4" w:space="0" w:color="auto"/>
            </w:tcBorders>
            <w:vAlign w:val="center"/>
          </w:tcPr>
          <w:p w14:paraId="00D4D724" w14:textId="77777777" w:rsidR="00137927" w:rsidRDefault="00760A8F">
            <w:pPr>
              <w:jc w:val="center"/>
              <w:rPr>
                <w:rFonts w:asciiTheme="minorHAnsi" w:hAnsiTheme="minorHAnsi" w:cstheme="minorHAnsi"/>
                <w:b/>
              </w:rPr>
            </w:pPr>
            <w:r>
              <w:rPr>
                <w:rFonts w:asciiTheme="minorHAnsi" w:hAnsiTheme="minorHAnsi" w:cstheme="minorHAnsi"/>
                <w:b/>
              </w:rPr>
              <w:t>内容</w:t>
            </w:r>
          </w:p>
        </w:tc>
        <w:tc>
          <w:tcPr>
            <w:tcW w:w="658" w:type="pct"/>
            <w:tcBorders>
              <w:left w:val="single" w:sz="4" w:space="0" w:color="auto"/>
            </w:tcBorders>
            <w:vAlign w:val="center"/>
          </w:tcPr>
          <w:p w14:paraId="004E222D"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869" w:type="pct"/>
            <w:noWrap/>
            <w:vAlign w:val="center"/>
          </w:tcPr>
          <w:p w14:paraId="5081BE43" w14:textId="77777777" w:rsidR="00137927" w:rsidRDefault="00760A8F">
            <w:pPr>
              <w:jc w:val="center"/>
              <w:rPr>
                <w:rFonts w:asciiTheme="minorHAnsi" w:hAnsiTheme="minorHAnsi" w:cstheme="minorHAnsi"/>
                <w:b/>
              </w:rPr>
            </w:pPr>
            <w:r>
              <w:rPr>
                <w:rFonts w:asciiTheme="minorHAnsi" w:hAnsiTheme="minorHAnsi" w:cstheme="minorHAnsi"/>
                <w:b/>
              </w:rPr>
              <w:t>金额</w:t>
            </w:r>
          </w:p>
        </w:tc>
      </w:tr>
      <w:tr w:rsidR="00137927" w14:paraId="76B09F53" w14:textId="77777777">
        <w:trPr>
          <w:trHeight w:val="397"/>
          <w:jc w:val="center"/>
        </w:trPr>
        <w:tc>
          <w:tcPr>
            <w:tcW w:w="1561" w:type="pct"/>
            <w:vAlign w:val="center"/>
          </w:tcPr>
          <w:p w14:paraId="1A95A65D" w14:textId="77777777" w:rsidR="00137927" w:rsidRDefault="00760A8F">
            <w:pPr>
              <w:jc w:val="center"/>
              <w:rPr>
                <w:rFonts w:asciiTheme="minorHAnsi" w:hAnsiTheme="minorHAnsi" w:cstheme="minorHAnsi"/>
              </w:rPr>
            </w:pPr>
            <w:r>
              <w:rPr>
                <w:rFonts w:asciiTheme="minorHAnsi" w:hAnsiTheme="minorHAnsi" w:cstheme="minorHAnsi"/>
              </w:rPr>
              <w:t>假设为普通房地产价值</w:t>
            </w:r>
            <w:r>
              <w:rPr>
                <w:rFonts w:asciiTheme="minorHAnsi" w:hAnsiTheme="minorHAnsi" w:cstheme="minorHAnsi"/>
              </w:rPr>
              <w:t>V</w:t>
            </w:r>
            <w:r w:rsidRPr="004C3500">
              <w:rPr>
                <w:rFonts w:asciiTheme="minorHAnsi" w:hAnsiTheme="minorHAnsi" w:cstheme="minorHAnsi"/>
                <w:vertAlign w:val="subscript"/>
              </w:rPr>
              <w:t>o</w:t>
            </w:r>
          </w:p>
        </w:tc>
        <w:tc>
          <w:tcPr>
            <w:tcW w:w="1912" w:type="pct"/>
            <w:tcBorders>
              <w:right w:val="single" w:sz="4" w:space="0" w:color="auto"/>
            </w:tcBorders>
            <w:vAlign w:val="center"/>
          </w:tcPr>
          <w:p w14:paraId="7A1C0AF5" w14:textId="77777777" w:rsidR="00137927" w:rsidRDefault="00137927">
            <w:pPr>
              <w:jc w:val="center"/>
              <w:rPr>
                <w:rFonts w:asciiTheme="minorHAnsi" w:hAnsiTheme="minorHAnsi" w:cstheme="minorHAnsi"/>
              </w:rPr>
            </w:pPr>
          </w:p>
        </w:tc>
        <w:tc>
          <w:tcPr>
            <w:tcW w:w="658" w:type="pct"/>
            <w:tcBorders>
              <w:left w:val="single" w:sz="4" w:space="0" w:color="auto"/>
            </w:tcBorders>
            <w:vAlign w:val="center"/>
          </w:tcPr>
          <w:p w14:paraId="20DD5CA8" w14:textId="77777777" w:rsidR="00137927" w:rsidRDefault="00137927">
            <w:pPr>
              <w:jc w:val="center"/>
              <w:rPr>
                <w:rFonts w:asciiTheme="minorHAnsi" w:hAnsiTheme="minorHAnsi" w:cstheme="minorHAnsi"/>
              </w:rPr>
            </w:pPr>
          </w:p>
        </w:tc>
        <w:tc>
          <w:tcPr>
            <w:tcW w:w="869" w:type="pct"/>
            <w:noWrap/>
            <w:vAlign w:val="center"/>
          </w:tcPr>
          <w:p w14:paraId="6738520D" w14:textId="77777777" w:rsidR="00137927" w:rsidRDefault="00137927">
            <w:pPr>
              <w:jc w:val="center"/>
              <w:rPr>
                <w:rFonts w:asciiTheme="minorHAnsi" w:hAnsiTheme="minorHAnsi" w:cstheme="minorHAnsi"/>
              </w:rPr>
            </w:pPr>
          </w:p>
        </w:tc>
      </w:tr>
      <w:tr w:rsidR="00137927" w14:paraId="5B9B4669" w14:textId="77777777">
        <w:trPr>
          <w:trHeight w:val="397"/>
          <w:jc w:val="center"/>
        </w:trPr>
        <w:tc>
          <w:tcPr>
            <w:tcW w:w="1561" w:type="pct"/>
            <w:vMerge w:val="restart"/>
            <w:vAlign w:val="center"/>
          </w:tcPr>
          <w:p w14:paraId="70DD34DA" w14:textId="77777777" w:rsidR="00137927" w:rsidRDefault="00760A8F">
            <w:pPr>
              <w:jc w:val="center"/>
              <w:rPr>
                <w:rFonts w:asciiTheme="minorHAnsi" w:hAnsiTheme="minorHAnsi" w:cstheme="minorHAnsi"/>
              </w:rPr>
            </w:pPr>
            <w:r>
              <w:rPr>
                <w:rFonts w:asciiTheme="minorHAnsi" w:hAnsiTheme="minorHAnsi" w:cstheme="minorHAnsi"/>
              </w:rPr>
              <w:t>特殊影响因素调整</w:t>
            </w:r>
          </w:p>
        </w:tc>
        <w:tc>
          <w:tcPr>
            <w:tcW w:w="1912" w:type="pct"/>
            <w:tcBorders>
              <w:right w:val="single" w:sz="4" w:space="0" w:color="auto"/>
            </w:tcBorders>
            <w:vAlign w:val="center"/>
          </w:tcPr>
          <w:p w14:paraId="71417937" w14:textId="77777777" w:rsidR="00137927" w:rsidRDefault="00760A8F">
            <w:pPr>
              <w:jc w:val="center"/>
              <w:textAlignment w:val="center"/>
              <w:rPr>
                <w:rFonts w:asciiTheme="minorHAnsi" w:hAnsiTheme="minorHAnsi" w:cstheme="minorHAnsi"/>
              </w:rPr>
            </w:pPr>
            <w:r>
              <w:rPr>
                <w:rFonts w:asciiTheme="minorHAnsi" w:hAnsiTheme="minorHAnsi" w:cstheme="minorHAnsi"/>
              </w:rPr>
              <w:t>特殊历史文化价值因素调整（</w:t>
            </w:r>
            <w:r>
              <w:rPr>
                <w:rFonts w:asciiTheme="minorHAnsi" w:hAnsiTheme="minorHAnsi" w:cstheme="minorHAnsi"/>
              </w:rPr>
              <w:t>R</w:t>
            </w:r>
            <w:r w:rsidRPr="004C3500">
              <w:rPr>
                <w:rFonts w:asciiTheme="minorHAnsi" w:hAnsiTheme="minorHAnsi" w:cstheme="minorHAnsi"/>
                <w:vertAlign w:val="subscript"/>
              </w:rPr>
              <w:t>1</w:t>
            </w:r>
            <w:r>
              <w:rPr>
                <w:rFonts w:asciiTheme="minorHAnsi" w:hAnsiTheme="minorHAnsi" w:cstheme="minorHAnsi"/>
              </w:rPr>
              <w:t>）</w:t>
            </w:r>
          </w:p>
        </w:tc>
        <w:tc>
          <w:tcPr>
            <w:tcW w:w="658" w:type="pct"/>
            <w:tcBorders>
              <w:left w:val="single" w:sz="4" w:space="0" w:color="auto"/>
            </w:tcBorders>
            <w:vAlign w:val="center"/>
          </w:tcPr>
          <w:p w14:paraId="77D43414" w14:textId="77777777" w:rsidR="00137927" w:rsidRDefault="00137927">
            <w:pPr>
              <w:jc w:val="center"/>
              <w:textAlignment w:val="center"/>
              <w:rPr>
                <w:rFonts w:asciiTheme="minorHAnsi" w:hAnsiTheme="minorHAnsi" w:cstheme="minorHAnsi"/>
              </w:rPr>
            </w:pPr>
          </w:p>
        </w:tc>
        <w:tc>
          <w:tcPr>
            <w:tcW w:w="869" w:type="pct"/>
            <w:noWrap/>
            <w:vAlign w:val="center"/>
          </w:tcPr>
          <w:p w14:paraId="22DEE245" w14:textId="77777777" w:rsidR="00137927" w:rsidRDefault="00137927">
            <w:pPr>
              <w:jc w:val="center"/>
              <w:rPr>
                <w:rFonts w:asciiTheme="minorHAnsi" w:hAnsiTheme="minorHAnsi" w:cstheme="minorHAnsi"/>
              </w:rPr>
            </w:pPr>
          </w:p>
        </w:tc>
      </w:tr>
      <w:tr w:rsidR="00137927" w14:paraId="7F244928" w14:textId="77777777">
        <w:trPr>
          <w:trHeight w:val="397"/>
          <w:jc w:val="center"/>
        </w:trPr>
        <w:tc>
          <w:tcPr>
            <w:tcW w:w="1561" w:type="pct"/>
            <w:vMerge/>
            <w:vAlign w:val="center"/>
          </w:tcPr>
          <w:p w14:paraId="6EE8FFB6" w14:textId="77777777" w:rsidR="00137927" w:rsidRDefault="00137927">
            <w:pPr>
              <w:jc w:val="center"/>
              <w:rPr>
                <w:rFonts w:asciiTheme="minorHAnsi" w:hAnsiTheme="minorHAnsi" w:cstheme="minorHAnsi"/>
              </w:rPr>
            </w:pPr>
          </w:p>
        </w:tc>
        <w:tc>
          <w:tcPr>
            <w:tcW w:w="1912" w:type="pct"/>
            <w:tcBorders>
              <w:right w:val="single" w:sz="4" w:space="0" w:color="auto"/>
            </w:tcBorders>
            <w:vAlign w:val="center"/>
          </w:tcPr>
          <w:p w14:paraId="7BA6D396" w14:textId="77777777" w:rsidR="00137927" w:rsidRDefault="00760A8F">
            <w:pPr>
              <w:jc w:val="center"/>
              <w:textAlignment w:val="center"/>
              <w:rPr>
                <w:rFonts w:asciiTheme="minorHAnsi" w:hAnsiTheme="minorHAnsi" w:cstheme="minorHAnsi"/>
              </w:rPr>
            </w:pPr>
            <w:r>
              <w:rPr>
                <w:rFonts w:asciiTheme="minorHAnsi" w:hAnsiTheme="minorHAnsi" w:cstheme="minorHAnsi"/>
              </w:rPr>
              <w:t>特殊使用价值因素调整（</w:t>
            </w:r>
            <w:r>
              <w:rPr>
                <w:rFonts w:asciiTheme="minorHAnsi" w:hAnsiTheme="minorHAnsi" w:cstheme="minorHAnsi"/>
              </w:rPr>
              <w:t>R</w:t>
            </w:r>
            <w:r w:rsidRPr="004C3500">
              <w:rPr>
                <w:rFonts w:asciiTheme="minorHAnsi" w:hAnsiTheme="minorHAnsi" w:cstheme="minorHAnsi"/>
                <w:vertAlign w:val="subscript"/>
              </w:rPr>
              <w:t>2</w:t>
            </w:r>
            <w:r>
              <w:rPr>
                <w:rFonts w:asciiTheme="minorHAnsi" w:hAnsiTheme="minorHAnsi" w:cstheme="minorHAnsi"/>
              </w:rPr>
              <w:t>）</w:t>
            </w:r>
          </w:p>
        </w:tc>
        <w:tc>
          <w:tcPr>
            <w:tcW w:w="658" w:type="pct"/>
            <w:tcBorders>
              <w:left w:val="single" w:sz="4" w:space="0" w:color="auto"/>
            </w:tcBorders>
            <w:vAlign w:val="center"/>
          </w:tcPr>
          <w:p w14:paraId="4A10260A" w14:textId="77777777" w:rsidR="00137927" w:rsidRDefault="00137927">
            <w:pPr>
              <w:jc w:val="center"/>
              <w:textAlignment w:val="center"/>
              <w:rPr>
                <w:rFonts w:asciiTheme="minorHAnsi" w:hAnsiTheme="minorHAnsi" w:cstheme="minorHAnsi"/>
              </w:rPr>
            </w:pPr>
          </w:p>
        </w:tc>
        <w:tc>
          <w:tcPr>
            <w:tcW w:w="869" w:type="pct"/>
            <w:noWrap/>
            <w:vAlign w:val="center"/>
          </w:tcPr>
          <w:p w14:paraId="689033E8" w14:textId="77777777" w:rsidR="00137927" w:rsidRDefault="00137927">
            <w:pPr>
              <w:jc w:val="center"/>
              <w:rPr>
                <w:rFonts w:asciiTheme="minorHAnsi" w:hAnsiTheme="minorHAnsi" w:cstheme="minorHAnsi"/>
              </w:rPr>
            </w:pPr>
          </w:p>
        </w:tc>
      </w:tr>
      <w:tr w:rsidR="00137927" w14:paraId="42971CE8" w14:textId="77777777">
        <w:trPr>
          <w:trHeight w:val="397"/>
          <w:jc w:val="center"/>
        </w:trPr>
        <w:tc>
          <w:tcPr>
            <w:tcW w:w="1561" w:type="pct"/>
            <w:vMerge/>
            <w:vAlign w:val="center"/>
          </w:tcPr>
          <w:p w14:paraId="2E1789BB" w14:textId="77777777" w:rsidR="00137927" w:rsidRDefault="00137927">
            <w:pPr>
              <w:jc w:val="center"/>
              <w:rPr>
                <w:rFonts w:asciiTheme="minorHAnsi" w:hAnsiTheme="minorHAnsi" w:cstheme="minorHAnsi"/>
              </w:rPr>
            </w:pPr>
          </w:p>
        </w:tc>
        <w:tc>
          <w:tcPr>
            <w:tcW w:w="1912" w:type="pct"/>
            <w:tcBorders>
              <w:right w:val="single" w:sz="4" w:space="0" w:color="auto"/>
            </w:tcBorders>
            <w:vAlign w:val="center"/>
          </w:tcPr>
          <w:p w14:paraId="580B8AB2" w14:textId="77777777" w:rsidR="00137927" w:rsidRDefault="00760A8F">
            <w:pPr>
              <w:jc w:val="center"/>
              <w:rPr>
                <w:rFonts w:asciiTheme="minorHAnsi" w:hAnsiTheme="minorHAnsi" w:cstheme="minorHAnsi"/>
              </w:rPr>
            </w:pPr>
            <w:r>
              <w:rPr>
                <w:rFonts w:asciiTheme="minorHAnsi" w:hAnsiTheme="minorHAnsi" w:cstheme="minorHAnsi"/>
              </w:rPr>
              <w:t>保护限制条件调整（</w:t>
            </w:r>
            <w:r>
              <w:rPr>
                <w:rFonts w:asciiTheme="minorHAnsi" w:hAnsiTheme="minorHAnsi" w:cstheme="minorHAnsi"/>
              </w:rPr>
              <w:t>R</w:t>
            </w:r>
            <w:r w:rsidRPr="004C3500">
              <w:rPr>
                <w:rFonts w:asciiTheme="minorHAnsi" w:hAnsiTheme="minorHAnsi" w:cstheme="minorHAnsi"/>
                <w:vertAlign w:val="subscript"/>
              </w:rPr>
              <w:t>3</w:t>
            </w:r>
            <w:r>
              <w:rPr>
                <w:rFonts w:asciiTheme="minorHAnsi" w:hAnsiTheme="minorHAnsi" w:cstheme="minorHAnsi"/>
              </w:rPr>
              <w:t>）</w:t>
            </w:r>
          </w:p>
        </w:tc>
        <w:tc>
          <w:tcPr>
            <w:tcW w:w="658" w:type="pct"/>
            <w:tcBorders>
              <w:left w:val="single" w:sz="4" w:space="0" w:color="auto"/>
            </w:tcBorders>
            <w:vAlign w:val="center"/>
          </w:tcPr>
          <w:p w14:paraId="4DD4BE9B" w14:textId="77777777" w:rsidR="00137927" w:rsidRDefault="00137927">
            <w:pPr>
              <w:jc w:val="center"/>
              <w:rPr>
                <w:rFonts w:asciiTheme="minorHAnsi" w:hAnsiTheme="minorHAnsi" w:cstheme="minorHAnsi"/>
              </w:rPr>
            </w:pPr>
          </w:p>
        </w:tc>
        <w:tc>
          <w:tcPr>
            <w:tcW w:w="869" w:type="pct"/>
            <w:noWrap/>
            <w:vAlign w:val="center"/>
          </w:tcPr>
          <w:p w14:paraId="75A12862" w14:textId="77777777" w:rsidR="00137927" w:rsidRDefault="00137927">
            <w:pPr>
              <w:jc w:val="center"/>
              <w:rPr>
                <w:rFonts w:asciiTheme="minorHAnsi" w:hAnsiTheme="minorHAnsi" w:cstheme="minorHAnsi"/>
              </w:rPr>
            </w:pPr>
          </w:p>
        </w:tc>
      </w:tr>
      <w:tr w:rsidR="00137927" w14:paraId="44F2134E" w14:textId="77777777">
        <w:trPr>
          <w:trHeight w:val="397"/>
          <w:jc w:val="center"/>
        </w:trPr>
        <w:tc>
          <w:tcPr>
            <w:tcW w:w="1561" w:type="pct"/>
            <w:vAlign w:val="center"/>
          </w:tcPr>
          <w:p w14:paraId="3A3CB9F0" w14:textId="77777777" w:rsidR="00137927" w:rsidRDefault="00760A8F">
            <w:pPr>
              <w:jc w:val="center"/>
              <w:rPr>
                <w:rFonts w:asciiTheme="minorHAnsi" w:hAnsiTheme="minorHAnsi" w:cstheme="minorHAnsi"/>
              </w:rPr>
            </w:pPr>
            <w:r>
              <w:rPr>
                <w:rFonts w:asciiTheme="minorHAnsi" w:hAnsiTheme="minorHAnsi" w:cstheme="minorHAnsi"/>
              </w:rPr>
              <w:lastRenderedPageBreak/>
              <w:t>调整后的估价对象总价</w:t>
            </w:r>
            <w:r>
              <w:rPr>
                <w:rFonts w:asciiTheme="minorHAnsi" w:hAnsiTheme="minorHAnsi" w:cstheme="minorHAnsi"/>
              </w:rPr>
              <w:t>V</w:t>
            </w:r>
          </w:p>
        </w:tc>
        <w:tc>
          <w:tcPr>
            <w:tcW w:w="1912" w:type="pct"/>
            <w:tcBorders>
              <w:right w:val="single" w:sz="4" w:space="0" w:color="auto"/>
            </w:tcBorders>
            <w:vAlign w:val="center"/>
          </w:tcPr>
          <w:p w14:paraId="46B5F4DE" w14:textId="77777777" w:rsidR="00137927" w:rsidRDefault="00760A8F">
            <w:pPr>
              <w:jc w:val="center"/>
              <w:rPr>
                <w:rFonts w:asciiTheme="minorHAnsi" w:hAnsiTheme="minorHAnsi" w:cstheme="minorHAnsi"/>
              </w:rPr>
            </w:pPr>
            <w:r>
              <w:rPr>
                <w:rFonts w:asciiTheme="minorHAnsi" w:hAnsiTheme="minorHAnsi" w:cstheme="minorHAnsi"/>
              </w:rPr>
              <w:t>V= V</w:t>
            </w:r>
            <w:r w:rsidRPr="004C3500">
              <w:rPr>
                <w:rFonts w:asciiTheme="minorHAnsi" w:hAnsiTheme="minorHAnsi" w:cstheme="minorHAnsi"/>
                <w:vertAlign w:val="subscript"/>
              </w:rPr>
              <w:t>o</w:t>
            </w:r>
            <w:r>
              <w:rPr>
                <w:rFonts w:asciiTheme="minorHAnsi" w:hAnsiTheme="minorHAnsi" w:cstheme="minorHAnsi"/>
              </w:rPr>
              <w:t>×(1+ R</w:t>
            </w:r>
            <w:r w:rsidRPr="004C3500">
              <w:rPr>
                <w:rFonts w:asciiTheme="minorHAnsi" w:hAnsiTheme="minorHAnsi" w:cstheme="minorHAnsi"/>
                <w:vertAlign w:val="subscript"/>
              </w:rPr>
              <w:t>1</w:t>
            </w:r>
            <w:r>
              <w:rPr>
                <w:rFonts w:asciiTheme="minorHAnsi" w:hAnsiTheme="minorHAnsi" w:cstheme="minorHAnsi"/>
              </w:rPr>
              <w:t>)×(1+ R</w:t>
            </w:r>
            <w:r w:rsidRPr="004C3500">
              <w:rPr>
                <w:rFonts w:asciiTheme="minorHAnsi" w:hAnsiTheme="minorHAnsi" w:cstheme="minorHAnsi"/>
                <w:vertAlign w:val="subscript"/>
              </w:rPr>
              <w:t>2</w:t>
            </w:r>
            <w:r>
              <w:rPr>
                <w:rFonts w:asciiTheme="minorHAnsi" w:hAnsiTheme="minorHAnsi" w:cstheme="minorHAnsi"/>
              </w:rPr>
              <w:t>) ×(1+ R</w:t>
            </w:r>
            <w:r w:rsidRPr="004C3500">
              <w:rPr>
                <w:rFonts w:asciiTheme="minorHAnsi" w:hAnsiTheme="minorHAnsi" w:cstheme="minorHAnsi"/>
                <w:vertAlign w:val="subscript"/>
              </w:rPr>
              <w:t>3</w:t>
            </w:r>
            <w:r>
              <w:rPr>
                <w:rFonts w:asciiTheme="minorHAnsi" w:hAnsiTheme="minorHAnsi" w:cstheme="minorHAnsi"/>
              </w:rPr>
              <w:t>)</w:t>
            </w:r>
          </w:p>
        </w:tc>
        <w:tc>
          <w:tcPr>
            <w:tcW w:w="658" w:type="pct"/>
            <w:tcBorders>
              <w:left w:val="single" w:sz="4" w:space="0" w:color="auto"/>
            </w:tcBorders>
            <w:vAlign w:val="center"/>
          </w:tcPr>
          <w:p w14:paraId="4D7FC9D4" w14:textId="77777777" w:rsidR="00137927" w:rsidRDefault="00137927">
            <w:pPr>
              <w:jc w:val="center"/>
              <w:rPr>
                <w:rFonts w:asciiTheme="minorHAnsi" w:hAnsiTheme="minorHAnsi" w:cstheme="minorHAnsi"/>
              </w:rPr>
            </w:pPr>
          </w:p>
        </w:tc>
        <w:tc>
          <w:tcPr>
            <w:tcW w:w="869" w:type="pct"/>
            <w:noWrap/>
            <w:vAlign w:val="center"/>
          </w:tcPr>
          <w:p w14:paraId="3A6EBA69" w14:textId="77777777" w:rsidR="00137927" w:rsidRDefault="00137927">
            <w:pPr>
              <w:jc w:val="center"/>
              <w:rPr>
                <w:rFonts w:asciiTheme="minorHAnsi" w:hAnsiTheme="minorHAnsi" w:cstheme="minorHAnsi"/>
                <w:b/>
              </w:rPr>
            </w:pPr>
          </w:p>
        </w:tc>
      </w:tr>
      <w:tr w:rsidR="00137927" w14:paraId="50352597" w14:textId="77777777">
        <w:trPr>
          <w:trHeight w:val="397"/>
          <w:jc w:val="center"/>
        </w:trPr>
        <w:tc>
          <w:tcPr>
            <w:tcW w:w="3473" w:type="pct"/>
            <w:gridSpan w:val="2"/>
            <w:tcBorders>
              <w:right w:val="single" w:sz="4" w:space="0" w:color="auto"/>
            </w:tcBorders>
            <w:vAlign w:val="center"/>
          </w:tcPr>
          <w:p w14:paraId="15DB63EA" w14:textId="77777777" w:rsidR="00137927" w:rsidRDefault="00760A8F">
            <w:pPr>
              <w:jc w:val="center"/>
              <w:rPr>
                <w:rFonts w:asciiTheme="minorHAnsi" w:hAnsiTheme="minorHAnsi" w:cstheme="minorHAnsi"/>
              </w:rPr>
            </w:pPr>
            <w:r>
              <w:rPr>
                <w:rFonts w:asciiTheme="minorHAnsi" w:hAnsiTheme="minorHAnsi" w:cstheme="minorHAnsi"/>
              </w:rPr>
              <w:t>建筑面积（㎡）</w:t>
            </w:r>
          </w:p>
        </w:tc>
        <w:tc>
          <w:tcPr>
            <w:tcW w:w="658" w:type="pct"/>
            <w:tcBorders>
              <w:left w:val="single" w:sz="4" w:space="0" w:color="auto"/>
            </w:tcBorders>
            <w:vAlign w:val="center"/>
          </w:tcPr>
          <w:p w14:paraId="1C94D3EA" w14:textId="77777777" w:rsidR="00137927" w:rsidRDefault="00137927">
            <w:pPr>
              <w:jc w:val="center"/>
              <w:rPr>
                <w:rFonts w:asciiTheme="minorHAnsi" w:hAnsiTheme="minorHAnsi" w:cstheme="minorHAnsi"/>
              </w:rPr>
            </w:pPr>
          </w:p>
        </w:tc>
        <w:tc>
          <w:tcPr>
            <w:tcW w:w="869" w:type="pct"/>
            <w:noWrap/>
            <w:vAlign w:val="center"/>
          </w:tcPr>
          <w:p w14:paraId="14926B90" w14:textId="77777777" w:rsidR="00137927" w:rsidRDefault="00137927">
            <w:pPr>
              <w:jc w:val="center"/>
              <w:rPr>
                <w:rFonts w:asciiTheme="minorHAnsi" w:hAnsiTheme="minorHAnsi" w:cstheme="minorHAnsi"/>
              </w:rPr>
            </w:pPr>
          </w:p>
        </w:tc>
      </w:tr>
      <w:tr w:rsidR="00137927" w14:paraId="4286C9B5" w14:textId="77777777">
        <w:trPr>
          <w:trHeight w:val="397"/>
          <w:jc w:val="center"/>
        </w:trPr>
        <w:tc>
          <w:tcPr>
            <w:tcW w:w="3473" w:type="pct"/>
            <w:gridSpan w:val="2"/>
            <w:tcBorders>
              <w:right w:val="single" w:sz="4" w:space="0" w:color="auto"/>
            </w:tcBorders>
            <w:vAlign w:val="center"/>
          </w:tcPr>
          <w:p w14:paraId="21EFE720" w14:textId="77777777" w:rsidR="00137927" w:rsidRDefault="00760A8F">
            <w:pPr>
              <w:jc w:val="center"/>
              <w:rPr>
                <w:rFonts w:asciiTheme="minorHAnsi" w:hAnsiTheme="minorHAnsi" w:cstheme="minorHAnsi"/>
              </w:rPr>
            </w:pPr>
            <w:r>
              <w:rPr>
                <w:rFonts w:asciiTheme="minorHAnsi" w:hAnsiTheme="minorHAnsi" w:cstheme="minorHAnsi"/>
              </w:rPr>
              <w:t>估价对象历史保护建筑的单位价值（元</w:t>
            </w:r>
            <w:r>
              <w:rPr>
                <w:rFonts w:asciiTheme="minorHAnsi" w:hAnsiTheme="minorHAnsi" w:cstheme="minorHAnsi"/>
              </w:rPr>
              <w:t>/</w:t>
            </w:r>
            <w:r>
              <w:rPr>
                <w:rFonts w:asciiTheme="minorHAnsi" w:hAnsiTheme="minorHAnsi" w:cstheme="minorHAnsi"/>
              </w:rPr>
              <w:t>㎡）</w:t>
            </w:r>
          </w:p>
        </w:tc>
        <w:tc>
          <w:tcPr>
            <w:tcW w:w="658" w:type="pct"/>
            <w:tcBorders>
              <w:left w:val="single" w:sz="4" w:space="0" w:color="auto"/>
            </w:tcBorders>
            <w:vAlign w:val="center"/>
          </w:tcPr>
          <w:p w14:paraId="0B82853A" w14:textId="77777777" w:rsidR="00137927" w:rsidRDefault="00137927">
            <w:pPr>
              <w:jc w:val="center"/>
              <w:rPr>
                <w:rFonts w:asciiTheme="minorHAnsi" w:hAnsiTheme="minorHAnsi" w:cstheme="minorHAnsi"/>
              </w:rPr>
            </w:pPr>
          </w:p>
        </w:tc>
        <w:tc>
          <w:tcPr>
            <w:tcW w:w="869" w:type="pct"/>
            <w:noWrap/>
            <w:vAlign w:val="center"/>
          </w:tcPr>
          <w:p w14:paraId="293DCA4E" w14:textId="77777777" w:rsidR="00137927" w:rsidRDefault="00137927">
            <w:pPr>
              <w:jc w:val="center"/>
              <w:rPr>
                <w:rFonts w:asciiTheme="minorHAnsi" w:hAnsiTheme="minorHAnsi" w:cstheme="minorHAnsi"/>
              </w:rPr>
            </w:pPr>
          </w:p>
        </w:tc>
      </w:tr>
    </w:tbl>
    <w:p w14:paraId="47F50782" w14:textId="77777777" w:rsidR="00137927" w:rsidRDefault="00137927">
      <w:pPr>
        <w:pStyle w:val="afffff5"/>
        <w:ind w:firstLine="420"/>
      </w:pPr>
    </w:p>
    <w:p w14:paraId="1E2DEF81" w14:textId="77777777" w:rsidR="00137927" w:rsidRDefault="00760A8F">
      <w:pPr>
        <w:pStyle w:val="aff4"/>
        <w:spacing w:before="120" w:after="120"/>
      </w:pPr>
      <w:bookmarkStart w:id="85" w:name="_Toc150158702"/>
      <w:r>
        <w:rPr>
          <w:rFonts w:hint="eastAsia"/>
        </w:rPr>
        <w:t>成本法估价工作附表（参考）</w:t>
      </w:r>
      <w:bookmarkEnd w:id="85"/>
    </w:p>
    <w:p w14:paraId="6349E334" w14:textId="77777777" w:rsidR="00137927" w:rsidRDefault="00760A8F">
      <w:pPr>
        <w:pStyle w:val="afffff5"/>
        <w:ind w:firstLine="420"/>
      </w:pPr>
      <w:r>
        <w:rPr>
          <w:rFonts w:hint="eastAsia"/>
        </w:rPr>
        <w:t>以历史保护建筑房地产综合体的成本法为例：</w:t>
      </w:r>
    </w:p>
    <w:p w14:paraId="249E3CB3" w14:textId="77777777" w:rsidR="00137927" w:rsidRDefault="00760A8F">
      <w:pPr>
        <w:pStyle w:val="afffff5"/>
        <w:ind w:firstLine="420"/>
      </w:pPr>
      <w:r>
        <w:rPr>
          <w:rFonts w:hint="eastAsia"/>
        </w:rPr>
        <w:t>历史保护建筑经济价值＝[假设为普通建设用地地价＋历史保护建筑重建成本（包括建筑物、构筑物及配套设施，下同）－折旧额）]×（1＋历史价值、科学价值、艺术价值、环境价值、社会价值、文化价值因素调整系数）×（1＋特殊使用价值调整系数）×（1＋保护限制条件调整系数）</w:t>
      </w:r>
    </w:p>
    <w:p w14:paraId="658B6DB3" w14:textId="77777777" w:rsidR="00137927" w:rsidRDefault="00760A8F">
      <w:pPr>
        <w:pStyle w:val="aff5"/>
        <w:wordWrap/>
        <w:spacing w:before="120" w:after="120"/>
        <w:ind w:firstLineChars="200" w:firstLine="420"/>
      </w:pPr>
      <w:r>
        <w:rPr>
          <w:rFonts w:hint="eastAsia"/>
        </w:rPr>
        <w:t>假设为普通建设用地地价成本测算（略）</w:t>
      </w:r>
    </w:p>
    <w:p w14:paraId="30FC6197" w14:textId="77777777" w:rsidR="00137927" w:rsidRDefault="00760A8F">
      <w:pPr>
        <w:pStyle w:val="afffff5"/>
        <w:ind w:firstLine="420"/>
      </w:pPr>
      <w:r>
        <w:rPr>
          <w:rFonts w:hint="eastAsia"/>
        </w:rPr>
        <w:t>应考虑管理费用、交易费用、投资利息、税费、利润等。</w:t>
      </w:r>
    </w:p>
    <w:p w14:paraId="5D38B778" w14:textId="77777777" w:rsidR="00137927" w:rsidRDefault="00760A8F">
      <w:pPr>
        <w:pStyle w:val="aff5"/>
        <w:wordWrap/>
        <w:spacing w:before="120" w:after="120"/>
        <w:ind w:firstLineChars="200" w:firstLine="420"/>
      </w:pPr>
      <w:r>
        <w:rPr>
          <w:rFonts w:hint="eastAsia"/>
        </w:rPr>
        <w:t>估价对象建筑物重建成本测算表</w:t>
      </w:r>
    </w:p>
    <w:p w14:paraId="63E359B9" w14:textId="77777777" w:rsidR="00137927" w:rsidRDefault="00760A8F">
      <w:pPr>
        <w:pStyle w:val="aff6"/>
        <w:spacing w:before="120" w:after="120"/>
        <w:ind w:firstLineChars="200" w:firstLine="420"/>
      </w:pPr>
      <w:r>
        <w:rPr>
          <w:rFonts w:hint="eastAsia"/>
        </w:rPr>
        <w:t>估价对象建筑物建筑、装饰装修、安装直接工程费测算表</w:t>
      </w:r>
    </w:p>
    <w:tbl>
      <w:tblPr>
        <w:tblW w:w="89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4"/>
        <w:gridCol w:w="1415"/>
        <w:gridCol w:w="1749"/>
        <w:gridCol w:w="691"/>
        <w:gridCol w:w="924"/>
        <w:gridCol w:w="854"/>
        <w:gridCol w:w="850"/>
        <w:gridCol w:w="1029"/>
        <w:gridCol w:w="870"/>
      </w:tblGrid>
      <w:tr w:rsidR="00137927" w14:paraId="43C0A171" w14:textId="77777777">
        <w:trPr>
          <w:trHeight w:val="360"/>
          <w:tblHeader/>
          <w:jc w:val="center"/>
        </w:trPr>
        <w:tc>
          <w:tcPr>
            <w:tcW w:w="564" w:type="dxa"/>
            <w:vMerge w:val="restart"/>
            <w:tcBorders>
              <w:top w:val="single" w:sz="12" w:space="0" w:color="auto"/>
              <w:left w:val="single" w:sz="12" w:space="0" w:color="auto"/>
              <w:bottom w:val="single" w:sz="6" w:space="0" w:color="auto"/>
              <w:right w:val="single" w:sz="6" w:space="0" w:color="auto"/>
            </w:tcBorders>
            <w:shd w:val="clear" w:color="auto" w:fill="FFFFFF"/>
            <w:vAlign w:val="center"/>
          </w:tcPr>
          <w:p w14:paraId="23F5F3F6" w14:textId="77777777" w:rsidR="00137927" w:rsidRDefault="00760A8F">
            <w:pPr>
              <w:widowControl/>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序号</w:t>
            </w:r>
          </w:p>
        </w:tc>
        <w:tc>
          <w:tcPr>
            <w:tcW w:w="1415" w:type="dxa"/>
            <w:vMerge w:val="restart"/>
            <w:tcBorders>
              <w:top w:val="single" w:sz="12" w:space="0" w:color="auto"/>
              <w:left w:val="single" w:sz="6" w:space="0" w:color="auto"/>
              <w:bottom w:val="single" w:sz="6" w:space="0" w:color="auto"/>
              <w:right w:val="single" w:sz="6" w:space="0" w:color="auto"/>
            </w:tcBorders>
            <w:shd w:val="clear" w:color="auto" w:fill="FFFFFF"/>
            <w:vAlign w:val="center"/>
          </w:tcPr>
          <w:p w14:paraId="2D9CF178" w14:textId="77777777" w:rsidR="00137927" w:rsidRDefault="00760A8F">
            <w:pPr>
              <w:widowControl/>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项目名称</w:t>
            </w:r>
          </w:p>
        </w:tc>
        <w:tc>
          <w:tcPr>
            <w:tcW w:w="1749" w:type="dxa"/>
            <w:vMerge w:val="restart"/>
            <w:tcBorders>
              <w:top w:val="single" w:sz="12" w:space="0" w:color="auto"/>
              <w:left w:val="single" w:sz="6" w:space="0" w:color="auto"/>
              <w:bottom w:val="single" w:sz="6" w:space="0" w:color="auto"/>
              <w:right w:val="single" w:sz="6" w:space="0" w:color="auto"/>
            </w:tcBorders>
            <w:shd w:val="clear" w:color="auto" w:fill="FFFFFF"/>
            <w:vAlign w:val="center"/>
          </w:tcPr>
          <w:p w14:paraId="78E85EE8" w14:textId="77777777" w:rsidR="00137927" w:rsidRDefault="00760A8F">
            <w:pPr>
              <w:widowControl/>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项目特征描述</w:t>
            </w:r>
          </w:p>
        </w:tc>
        <w:tc>
          <w:tcPr>
            <w:tcW w:w="691" w:type="dxa"/>
            <w:vMerge w:val="restart"/>
            <w:tcBorders>
              <w:top w:val="single" w:sz="12" w:space="0" w:color="auto"/>
              <w:left w:val="single" w:sz="6" w:space="0" w:color="auto"/>
              <w:bottom w:val="single" w:sz="6" w:space="0" w:color="auto"/>
              <w:right w:val="single" w:sz="6" w:space="0" w:color="auto"/>
            </w:tcBorders>
            <w:shd w:val="clear" w:color="auto" w:fill="FFFFFF"/>
            <w:vAlign w:val="center"/>
          </w:tcPr>
          <w:p w14:paraId="058DF414" w14:textId="77777777" w:rsidR="00137927" w:rsidRDefault="00760A8F">
            <w:pPr>
              <w:widowControl/>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计量</w:t>
            </w:r>
            <w:r>
              <w:rPr>
                <w:rFonts w:asciiTheme="minorHAnsi" w:eastAsiaTheme="minorEastAsia" w:hAnsiTheme="minorHAnsi" w:cstheme="minorHAnsi"/>
                <w:b/>
                <w:kern w:val="0"/>
              </w:rPr>
              <w:t xml:space="preserve">   </w:t>
            </w:r>
            <w:r>
              <w:rPr>
                <w:rFonts w:asciiTheme="minorHAnsi" w:eastAsiaTheme="minorEastAsia" w:hAnsiTheme="minorHAnsi" w:cstheme="minorHAnsi" w:hint="eastAsia"/>
                <w:b/>
                <w:kern w:val="0"/>
              </w:rPr>
              <w:t>单位</w:t>
            </w:r>
          </w:p>
        </w:tc>
        <w:tc>
          <w:tcPr>
            <w:tcW w:w="924" w:type="dxa"/>
            <w:vMerge w:val="restart"/>
            <w:tcBorders>
              <w:top w:val="single" w:sz="12" w:space="0" w:color="auto"/>
              <w:left w:val="single" w:sz="6" w:space="0" w:color="auto"/>
              <w:bottom w:val="single" w:sz="6" w:space="0" w:color="auto"/>
              <w:right w:val="single" w:sz="4" w:space="0" w:color="auto"/>
            </w:tcBorders>
            <w:shd w:val="clear" w:color="auto" w:fill="FFFFFF"/>
            <w:vAlign w:val="center"/>
          </w:tcPr>
          <w:p w14:paraId="31D9583E" w14:textId="77777777" w:rsidR="00137927" w:rsidRDefault="00760A8F" w:rsidP="004C3500">
            <w:pPr>
              <w:widowControl/>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数</w:t>
            </w:r>
            <w:r>
              <w:rPr>
                <w:rFonts w:asciiTheme="minorHAnsi" w:eastAsiaTheme="minorEastAsia" w:hAnsiTheme="minorHAnsi" w:cstheme="minorHAnsi"/>
                <w:b/>
                <w:kern w:val="0"/>
              </w:rPr>
              <w:t xml:space="preserve"> </w:t>
            </w:r>
            <w:r>
              <w:rPr>
                <w:rFonts w:asciiTheme="minorHAnsi" w:eastAsiaTheme="minorEastAsia" w:hAnsiTheme="minorHAnsi" w:cstheme="minorHAnsi" w:hint="eastAsia"/>
                <w:b/>
                <w:kern w:val="0"/>
              </w:rPr>
              <w:t>量</w:t>
            </w:r>
          </w:p>
        </w:tc>
        <w:tc>
          <w:tcPr>
            <w:tcW w:w="854" w:type="dxa"/>
            <w:vMerge w:val="restart"/>
            <w:tcBorders>
              <w:top w:val="single" w:sz="12" w:space="0" w:color="auto"/>
              <w:left w:val="single" w:sz="4" w:space="0" w:color="auto"/>
              <w:bottom w:val="single" w:sz="6" w:space="0" w:color="auto"/>
              <w:right w:val="single" w:sz="6" w:space="0" w:color="auto"/>
            </w:tcBorders>
            <w:shd w:val="clear" w:color="auto" w:fill="FFFFFF"/>
            <w:vAlign w:val="center"/>
          </w:tcPr>
          <w:p w14:paraId="7A1B061B" w14:textId="77777777" w:rsidR="00137927" w:rsidRDefault="00760A8F">
            <w:pPr>
              <w:widowControl/>
              <w:rPr>
                <w:rFonts w:asciiTheme="minorHAnsi" w:eastAsiaTheme="minorEastAsia" w:hAnsiTheme="minorHAnsi" w:cstheme="minorHAnsi"/>
                <w:b/>
                <w:kern w:val="0"/>
              </w:rPr>
            </w:pPr>
            <w:r>
              <w:rPr>
                <w:rFonts w:asciiTheme="minorHAnsi" w:eastAsiaTheme="minorEastAsia" w:hAnsiTheme="minorHAnsi" w:cstheme="minorHAnsi" w:hint="eastAsia"/>
                <w:b/>
                <w:kern w:val="0"/>
              </w:rPr>
              <w:t>金额（元）</w:t>
            </w:r>
          </w:p>
        </w:tc>
        <w:tc>
          <w:tcPr>
            <w:tcW w:w="2749" w:type="dxa"/>
            <w:gridSpan w:val="3"/>
            <w:tcBorders>
              <w:top w:val="single" w:sz="12" w:space="0" w:color="auto"/>
              <w:left w:val="single" w:sz="6" w:space="0" w:color="auto"/>
              <w:bottom w:val="single" w:sz="6" w:space="0" w:color="auto"/>
              <w:right w:val="single" w:sz="12" w:space="0" w:color="auto"/>
            </w:tcBorders>
            <w:shd w:val="clear" w:color="auto" w:fill="FFFFFF"/>
            <w:vAlign w:val="center"/>
          </w:tcPr>
          <w:p w14:paraId="79C633DD" w14:textId="77777777" w:rsidR="00137927" w:rsidRDefault="00760A8F">
            <w:pPr>
              <w:widowControl/>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其中</w:t>
            </w:r>
          </w:p>
        </w:tc>
      </w:tr>
      <w:tr w:rsidR="00137927" w14:paraId="7FFBD83F" w14:textId="77777777">
        <w:trPr>
          <w:trHeight w:val="360"/>
          <w:tblHeader/>
          <w:jc w:val="center"/>
        </w:trPr>
        <w:tc>
          <w:tcPr>
            <w:tcW w:w="564" w:type="dxa"/>
            <w:vMerge/>
            <w:tcBorders>
              <w:top w:val="single" w:sz="12" w:space="0" w:color="auto"/>
              <w:left w:val="single" w:sz="12" w:space="0" w:color="auto"/>
              <w:bottom w:val="single" w:sz="6" w:space="0" w:color="auto"/>
              <w:right w:val="single" w:sz="6" w:space="0" w:color="auto"/>
            </w:tcBorders>
            <w:vAlign w:val="center"/>
          </w:tcPr>
          <w:p w14:paraId="4FFE4524" w14:textId="77777777" w:rsidR="00137927" w:rsidRDefault="00137927">
            <w:pPr>
              <w:widowControl/>
              <w:jc w:val="left"/>
              <w:rPr>
                <w:rFonts w:asciiTheme="minorHAnsi" w:eastAsiaTheme="minorEastAsia" w:hAnsiTheme="minorHAnsi" w:cstheme="minorHAnsi"/>
                <w:b/>
                <w:kern w:val="0"/>
              </w:rPr>
            </w:pPr>
          </w:p>
        </w:tc>
        <w:tc>
          <w:tcPr>
            <w:tcW w:w="1415" w:type="dxa"/>
            <w:vMerge/>
            <w:tcBorders>
              <w:top w:val="single" w:sz="12" w:space="0" w:color="auto"/>
              <w:left w:val="single" w:sz="6" w:space="0" w:color="auto"/>
              <w:bottom w:val="single" w:sz="6" w:space="0" w:color="auto"/>
              <w:right w:val="single" w:sz="6" w:space="0" w:color="auto"/>
            </w:tcBorders>
            <w:vAlign w:val="center"/>
          </w:tcPr>
          <w:p w14:paraId="68AF4ECB" w14:textId="77777777" w:rsidR="00137927" w:rsidRDefault="00137927">
            <w:pPr>
              <w:widowControl/>
              <w:jc w:val="left"/>
              <w:rPr>
                <w:rFonts w:asciiTheme="minorHAnsi" w:eastAsiaTheme="minorEastAsia" w:hAnsiTheme="minorHAnsi" w:cstheme="minorHAnsi"/>
                <w:b/>
                <w:kern w:val="0"/>
              </w:rPr>
            </w:pPr>
          </w:p>
        </w:tc>
        <w:tc>
          <w:tcPr>
            <w:tcW w:w="1749" w:type="dxa"/>
            <w:vMerge/>
            <w:tcBorders>
              <w:top w:val="single" w:sz="12" w:space="0" w:color="auto"/>
              <w:left w:val="single" w:sz="6" w:space="0" w:color="auto"/>
              <w:bottom w:val="single" w:sz="6" w:space="0" w:color="auto"/>
              <w:right w:val="single" w:sz="6" w:space="0" w:color="auto"/>
            </w:tcBorders>
            <w:vAlign w:val="center"/>
          </w:tcPr>
          <w:p w14:paraId="286E9DFC" w14:textId="77777777" w:rsidR="00137927" w:rsidRDefault="00137927">
            <w:pPr>
              <w:widowControl/>
              <w:jc w:val="left"/>
              <w:rPr>
                <w:rFonts w:asciiTheme="minorHAnsi" w:eastAsiaTheme="minorEastAsia" w:hAnsiTheme="minorHAnsi" w:cstheme="minorHAnsi"/>
                <w:b/>
                <w:kern w:val="0"/>
              </w:rPr>
            </w:pPr>
          </w:p>
        </w:tc>
        <w:tc>
          <w:tcPr>
            <w:tcW w:w="691" w:type="dxa"/>
            <w:vMerge/>
            <w:tcBorders>
              <w:top w:val="single" w:sz="12" w:space="0" w:color="auto"/>
              <w:left w:val="single" w:sz="6" w:space="0" w:color="auto"/>
              <w:bottom w:val="single" w:sz="6" w:space="0" w:color="auto"/>
              <w:right w:val="single" w:sz="6" w:space="0" w:color="auto"/>
            </w:tcBorders>
            <w:vAlign w:val="center"/>
          </w:tcPr>
          <w:p w14:paraId="36AF9707" w14:textId="77777777" w:rsidR="00137927" w:rsidRDefault="00137927">
            <w:pPr>
              <w:widowControl/>
              <w:jc w:val="left"/>
              <w:rPr>
                <w:rFonts w:asciiTheme="minorHAnsi" w:eastAsiaTheme="minorEastAsia" w:hAnsiTheme="minorHAnsi" w:cstheme="minorHAnsi"/>
                <w:b/>
                <w:kern w:val="0"/>
              </w:rPr>
            </w:pPr>
          </w:p>
        </w:tc>
        <w:tc>
          <w:tcPr>
            <w:tcW w:w="924" w:type="dxa"/>
            <w:vMerge/>
            <w:tcBorders>
              <w:top w:val="single" w:sz="12" w:space="0" w:color="auto"/>
              <w:left w:val="single" w:sz="6" w:space="0" w:color="auto"/>
              <w:bottom w:val="single" w:sz="6" w:space="0" w:color="auto"/>
              <w:right w:val="single" w:sz="4" w:space="0" w:color="auto"/>
            </w:tcBorders>
            <w:vAlign w:val="center"/>
          </w:tcPr>
          <w:p w14:paraId="0941B027" w14:textId="77777777" w:rsidR="00137927" w:rsidRDefault="00137927">
            <w:pPr>
              <w:widowControl/>
              <w:jc w:val="left"/>
              <w:rPr>
                <w:rFonts w:asciiTheme="minorHAnsi" w:eastAsiaTheme="minorEastAsia" w:hAnsiTheme="minorHAnsi" w:cstheme="minorHAnsi"/>
                <w:b/>
                <w:kern w:val="0"/>
              </w:rPr>
            </w:pPr>
          </w:p>
        </w:tc>
        <w:tc>
          <w:tcPr>
            <w:tcW w:w="854" w:type="dxa"/>
            <w:vMerge/>
            <w:tcBorders>
              <w:top w:val="single" w:sz="12" w:space="0" w:color="auto"/>
              <w:left w:val="single" w:sz="4" w:space="0" w:color="auto"/>
              <w:bottom w:val="single" w:sz="6" w:space="0" w:color="auto"/>
              <w:right w:val="single" w:sz="6" w:space="0" w:color="auto"/>
            </w:tcBorders>
            <w:vAlign w:val="center"/>
          </w:tcPr>
          <w:p w14:paraId="380F7C05" w14:textId="77777777" w:rsidR="00137927" w:rsidRDefault="00137927">
            <w:pPr>
              <w:widowControl/>
              <w:jc w:val="left"/>
              <w:rPr>
                <w:rFonts w:asciiTheme="minorHAnsi" w:eastAsiaTheme="minorEastAsia" w:hAnsiTheme="minorHAnsi" w:cstheme="minorHAnsi"/>
                <w:b/>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51599F7" w14:textId="77777777" w:rsidR="00137927" w:rsidRDefault="00760A8F">
            <w:pPr>
              <w:widowControl/>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人工费</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68C083E0" w14:textId="77777777" w:rsidR="00137927" w:rsidRDefault="00760A8F">
            <w:pPr>
              <w:widowControl/>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材料费</w:t>
            </w: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C901ED6" w14:textId="77777777" w:rsidR="00137927" w:rsidRDefault="00760A8F">
            <w:pPr>
              <w:widowControl/>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机械费</w:t>
            </w:r>
          </w:p>
        </w:tc>
      </w:tr>
      <w:tr w:rsidR="00137927" w14:paraId="6B67BA07"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7BA3E74A"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A</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9ECEC34" w14:textId="77777777" w:rsidR="00137927" w:rsidRPr="004C3500" w:rsidRDefault="00760A8F">
            <w:pPr>
              <w:widowControl/>
              <w:jc w:val="center"/>
              <w:rPr>
                <w:rFonts w:ascii="宋体" w:hAnsi="宋体" w:cs="宋体"/>
                <w:kern w:val="0"/>
              </w:rPr>
            </w:pPr>
            <w:r w:rsidRPr="004C3500">
              <w:rPr>
                <w:rFonts w:ascii="宋体" w:hAnsi="宋体" w:cs="宋体" w:hint="eastAsia"/>
              </w:rPr>
              <w:t>土石方、地基与基础工程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712E7D80" w14:textId="77777777" w:rsidR="00137927" w:rsidRPr="004C3500" w:rsidRDefault="00760A8F">
            <w:pPr>
              <w:widowControl/>
              <w:rPr>
                <w:rFonts w:ascii="宋体" w:hAnsi="宋体" w:cs="宋体"/>
                <w:kern w:val="0"/>
              </w:rPr>
            </w:pPr>
            <w:r w:rsidRPr="004C3500">
              <w:rPr>
                <w:rFonts w:ascii="宋体" w:hAnsi="宋体" w:cs="宋体" w:hint="eastAsia"/>
              </w:rPr>
              <w:t>包含土石方开挖、人工地基、基础工程</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1F9185F2"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2CCC64DD"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384644DB"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ACC65D7"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0E6BD29C"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597B548E" w14:textId="77777777" w:rsidR="00137927" w:rsidRPr="004C3500" w:rsidRDefault="00137927">
            <w:pPr>
              <w:widowControl/>
              <w:jc w:val="center"/>
              <w:rPr>
                <w:rFonts w:ascii="宋体" w:hAnsi="宋体" w:cs="宋体"/>
                <w:kern w:val="0"/>
              </w:rPr>
            </w:pPr>
          </w:p>
        </w:tc>
      </w:tr>
      <w:tr w:rsidR="00137927" w14:paraId="246A1E08"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055894B5"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A.1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24DA877"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6844A65C"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2CAEFC0D"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50085663"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6AE701BC"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B3A671C"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4A926088"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6C8E268F" w14:textId="77777777" w:rsidR="00137927" w:rsidRPr="004C3500" w:rsidRDefault="00137927">
            <w:pPr>
              <w:widowControl/>
              <w:jc w:val="center"/>
              <w:rPr>
                <w:rFonts w:ascii="宋体" w:hAnsi="宋体" w:cs="宋体"/>
                <w:kern w:val="0"/>
              </w:rPr>
            </w:pPr>
          </w:p>
        </w:tc>
      </w:tr>
      <w:tr w:rsidR="00137927" w14:paraId="5751DB35"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160EE9E8" w14:textId="77777777" w:rsidR="00137927" w:rsidRDefault="00137927"/>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5302A51" w14:textId="77777777" w:rsidR="00137927" w:rsidRPr="004C3500" w:rsidRDefault="00137927">
            <w:pPr>
              <w:rPr>
                <w:rFonts w:ascii="宋体" w:hAnsi="宋体" w:cs="宋体"/>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33D458BE" w14:textId="77777777" w:rsidR="00137927" w:rsidRPr="004C3500" w:rsidRDefault="00137927">
            <w:pPr>
              <w:rPr>
                <w:rFonts w:ascii="宋体" w:hAnsi="宋体" w:cs="宋体"/>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745D3967" w14:textId="77777777" w:rsidR="00137927" w:rsidRPr="004C3500" w:rsidRDefault="00137927">
            <w:pPr>
              <w:rPr>
                <w:rFonts w:ascii="宋体" w:hAnsi="宋体" w:cs="宋体"/>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37701017" w14:textId="77777777" w:rsidR="00137927" w:rsidRPr="004C3500" w:rsidRDefault="00137927">
            <w:pPr>
              <w:rPr>
                <w:rFonts w:ascii="宋体" w:hAnsi="宋体" w:cs="宋体"/>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61261CF1" w14:textId="77777777" w:rsidR="00137927" w:rsidRPr="004C3500" w:rsidRDefault="00137927">
            <w:pPr>
              <w:rPr>
                <w:rFonts w:ascii="宋体" w:hAnsi="宋体" w:cs="宋体"/>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E313A8C" w14:textId="77777777" w:rsidR="00137927" w:rsidRPr="004C3500" w:rsidRDefault="00137927">
            <w:pPr>
              <w:rPr>
                <w:rFonts w:ascii="宋体" w:hAnsi="宋体" w:cs="宋体"/>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119FBD0B" w14:textId="77777777" w:rsidR="00137927" w:rsidRPr="004C3500" w:rsidRDefault="00137927">
            <w:pPr>
              <w:rPr>
                <w:rFonts w:ascii="宋体" w:hAnsi="宋体" w:cs="宋体"/>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823FA9B" w14:textId="77777777" w:rsidR="00137927" w:rsidRPr="004C3500" w:rsidRDefault="00137927">
            <w:pPr>
              <w:rPr>
                <w:rFonts w:ascii="宋体" w:hAnsi="宋体" w:cs="宋体"/>
              </w:rPr>
            </w:pPr>
          </w:p>
        </w:tc>
      </w:tr>
      <w:tr w:rsidR="00137927" w14:paraId="335E1B58"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7A53645B"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C3DEAAC"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1E60ACD1"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7DD289CA"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10FD0F9C"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574C85A6"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DB01111"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568B71E5"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E9D4B4A" w14:textId="77777777" w:rsidR="00137927" w:rsidRPr="004C3500" w:rsidRDefault="00137927">
            <w:pPr>
              <w:widowControl/>
              <w:jc w:val="center"/>
              <w:rPr>
                <w:rFonts w:ascii="宋体" w:hAnsi="宋体" w:cs="宋体"/>
                <w:kern w:val="0"/>
              </w:rPr>
            </w:pPr>
          </w:p>
        </w:tc>
      </w:tr>
      <w:tr w:rsidR="00137927" w14:paraId="0C4129F4" w14:textId="77777777">
        <w:trPr>
          <w:trHeight w:val="1662"/>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3C4BC10E"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B</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13A17DE" w14:textId="77777777" w:rsidR="00137927" w:rsidRPr="004C3500" w:rsidRDefault="00760A8F">
            <w:pPr>
              <w:widowControl/>
              <w:jc w:val="center"/>
              <w:rPr>
                <w:rFonts w:ascii="宋体" w:hAnsi="宋体" w:cs="宋体"/>
                <w:kern w:val="0"/>
              </w:rPr>
            </w:pPr>
            <w:r w:rsidRPr="004C3500">
              <w:rPr>
                <w:rFonts w:ascii="宋体" w:hAnsi="宋体" w:cs="宋体" w:hint="eastAsia"/>
                <w:kern w:val="0"/>
              </w:rPr>
              <w:t>石作工程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6CB27B0F" w14:textId="77777777" w:rsidR="00137927" w:rsidRPr="004C3500" w:rsidRDefault="00760A8F">
            <w:pPr>
              <w:rPr>
                <w:rFonts w:ascii="宋体" w:hAnsi="宋体" w:cs="宋体"/>
              </w:rPr>
            </w:pPr>
            <w:r w:rsidRPr="004C3500">
              <w:rPr>
                <w:rFonts w:ascii="宋体" w:hAnsi="宋体" w:cs="宋体" w:hint="eastAsia"/>
              </w:rPr>
              <w:t>包含台基、台阶及勾栏构件制作、墙体及门窗石构件制作、庭院及排水制作、石构件安装</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1627DF5E" w14:textId="77777777" w:rsidR="00137927" w:rsidRPr="004C3500" w:rsidRDefault="00137927">
            <w:pPr>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12B0E8CD"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27DFB72C"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C82DD63" w14:textId="77777777" w:rsidR="00137927" w:rsidRPr="004C3500" w:rsidRDefault="00137927">
            <w:pPr>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537406F7"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253C1011" w14:textId="77777777" w:rsidR="00137927" w:rsidRPr="004C3500" w:rsidRDefault="00137927">
            <w:pPr>
              <w:widowControl/>
              <w:jc w:val="center"/>
              <w:rPr>
                <w:rFonts w:ascii="宋体" w:hAnsi="宋体" w:cs="宋体"/>
                <w:kern w:val="0"/>
              </w:rPr>
            </w:pPr>
          </w:p>
        </w:tc>
      </w:tr>
      <w:tr w:rsidR="00137927" w14:paraId="10C3043C"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3AF33DF2"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B.1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09C519F"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27F3F909"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55A5918E"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4BCDD2C5"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321BB5C5"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C19171D"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1998977E"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0DF87C3E" w14:textId="77777777" w:rsidR="00137927" w:rsidRPr="004C3500" w:rsidRDefault="00137927">
            <w:pPr>
              <w:widowControl/>
              <w:jc w:val="center"/>
              <w:rPr>
                <w:rFonts w:ascii="宋体" w:hAnsi="宋体" w:cs="宋体"/>
                <w:kern w:val="0"/>
              </w:rPr>
            </w:pPr>
          </w:p>
        </w:tc>
      </w:tr>
      <w:tr w:rsidR="00137927" w14:paraId="72F50940"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24861DA2"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82B8D4B"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49D84DFD"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0A34B14A"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22821736"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73C13659"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64EFC53"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2F32F011"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503095F0" w14:textId="77777777" w:rsidR="00137927" w:rsidRPr="004C3500" w:rsidRDefault="00137927">
            <w:pPr>
              <w:widowControl/>
              <w:jc w:val="center"/>
              <w:rPr>
                <w:rFonts w:ascii="宋体" w:hAnsi="宋体" w:cs="宋体"/>
                <w:kern w:val="0"/>
              </w:rPr>
            </w:pPr>
          </w:p>
        </w:tc>
      </w:tr>
      <w:tr w:rsidR="00137927" w14:paraId="7A70DCA9"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3D70E020"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C</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E52F97A" w14:textId="77777777" w:rsidR="00137927" w:rsidRPr="004C3500" w:rsidRDefault="00760A8F">
            <w:pPr>
              <w:widowControl/>
              <w:jc w:val="center"/>
              <w:rPr>
                <w:rFonts w:ascii="宋体" w:hAnsi="宋体" w:cs="宋体"/>
                <w:kern w:val="0"/>
              </w:rPr>
            </w:pPr>
            <w:r w:rsidRPr="004C3500">
              <w:rPr>
                <w:rFonts w:ascii="宋体" w:hAnsi="宋体" w:cs="宋体" w:hint="eastAsia"/>
                <w:kern w:val="0"/>
              </w:rPr>
              <w:t>砌体工程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40398C98" w14:textId="77777777" w:rsidR="00137927" w:rsidRPr="004C3500" w:rsidRDefault="00760A8F">
            <w:pPr>
              <w:rPr>
                <w:rFonts w:ascii="宋体" w:hAnsi="宋体" w:cs="宋体"/>
              </w:rPr>
            </w:pPr>
            <w:r w:rsidRPr="004C3500">
              <w:rPr>
                <w:rFonts w:ascii="宋体" w:hAnsi="宋体" w:cs="宋体" w:hint="eastAsia"/>
              </w:rPr>
              <w:t>包含：</w:t>
            </w:r>
          </w:p>
          <w:p w14:paraId="7AD383CC" w14:textId="77777777" w:rsidR="00137927" w:rsidRPr="004C3500" w:rsidRDefault="00760A8F">
            <w:pPr>
              <w:rPr>
                <w:rFonts w:ascii="宋体" w:hAnsi="宋体" w:cs="宋体"/>
              </w:rPr>
            </w:pPr>
            <w:r w:rsidRPr="004C3500">
              <w:rPr>
                <w:rFonts w:ascii="宋体" w:hAnsi="宋体" w:cs="宋体" w:hint="eastAsia"/>
              </w:rPr>
              <w:t>砖砌体：墙体、墙面、门窗、搏缝、挂落、须弥座、砖檐、墙帽</w:t>
            </w:r>
          </w:p>
          <w:p w14:paraId="1F742E7C" w14:textId="77777777" w:rsidR="00137927" w:rsidRPr="004C3500" w:rsidRDefault="00760A8F">
            <w:pPr>
              <w:rPr>
                <w:rFonts w:ascii="宋体" w:hAnsi="宋体" w:cs="宋体"/>
                <w:kern w:val="0"/>
              </w:rPr>
            </w:pPr>
            <w:r w:rsidRPr="004C3500">
              <w:rPr>
                <w:rFonts w:ascii="宋体" w:hAnsi="宋体" w:cs="宋体" w:hint="eastAsia"/>
              </w:rPr>
              <w:lastRenderedPageBreak/>
              <w:t>琉璃砌体</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47280AD0" w14:textId="77777777" w:rsidR="00137927" w:rsidRPr="004C3500" w:rsidRDefault="00137927">
            <w:pPr>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66339724" w14:textId="77777777" w:rsidR="00137927" w:rsidRPr="004C3500" w:rsidRDefault="00137927">
            <w:pPr>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643A2827" w14:textId="77777777" w:rsidR="00137927" w:rsidRPr="004C3500" w:rsidRDefault="00137927">
            <w:pPr>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6234579"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322CFC9D"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02E3DBB8" w14:textId="77777777" w:rsidR="00137927" w:rsidRPr="004C3500" w:rsidRDefault="00137927">
            <w:pPr>
              <w:widowControl/>
              <w:jc w:val="center"/>
              <w:rPr>
                <w:rFonts w:ascii="宋体" w:hAnsi="宋体" w:cs="宋体"/>
                <w:kern w:val="0"/>
              </w:rPr>
            </w:pPr>
          </w:p>
        </w:tc>
      </w:tr>
      <w:tr w:rsidR="00137927" w14:paraId="47842BCD"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56CE2FCA"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D.1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F0C349F"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524B823D"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35D04D21"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132BC534"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11392A0B"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90EACC7"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230744C2"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68E5809E" w14:textId="77777777" w:rsidR="00137927" w:rsidRPr="004C3500" w:rsidRDefault="00137927">
            <w:pPr>
              <w:widowControl/>
              <w:jc w:val="center"/>
              <w:rPr>
                <w:rFonts w:ascii="宋体" w:hAnsi="宋体" w:cs="宋体"/>
                <w:kern w:val="0"/>
              </w:rPr>
            </w:pPr>
          </w:p>
        </w:tc>
      </w:tr>
      <w:tr w:rsidR="00137927" w14:paraId="5440001A"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349141B9"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3931F69"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7E28EABD"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02C24E93"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734CFEE4"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6BDB7873"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DA8BBDA"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2D3B7F93"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5E99FB06" w14:textId="77777777" w:rsidR="00137927" w:rsidRPr="004C3500" w:rsidRDefault="00137927">
            <w:pPr>
              <w:widowControl/>
              <w:jc w:val="center"/>
              <w:rPr>
                <w:rFonts w:ascii="宋体" w:hAnsi="宋体" w:cs="宋体"/>
                <w:kern w:val="0"/>
              </w:rPr>
            </w:pPr>
          </w:p>
        </w:tc>
      </w:tr>
      <w:tr w:rsidR="00137927" w14:paraId="0271584B"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3650C701"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D</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3EF37DF" w14:textId="77777777" w:rsidR="00137927" w:rsidRPr="004C3500" w:rsidRDefault="00760A8F">
            <w:pPr>
              <w:widowControl/>
              <w:jc w:val="center"/>
              <w:rPr>
                <w:rFonts w:ascii="宋体" w:hAnsi="宋体" w:cs="宋体"/>
                <w:kern w:val="0"/>
              </w:rPr>
            </w:pPr>
            <w:r w:rsidRPr="004C3500">
              <w:rPr>
                <w:rFonts w:ascii="宋体" w:hAnsi="宋体" w:cs="宋体" w:hint="eastAsia"/>
                <w:kern w:val="0"/>
              </w:rPr>
              <w:t>地面工程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1B3F3CEE" w14:textId="77777777" w:rsidR="00137927" w:rsidRPr="004C3500" w:rsidRDefault="00760A8F">
            <w:pPr>
              <w:rPr>
                <w:rFonts w:ascii="宋体" w:hAnsi="宋体" w:cs="宋体"/>
                <w:kern w:val="0"/>
              </w:rPr>
            </w:pPr>
            <w:r w:rsidRPr="004C3500">
              <w:rPr>
                <w:rFonts w:ascii="宋体" w:hAnsi="宋体" w:cs="宋体" w:hint="eastAsia"/>
              </w:rPr>
              <w:t>包含地面、散水砖细墁；糙砖地面、路面、散水铺墁；路面、地面、石子、石板</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641144E9"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058D7F4E"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205992F4"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7675649"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4265F879"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5CFA1E82" w14:textId="77777777" w:rsidR="00137927" w:rsidRPr="004C3500" w:rsidRDefault="00137927">
            <w:pPr>
              <w:widowControl/>
              <w:jc w:val="center"/>
              <w:rPr>
                <w:rFonts w:ascii="宋体" w:hAnsi="宋体" w:cs="宋体"/>
                <w:kern w:val="0"/>
              </w:rPr>
            </w:pPr>
          </w:p>
        </w:tc>
      </w:tr>
      <w:tr w:rsidR="00137927" w14:paraId="4D439F99"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5154DA69"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D.1</w:t>
            </w:r>
          </w:p>
        </w:tc>
        <w:tc>
          <w:tcPr>
            <w:tcW w:w="1415" w:type="dxa"/>
            <w:tcBorders>
              <w:top w:val="single" w:sz="6" w:space="0" w:color="auto"/>
              <w:left w:val="single" w:sz="6" w:space="0" w:color="auto"/>
              <w:bottom w:val="single" w:sz="6" w:space="0" w:color="auto"/>
              <w:right w:val="single" w:sz="6" w:space="0" w:color="auto"/>
            </w:tcBorders>
            <w:vAlign w:val="center"/>
          </w:tcPr>
          <w:p w14:paraId="3F4BCB95"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vAlign w:val="center"/>
          </w:tcPr>
          <w:p w14:paraId="59CDF103"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vAlign w:val="center"/>
          </w:tcPr>
          <w:p w14:paraId="4CA3F0C8"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vAlign w:val="center"/>
          </w:tcPr>
          <w:p w14:paraId="485909B0"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vAlign w:val="center"/>
          </w:tcPr>
          <w:p w14:paraId="1AD58765"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vAlign w:val="center"/>
          </w:tcPr>
          <w:p w14:paraId="0CB7FB19"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0928938D"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74B134CD" w14:textId="77777777" w:rsidR="00137927" w:rsidRPr="004C3500" w:rsidRDefault="00137927">
            <w:pPr>
              <w:widowControl/>
              <w:jc w:val="center"/>
              <w:rPr>
                <w:rFonts w:ascii="宋体" w:hAnsi="宋体" w:cs="宋体"/>
                <w:kern w:val="0"/>
              </w:rPr>
            </w:pPr>
          </w:p>
        </w:tc>
      </w:tr>
      <w:tr w:rsidR="00137927" w14:paraId="286DC425"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364E85A0"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vAlign w:val="center"/>
          </w:tcPr>
          <w:p w14:paraId="7D692B2E"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vAlign w:val="center"/>
          </w:tcPr>
          <w:p w14:paraId="46AA7EAB"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vAlign w:val="center"/>
          </w:tcPr>
          <w:p w14:paraId="15CA42CF"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vAlign w:val="center"/>
          </w:tcPr>
          <w:p w14:paraId="0B71CD21"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vAlign w:val="center"/>
          </w:tcPr>
          <w:p w14:paraId="27D71ADF"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vAlign w:val="center"/>
          </w:tcPr>
          <w:p w14:paraId="022E931D"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4FCE788E"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EF3C232" w14:textId="77777777" w:rsidR="00137927" w:rsidRPr="004C3500" w:rsidRDefault="00137927">
            <w:pPr>
              <w:widowControl/>
              <w:jc w:val="center"/>
              <w:rPr>
                <w:rFonts w:ascii="宋体" w:hAnsi="宋体" w:cs="宋体"/>
                <w:kern w:val="0"/>
              </w:rPr>
            </w:pPr>
          </w:p>
        </w:tc>
      </w:tr>
      <w:tr w:rsidR="00137927" w14:paraId="4387CDDA"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160A79F7"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E</w:t>
            </w:r>
          </w:p>
        </w:tc>
        <w:tc>
          <w:tcPr>
            <w:tcW w:w="1415" w:type="dxa"/>
            <w:tcBorders>
              <w:top w:val="single" w:sz="6" w:space="0" w:color="auto"/>
              <w:left w:val="single" w:sz="6" w:space="0" w:color="auto"/>
              <w:bottom w:val="single" w:sz="6" w:space="0" w:color="auto"/>
              <w:right w:val="single" w:sz="6" w:space="0" w:color="auto"/>
            </w:tcBorders>
            <w:vAlign w:val="center"/>
          </w:tcPr>
          <w:p w14:paraId="2AF5A6E3" w14:textId="77777777" w:rsidR="00137927" w:rsidRPr="004C3500" w:rsidRDefault="00760A8F">
            <w:pPr>
              <w:jc w:val="center"/>
              <w:rPr>
                <w:rFonts w:ascii="宋体" w:hAnsi="宋体" w:cs="宋体"/>
              </w:rPr>
            </w:pPr>
            <w:r w:rsidRPr="004C3500">
              <w:rPr>
                <w:rFonts w:ascii="宋体" w:hAnsi="宋体" w:cs="宋体" w:hint="eastAsia"/>
              </w:rPr>
              <w:t>屋面工程</w:t>
            </w:r>
          </w:p>
        </w:tc>
        <w:tc>
          <w:tcPr>
            <w:tcW w:w="1749" w:type="dxa"/>
            <w:tcBorders>
              <w:top w:val="single" w:sz="6" w:space="0" w:color="auto"/>
              <w:left w:val="single" w:sz="6" w:space="0" w:color="auto"/>
              <w:bottom w:val="single" w:sz="6" w:space="0" w:color="auto"/>
              <w:right w:val="single" w:sz="6" w:space="0" w:color="auto"/>
            </w:tcBorders>
            <w:vAlign w:val="center"/>
          </w:tcPr>
          <w:p w14:paraId="2D10281C" w14:textId="77777777" w:rsidR="00137927" w:rsidRPr="004C3500" w:rsidRDefault="00760A8F">
            <w:pPr>
              <w:rPr>
                <w:rFonts w:ascii="宋体" w:hAnsi="宋体" w:cs="宋体"/>
              </w:rPr>
            </w:pPr>
            <w:r w:rsidRPr="004C3500">
              <w:rPr>
                <w:rFonts w:ascii="宋体" w:hAnsi="宋体" w:cs="宋体" w:hint="eastAsia"/>
              </w:rPr>
              <w:t>包含苫背、新做布瓦屋面、新做琉璃屋面</w:t>
            </w:r>
          </w:p>
        </w:tc>
        <w:tc>
          <w:tcPr>
            <w:tcW w:w="691" w:type="dxa"/>
            <w:tcBorders>
              <w:top w:val="single" w:sz="6" w:space="0" w:color="auto"/>
              <w:left w:val="single" w:sz="6" w:space="0" w:color="auto"/>
              <w:bottom w:val="single" w:sz="6" w:space="0" w:color="auto"/>
              <w:right w:val="single" w:sz="6" w:space="0" w:color="auto"/>
            </w:tcBorders>
            <w:vAlign w:val="center"/>
          </w:tcPr>
          <w:p w14:paraId="5FDF8540"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vAlign w:val="center"/>
          </w:tcPr>
          <w:p w14:paraId="1D07C23E"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vAlign w:val="center"/>
          </w:tcPr>
          <w:p w14:paraId="4DB37DC5"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vAlign w:val="center"/>
          </w:tcPr>
          <w:p w14:paraId="79ECBFB6"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0A839E75"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7662B35C" w14:textId="77777777" w:rsidR="00137927" w:rsidRPr="004C3500" w:rsidRDefault="00137927">
            <w:pPr>
              <w:widowControl/>
              <w:jc w:val="center"/>
              <w:rPr>
                <w:rFonts w:ascii="宋体" w:hAnsi="宋体" w:cs="宋体"/>
                <w:kern w:val="0"/>
              </w:rPr>
            </w:pPr>
          </w:p>
        </w:tc>
      </w:tr>
      <w:tr w:rsidR="00137927" w14:paraId="51C03857"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4BF100BB"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E.1</w:t>
            </w:r>
          </w:p>
        </w:tc>
        <w:tc>
          <w:tcPr>
            <w:tcW w:w="1415" w:type="dxa"/>
            <w:tcBorders>
              <w:top w:val="single" w:sz="6" w:space="0" w:color="auto"/>
              <w:left w:val="single" w:sz="6" w:space="0" w:color="auto"/>
              <w:bottom w:val="single" w:sz="6" w:space="0" w:color="auto"/>
              <w:right w:val="single" w:sz="6" w:space="0" w:color="auto"/>
            </w:tcBorders>
            <w:vAlign w:val="center"/>
          </w:tcPr>
          <w:p w14:paraId="77B5EC48"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vAlign w:val="center"/>
          </w:tcPr>
          <w:p w14:paraId="19368B02"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vAlign w:val="center"/>
          </w:tcPr>
          <w:p w14:paraId="5C7F8126"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vAlign w:val="center"/>
          </w:tcPr>
          <w:p w14:paraId="228A7C34"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vAlign w:val="center"/>
          </w:tcPr>
          <w:p w14:paraId="35CB91DC"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vAlign w:val="center"/>
          </w:tcPr>
          <w:p w14:paraId="5DA77CE3"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7D6EF3BE"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2489B3B7" w14:textId="77777777" w:rsidR="00137927" w:rsidRPr="004C3500" w:rsidRDefault="00137927">
            <w:pPr>
              <w:widowControl/>
              <w:jc w:val="center"/>
              <w:rPr>
                <w:rFonts w:ascii="宋体" w:hAnsi="宋体" w:cs="宋体"/>
                <w:kern w:val="0"/>
              </w:rPr>
            </w:pPr>
          </w:p>
        </w:tc>
      </w:tr>
      <w:tr w:rsidR="00137927" w14:paraId="13A30D2E"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563E38AC"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C10FADF"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2275156E" w14:textId="77777777" w:rsidR="00137927" w:rsidRPr="004C3500" w:rsidRDefault="00137927">
            <w:pPr>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00C3DD54" w14:textId="77777777" w:rsidR="00137927" w:rsidRPr="004C3500" w:rsidRDefault="00137927">
            <w:pPr>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750E941D" w14:textId="77777777" w:rsidR="00137927" w:rsidRPr="004C3500" w:rsidRDefault="00137927">
            <w:pPr>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4B550A02" w14:textId="77777777" w:rsidR="00137927" w:rsidRPr="004C3500" w:rsidRDefault="00137927">
            <w:pPr>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86DBC48"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44DCC98F"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652D3DA7" w14:textId="77777777" w:rsidR="00137927" w:rsidRPr="004C3500" w:rsidRDefault="00137927">
            <w:pPr>
              <w:widowControl/>
              <w:jc w:val="center"/>
              <w:rPr>
                <w:rFonts w:ascii="宋体" w:hAnsi="宋体" w:cs="宋体"/>
                <w:kern w:val="0"/>
              </w:rPr>
            </w:pPr>
          </w:p>
        </w:tc>
      </w:tr>
      <w:tr w:rsidR="00137927" w14:paraId="56ABFA4E"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713D6B8F"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F</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C544296" w14:textId="77777777" w:rsidR="00137927" w:rsidRPr="004C3500" w:rsidRDefault="00760A8F">
            <w:pPr>
              <w:widowControl/>
              <w:jc w:val="center"/>
              <w:rPr>
                <w:rFonts w:ascii="宋体" w:hAnsi="宋体" w:cs="宋体"/>
                <w:kern w:val="0"/>
              </w:rPr>
            </w:pPr>
            <w:r w:rsidRPr="004C3500">
              <w:rPr>
                <w:rFonts w:ascii="宋体" w:hAnsi="宋体" w:cs="宋体" w:hint="eastAsia"/>
                <w:kern w:val="0"/>
              </w:rPr>
              <w:t>抹灰工程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278B553A" w14:textId="77777777" w:rsidR="00137927" w:rsidRPr="004C3500" w:rsidRDefault="00760A8F">
            <w:pPr>
              <w:widowControl/>
              <w:rPr>
                <w:rFonts w:ascii="宋体" w:hAnsi="宋体" w:cs="宋体"/>
                <w:kern w:val="0"/>
              </w:rPr>
            </w:pPr>
            <w:r w:rsidRPr="004C3500">
              <w:rPr>
                <w:rFonts w:ascii="宋体" w:hAnsi="宋体" w:cs="宋体" w:hint="eastAsia"/>
              </w:rPr>
              <w:t>包含墙面抹靠骨灰、券底抹靠骨灰、画壁抹灰等</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275158A8"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76C2DC8D"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2C93FDEB"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480DB0A"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1E5FF117"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61B0CCC1" w14:textId="77777777" w:rsidR="00137927" w:rsidRPr="004C3500" w:rsidRDefault="00137927">
            <w:pPr>
              <w:widowControl/>
              <w:jc w:val="center"/>
              <w:rPr>
                <w:rFonts w:ascii="宋体" w:hAnsi="宋体" w:cs="宋体"/>
                <w:kern w:val="0"/>
              </w:rPr>
            </w:pPr>
          </w:p>
        </w:tc>
      </w:tr>
      <w:tr w:rsidR="00137927" w14:paraId="69AD92FC"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1EAE5549"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F.1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10A87EB"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2C0D1744"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0D425DD4"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4616447D"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5F4E4B45"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9AA8A6E"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7E8D7B2B"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14BB1F54" w14:textId="77777777" w:rsidR="00137927" w:rsidRPr="004C3500" w:rsidRDefault="00137927">
            <w:pPr>
              <w:widowControl/>
              <w:jc w:val="center"/>
              <w:rPr>
                <w:rFonts w:ascii="宋体" w:hAnsi="宋体" w:cs="宋体"/>
                <w:kern w:val="0"/>
              </w:rPr>
            </w:pPr>
          </w:p>
        </w:tc>
      </w:tr>
      <w:tr w:rsidR="00137927" w14:paraId="7A830981"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42ECB399"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DB2DD8F"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21EA7CC9"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3BC1E996"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192AECAC"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1EC63969"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5952A17"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367C8FFE"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63ACE2BB" w14:textId="77777777" w:rsidR="00137927" w:rsidRPr="004C3500" w:rsidRDefault="00137927">
            <w:pPr>
              <w:widowControl/>
              <w:jc w:val="center"/>
              <w:rPr>
                <w:rFonts w:ascii="宋体" w:hAnsi="宋体" w:cs="宋体"/>
                <w:kern w:val="0"/>
              </w:rPr>
            </w:pPr>
          </w:p>
        </w:tc>
      </w:tr>
      <w:tr w:rsidR="00137927" w14:paraId="6F249235"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10109772"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G</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78EB45F" w14:textId="77777777" w:rsidR="00137927" w:rsidRPr="004C3500" w:rsidRDefault="00760A8F">
            <w:pPr>
              <w:widowControl/>
              <w:jc w:val="center"/>
              <w:rPr>
                <w:rFonts w:ascii="宋体" w:hAnsi="宋体" w:cs="宋体"/>
                <w:kern w:val="0"/>
              </w:rPr>
            </w:pPr>
            <w:r w:rsidRPr="004C3500">
              <w:rPr>
                <w:rFonts w:ascii="宋体" w:hAnsi="宋体" w:cs="宋体" w:hint="eastAsia"/>
                <w:kern w:val="0"/>
              </w:rPr>
              <w:t>木构架及木基层工程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68AA970C" w14:textId="77777777" w:rsidR="00137927" w:rsidRPr="004C3500" w:rsidRDefault="00760A8F">
            <w:pPr>
              <w:rPr>
                <w:rFonts w:ascii="宋体" w:hAnsi="宋体" w:cs="宋体"/>
                <w:kern w:val="0"/>
              </w:rPr>
            </w:pPr>
            <w:r w:rsidRPr="004C3500">
              <w:rPr>
                <w:rFonts w:ascii="宋体" w:hAnsi="宋体" w:cs="宋体" w:hint="eastAsia"/>
              </w:rPr>
              <w:t>包含</w:t>
            </w:r>
            <w:r w:rsidRPr="004C3500">
              <w:rPr>
                <w:rFonts w:ascii="宋体" w:hAnsi="宋体" w:cs="宋体" w:hint="eastAsia"/>
                <w:kern w:val="0"/>
              </w:rPr>
              <w:t>木构件制作、木构件吊装、其他构部件制安、木基层制安、垂花门与牌楼制安等</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73718ED5" w14:textId="77777777" w:rsidR="00137927" w:rsidRPr="004C3500" w:rsidRDefault="00137927">
            <w:pPr>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66817BA9" w14:textId="77777777" w:rsidR="00137927" w:rsidRPr="004C3500" w:rsidRDefault="00137927">
            <w:pPr>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1071ED05" w14:textId="77777777" w:rsidR="00137927" w:rsidRPr="004C3500" w:rsidRDefault="00137927">
            <w:pPr>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D9E9E7F"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49336B7E"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54AF9644" w14:textId="77777777" w:rsidR="00137927" w:rsidRPr="004C3500" w:rsidRDefault="00137927">
            <w:pPr>
              <w:widowControl/>
              <w:jc w:val="center"/>
              <w:rPr>
                <w:rFonts w:ascii="宋体" w:hAnsi="宋体" w:cs="宋体"/>
                <w:kern w:val="0"/>
              </w:rPr>
            </w:pPr>
          </w:p>
        </w:tc>
      </w:tr>
      <w:tr w:rsidR="00137927" w14:paraId="458CD038"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6909DD7C"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G.1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A82BCFB"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4498C858" w14:textId="77777777" w:rsidR="00137927" w:rsidRPr="004C3500" w:rsidRDefault="00137927">
            <w:pPr>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344AA5AC" w14:textId="77777777" w:rsidR="00137927" w:rsidRPr="004C3500" w:rsidRDefault="00137927">
            <w:pPr>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2EC278D3" w14:textId="77777777" w:rsidR="00137927" w:rsidRPr="004C3500" w:rsidRDefault="00137927">
            <w:pPr>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75A1F91C" w14:textId="77777777" w:rsidR="00137927" w:rsidRPr="004C3500" w:rsidRDefault="00137927">
            <w:pPr>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1DEABCB"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36717811"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A17FE8A" w14:textId="77777777" w:rsidR="00137927" w:rsidRPr="004C3500" w:rsidRDefault="00137927">
            <w:pPr>
              <w:widowControl/>
              <w:jc w:val="center"/>
              <w:rPr>
                <w:rFonts w:ascii="宋体" w:hAnsi="宋体" w:cs="宋体"/>
                <w:kern w:val="0"/>
              </w:rPr>
            </w:pPr>
          </w:p>
        </w:tc>
      </w:tr>
      <w:tr w:rsidR="00137927" w14:paraId="6DC38F26"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461CD740"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B7A8319"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06042F8D" w14:textId="77777777" w:rsidR="00137927" w:rsidRPr="004C3500" w:rsidRDefault="00137927">
            <w:pPr>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69A0E30D" w14:textId="77777777" w:rsidR="00137927" w:rsidRPr="004C3500" w:rsidRDefault="00137927">
            <w:pPr>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5C3357B7" w14:textId="77777777" w:rsidR="00137927" w:rsidRPr="004C3500" w:rsidRDefault="00137927">
            <w:pPr>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38B8FA32" w14:textId="77777777" w:rsidR="00137927" w:rsidRPr="004C3500" w:rsidRDefault="00137927">
            <w:pPr>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B632D87"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16D653F6"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75FB585" w14:textId="77777777" w:rsidR="00137927" w:rsidRPr="004C3500" w:rsidRDefault="00137927">
            <w:pPr>
              <w:widowControl/>
              <w:jc w:val="center"/>
              <w:rPr>
                <w:rFonts w:ascii="宋体" w:hAnsi="宋体" w:cs="宋体"/>
                <w:kern w:val="0"/>
              </w:rPr>
            </w:pPr>
          </w:p>
        </w:tc>
      </w:tr>
      <w:tr w:rsidR="00137927" w14:paraId="0A844FE8"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02578ADC"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H</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376DCAE" w14:textId="77777777" w:rsidR="00137927" w:rsidRPr="004C3500" w:rsidRDefault="00760A8F">
            <w:pPr>
              <w:ind w:firstLineChars="100" w:firstLine="210"/>
              <w:rPr>
                <w:rFonts w:ascii="宋体" w:hAnsi="宋体" w:cs="宋体"/>
              </w:rPr>
            </w:pPr>
            <w:r w:rsidRPr="004C3500">
              <w:rPr>
                <w:rFonts w:ascii="宋体" w:hAnsi="宋体" w:cs="宋体" w:hint="eastAsia"/>
                <w:kern w:val="0"/>
              </w:rPr>
              <w:t>斗栱</w:t>
            </w:r>
            <w:r w:rsidRPr="004C3500">
              <w:rPr>
                <w:rFonts w:ascii="宋体" w:hAnsi="宋体" w:cs="宋体" w:hint="eastAsia"/>
              </w:rPr>
              <w:t>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31FCF959" w14:textId="77777777" w:rsidR="00137927" w:rsidRPr="004C3500" w:rsidRDefault="00760A8F">
            <w:pPr>
              <w:rPr>
                <w:rFonts w:ascii="宋体" w:hAnsi="宋体" w:cs="宋体"/>
              </w:rPr>
            </w:pPr>
            <w:r w:rsidRPr="004C3500">
              <w:rPr>
                <w:rFonts w:ascii="宋体" w:hAnsi="宋体" w:cs="宋体" w:hint="eastAsia"/>
              </w:rPr>
              <w:t>包含</w:t>
            </w:r>
            <w:r w:rsidRPr="004C3500">
              <w:rPr>
                <w:rFonts w:ascii="宋体" w:hAnsi="宋体" w:cs="宋体" w:hint="eastAsia"/>
                <w:kern w:val="0"/>
              </w:rPr>
              <w:t>斗栱及附件制作、斗栱安装、斗栱保护网</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50F698BB"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1F4E3020"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15990E93"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BD0D3CD"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055A345F"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7097CC44" w14:textId="77777777" w:rsidR="00137927" w:rsidRPr="004C3500" w:rsidRDefault="00137927">
            <w:pPr>
              <w:widowControl/>
              <w:jc w:val="center"/>
              <w:rPr>
                <w:rFonts w:ascii="宋体" w:hAnsi="宋体" w:cs="宋体"/>
                <w:kern w:val="0"/>
              </w:rPr>
            </w:pPr>
          </w:p>
        </w:tc>
      </w:tr>
      <w:tr w:rsidR="00137927" w14:paraId="0788C2B8"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10FA2CDC"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lastRenderedPageBreak/>
              <w:t>H.1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897A286"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1C42EE23"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4EB66711"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469CD36A"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096753FD"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C0DD984"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1A5E772B"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50E7AC6" w14:textId="77777777" w:rsidR="00137927" w:rsidRPr="004C3500" w:rsidRDefault="00137927">
            <w:pPr>
              <w:widowControl/>
              <w:jc w:val="center"/>
              <w:rPr>
                <w:rFonts w:ascii="宋体" w:hAnsi="宋体" w:cs="宋体"/>
                <w:kern w:val="0"/>
              </w:rPr>
            </w:pPr>
          </w:p>
        </w:tc>
      </w:tr>
      <w:tr w:rsidR="00137927" w14:paraId="412F16E9"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24A2B695"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1432C47"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59065178"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627052D7"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0A26F1AD"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13123F16"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E0ADC2D"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41AD7221"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6003647" w14:textId="77777777" w:rsidR="00137927" w:rsidRPr="004C3500" w:rsidRDefault="00137927">
            <w:pPr>
              <w:widowControl/>
              <w:jc w:val="center"/>
              <w:rPr>
                <w:rFonts w:ascii="宋体" w:hAnsi="宋体" w:cs="宋体"/>
                <w:kern w:val="0"/>
              </w:rPr>
            </w:pPr>
          </w:p>
        </w:tc>
      </w:tr>
      <w:tr w:rsidR="00137927" w14:paraId="036E1596"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468ECFAC"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I</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FC1C9F4" w14:textId="77777777" w:rsidR="00137927" w:rsidRPr="004C3500" w:rsidRDefault="00760A8F">
            <w:pPr>
              <w:widowControl/>
              <w:jc w:val="center"/>
              <w:rPr>
                <w:rFonts w:ascii="宋体" w:hAnsi="宋体" w:cs="宋体"/>
                <w:kern w:val="0"/>
              </w:rPr>
            </w:pPr>
            <w:r w:rsidRPr="004C3500">
              <w:rPr>
                <w:rFonts w:ascii="宋体" w:hAnsi="宋体" w:cs="宋体" w:hint="eastAsia"/>
              </w:rPr>
              <w:t>木装修</w:t>
            </w:r>
            <w:r w:rsidRPr="004C3500">
              <w:rPr>
                <w:rFonts w:ascii="宋体" w:hAnsi="宋体" w:cs="宋体" w:hint="eastAsia"/>
                <w:kern w:val="0"/>
              </w:rPr>
              <w:t>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786D98FD" w14:textId="77777777" w:rsidR="00137927" w:rsidRPr="004C3500" w:rsidRDefault="00760A8F">
            <w:pPr>
              <w:widowControl/>
              <w:rPr>
                <w:rFonts w:ascii="宋体" w:hAnsi="宋体" w:cs="宋体"/>
                <w:kern w:val="0"/>
              </w:rPr>
            </w:pPr>
            <w:r w:rsidRPr="004C3500">
              <w:rPr>
                <w:rFonts w:ascii="宋体" w:hAnsi="宋体" w:cs="宋体" w:hint="eastAsia"/>
              </w:rPr>
              <w:t>包含槛框类、门窗扇、栏杆、墙及天棚等</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1F930BC9"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6737EAD2"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67385B18"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80B9BA1"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705E6F9D"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71ECCB40" w14:textId="77777777" w:rsidR="00137927" w:rsidRPr="004C3500" w:rsidRDefault="00137927">
            <w:pPr>
              <w:widowControl/>
              <w:jc w:val="center"/>
              <w:rPr>
                <w:rFonts w:ascii="宋体" w:hAnsi="宋体" w:cs="宋体"/>
                <w:kern w:val="0"/>
              </w:rPr>
            </w:pPr>
          </w:p>
          <w:p w14:paraId="243E41C6" w14:textId="77777777" w:rsidR="00137927" w:rsidRPr="004C3500" w:rsidRDefault="00137927">
            <w:pPr>
              <w:widowControl/>
              <w:rPr>
                <w:rFonts w:ascii="宋体" w:hAnsi="宋体" w:cs="宋体"/>
                <w:kern w:val="0"/>
              </w:rPr>
            </w:pPr>
          </w:p>
        </w:tc>
      </w:tr>
      <w:tr w:rsidR="00137927" w14:paraId="547E3B6D"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313EC800"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I1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08B7DCB"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1265ADC4"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61C7E396"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4C72D1D9"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6BE9624C"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36CF019"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3543DDE7"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07A4B346" w14:textId="77777777" w:rsidR="00137927" w:rsidRPr="004C3500" w:rsidRDefault="00137927">
            <w:pPr>
              <w:widowControl/>
              <w:rPr>
                <w:rFonts w:ascii="宋体" w:hAnsi="宋体" w:cs="宋体"/>
                <w:kern w:val="0"/>
              </w:rPr>
            </w:pPr>
          </w:p>
        </w:tc>
      </w:tr>
      <w:tr w:rsidR="00137927" w14:paraId="7DED322B"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09BAAAE1"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93A2AE4"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278C4CAA"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4C65D572"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79BA5F63"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7DEA4528"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F6C1AD3"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114DDDE8"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7346CB2B" w14:textId="77777777" w:rsidR="00137927" w:rsidRPr="004C3500" w:rsidRDefault="00137927">
            <w:pPr>
              <w:widowControl/>
              <w:rPr>
                <w:rFonts w:ascii="宋体" w:hAnsi="宋体" w:cs="宋体"/>
                <w:kern w:val="0"/>
              </w:rPr>
            </w:pPr>
          </w:p>
        </w:tc>
      </w:tr>
      <w:tr w:rsidR="00137927" w14:paraId="78618EC3"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0FAA9E13"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J</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F7EFB86" w14:textId="77777777" w:rsidR="00137927" w:rsidRPr="004C3500" w:rsidRDefault="00760A8F">
            <w:pPr>
              <w:widowControl/>
              <w:jc w:val="center"/>
              <w:rPr>
                <w:rFonts w:ascii="宋体" w:hAnsi="宋体" w:cs="宋体"/>
                <w:kern w:val="0"/>
              </w:rPr>
            </w:pPr>
            <w:r w:rsidRPr="004C3500">
              <w:rPr>
                <w:rFonts w:ascii="宋体" w:hAnsi="宋体" w:cs="宋体" w:hint="eastAsia"/>
                <w:kern w:val="0"/>
              </w:rPr>
              <w:t>油漆彩画工程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6583F521" w14:textId="77777777" w:rsidR="00137927" w:rsidRPr="004C3500" w:rsidRDefault="00760A8F">
            <w:pPr>
              <w:widowControl/>
              <w:rPr>
                <w:rFonts w:ascii="宋体" w:hAnsi="宋体" w:cs="宋体"/>
                <w:kern w:val="0"/>
              </w:rPr>
            </w:pPr>
            <w:r w:rsidRPr="004C3500">
              <w:rPr>
                <w:rFonts w:ascii="宋体" w:hAnsi="宋体" w:cs="宋体" w:hint="eastAsia"/>
              </w:rPr>
              <w:t>包含山花板、连檐、椽头等油饰；木构架、</w:t>
            </w:r>
            <w:r w:rsidRPr="004C3500">
              <w:rPr>
                <w:rFonts w:ascii="宋体" w:hAnsi="宋体" w:cs="宋体" w:hint="eastAsia"/>
                <w:kern w:val="0"/>
              </w:rPr>
              <w:t>斗栱、木装修等油饰彩画等</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125FEEB3"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0554F83C"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27C3D9E9"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F8B7765"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44701690"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1B1E66FC" w14:textId="77777777" w:rsidR="00137927" w:rsidRPr="004C3500" w:rsidRDefault="00137927">
            <w:pPr>
              <w:widowControl/>
              <w:rPr>
                <w:rFonts w:ascii="宋体" w:hAnsi="宋体" w:cs="宋体"/>
                <w:kern w:val="0"/>
              </w:rPr>
            </w:pPr>
          </w:p>
        </w:tc>
      </w:tr>
      <w:tr w:rsidR="00137927" w14:paraId="43F10201"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51AEB80A"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J1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6D7325F"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78B43F13"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35E4B091"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21567D79"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0E1859C9"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7392ACB"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472B7F1E"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6AB885C7" w14:textId="77777777" w:rsidR="00137927" w:rsidRPr="004C3500" w:rsidRDefault="00137927">
            <w:pPr>
              <w:widowControl/>
              <w:rPr>
                <w:rFonts w:ascii="宋体" w:hAnsi="宋体" w:cs="宋体"/>
                <w:kern w:val="0"/>
              </w:rPr>
            </w:pPr>
          </w:p>
        </w:tc>
      </w:tr>
      <w:tr w:rsidR="00137927" w14:paraId="40C6F85F"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0FE6AA9F"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F2C4977"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010B1A73"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22025471"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4E6E4267"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76F6361B"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E86934E"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6BCE0DF2"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5AF9EB5B" w14:textId="77777777" w:rsidR="00137927" w:rsidRPr="004C3500" w:rsidRDefault="00137927">
            <w:pPr>
              <w:widowControl/>
              <w:rPr>
                <w:rFonts w:ascii="宋体" w:hAnsi="宋体" w:cs="宋体"/>
                <w:kern w:val="0"/>
              </w:rPr>
            </w:pPr>
          </w:p>
        </w:tc>
      </w:tr>
      <w:tr w:rsidR="00137927" w14:paraId="5BB6ECA8"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2C332716"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K</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16F30E9" w14:textId="77777777" w:rsidR="00137927" w:rsidRPr="004C3500" w:rsidRDefault="00760A8F">
            <w:pPr>
              <w:widowControl/>
              <w:jc w:val="center"/>
              <w:rPr>
                <w:rFonts w:ascii="宋体" w:hAnsi="宋体" w:cs="宋体"/>
                <w:kern w:val="0"/>
              </w:rPr>
            </w:pPr>
            <w:r w:rsidRPr="004C3500">
              <w:rPr>
                <w:rFonts w:ascii="宋体" w:hAnsi="宋体" w:cs="宋体" w:hint="eastAsia"/>
                <w:kern w:val="0"/>
              </w:rPr>
              <w:t>裱糊工程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61B44424"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5BA70FB0"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3311C162"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4B349C66"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C60E00E"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6B803B3F"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16DC8A3" w14:textId="77777777" w:rsidR="00137927" w:rsidRPr="004C3500" w:rsidRDefault="00137927">
            <w:pPr>
              <w:widowControl/>
              <w:rPr>
                <w:rFonts w:ascii="宋体" w:hAnsi="宋体" w:cs="宋体"/>
                <w:kern w:val="0"/>
              </w:rPr>
            </w:pPr>
          </w:p>
        </w:tc>
      </w:tr>
      <w:tr w:rsidR="00137927" w14:paraId="38BC301F"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13A1C1E6"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K1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F98585D"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5282D062"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7F812F51"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1A012FF6"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3A99BBD2"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6C73DC2"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1499067C"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4D9A6FB4" w14:textId="77777777" w:rsidR="00137927" w:rsidRPr="004C3500" w:rsidRDefault="00137927">
            <w:pPr>
              <w:widowControl/>
              <w:rPr>
                <w:rFonts w:ascii="宋体" w:hAnsi="宋体" w:cs="宋体"/>
                <w:kern w:val="0"/>
              </w:rPr>
            </w:pPr>
          </w:p>
        </w:tc>
      </w:tr>
      <w:tr w:rsidR="00137927" w14:paraId="3A69615E"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268EE609"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31BB9C4"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69B26D84" w14:textId="77777777" w:rsidR="00137927" w:rsidRPr="004C3500" w:rsidRDefault="00137927">
            <w:pPr>
              <w:widowControl/>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7D204E92"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5B732D46"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6C9CC88B"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5C66ED6"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3896E8C6"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106CD664" w14:textId="77777777" w:rsidR="00137927" w:rsidRPr="004C3500" w:rsidRDefault="00137927">
            <w:pPr>
              <w:widowControl/>
              <w:rPr>
                <w:rFonts w:ascii="宋体" w:hAnsi="宋体" w:cs="宋体"/>
                <w:kern w:val="0"/>
              </w:rPr>
            </w:pPr>
          </w:p>
        </w:tc>
      </w:tr>
      <w:tr w:rsidR="00137927" w14:paraId="34477442"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77C91EF9"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I</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9B62FC3" w14:textId="77777777" w:rsidR="00137927" w:rsidRPr="004C3500" w:rsidRDefault="00760A8F">
            <w:pPr>
              <w:widowControl/>
              <w:jc w:val="center"/>
              <w:rPr>
                <w:rFonts w:ascii="宋体" w:hAnsi="宋体" w:cs="宋体"/>
                <w:kern w:val="0"/>
              </w:rPr>
            </w:pPr>
            <w:r w:rsidRPr="004C3500">
              <w:rPr>
                <w:rFonts w:ascii="宋体" w:hAnsi="宋体" w:cs="宋体" w:hint="eastAsia"/>
                <w:kern w:val="0"/>
              </w:rPr>
              <w:t>古建筑脚手架工程</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5D534F0A" w14:textId="77777777" w:rsidR="00137927" w:rsidRPr="004C3500" w:rsidRDefault="00760A8F">
            <w:pPr>
              <w:rPr>
                <w:rFonts w:ascii="宋体" w:hAnsi="宋体" w:cs="宋体"/>
                <w:kern w:val="0"/>
              </w:rPr>
            </w:pPr>
            <w:r w:rsidRPr="004C3500">
              <w:rPr>
                <w:rFonts w:ascii="宋体" w:hAnsi="宋体" w:cs="宋体" w:hint="eastAsia"/>
              </w:rPr>
              <w:t>包含双排脚手架、满堂红脚手架、卷扬机起重架、钢管之字斜道、安全网等</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600C0E91" w14:textId="77777777" w:rsidR="00137927" w:rsidRPr="004C3500" w:rsidRDefault="00137927">
            <w:pPr>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4997CC02" w14:textId="77777777" w:rsidR="00137927" w:rsidRPr="004C3500" w:rsidRDefault="00137927">
            <w:pPr>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5F7A41D1" w14:textId="77777777" w:rsidR="00137927" w:rsidRPr="004C3500" w:rsidRDefault="00137927">
            <w:pPr>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03BC7A3"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4066BAD1"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4019AE7B" w14:textId="77777777" w:rsidR="00137927" w:rsidRPr="004C3500" w:rsidRDefault="00137927">
            <w:pPr>
              <w:widowControl/>
              <w:jc w:val="center"/>
              <w:rPr>
                <w:rFonts w:ascii="宋体" w:hAnsi="宋体" w:cs="宋体"/>
                <w:kern w:val="0"/>
              </w:rPr>
            </w:pPr>
          </w:p>
        </w:tc>
      </w:tr>
      <w:tr w:rsidR="00137927" w14:paraId="10797E8A"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3443DE12"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I.1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AAB2711"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03067871" w14:textId="77777777" w:rsidR="00137927" w:rsidRPr="004C3500" w:rsidRDefault="00137927">
            <w:pPr>
              <w:widowControl/>
              <w:jc w:val="center"/>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2A47428C"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0AD0B0E2"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031E852E"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4E7D63B"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0D1268D6"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164C843B" w14:textId="77777777" w:rsidR="00137927" w:rsidRPr="004C3500" w:rsidRDefault="00137927">
            <w:pPr>
              <w:widowControl/>
              <w:jc w:val="center"/>
              <w:rPr>
                <w:rFonts w:ascii="宋体" w:hAnsi="宋体" w:cs="宋体"/>
                <w:kern w:val="0"/>
              </w:rPr>
            </w:pPr>
          </w:p>
        </w:tc>
      </w:tr>
      <w:tr w:rsidR="00137927" w14:paraId="1DE7AC1C"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1FF822F7" w14:textId="77777777" w:rsidR="00137927" w:rsidRDefault="00760A8F">
            <w:pPr>
              <w:widowControl/>
              <w:jc w:val="center"/>
              <w:rPr>
                <w:rFonts w:asciiTheme="minorHAnsi" w:eastAsiaTheme="minorEastAsia" w:hAnsiTheme="minorHAnsi" w:cstheme="minorHAnsi"/>
                <w:kern w:val="0"/>
              </w:rPr>
            </w:pPr>
            <w:r>
              <w:rPr>
                <w:rFonts w:asciiTheme="minorHAnsi" w:eastAsiaTheme="minorEastAsia" w:hAnsiTheme="minorHAnsi" w:cstheme="minorHAnsi"/>
                <w:kern w:val="0"/>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D62255E" w14:textId="77777777" w:rsidR="00137927" w:rsidRPr="004C3500" w:rsidRDefault="00137927">
            <w:pPr>
              <w:widowControl/>
              <w:jc w:val="center"/>
              <w:rPr>
                <w:rFonts w:ascii="宋体" w:hAnsi="宋体" w:cs="宋体"/>
                <w:kern w:val="0"/>
              </w:rPr>
            </w:pP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09402D24" w14:textId="77777777" w:rsidR="00137927" w:rsidRPr="004C3500" w:rsidRDefault="00137927">
            <w:pPr>
              <w:widowControl/>
              <w:jc w:val="center"/>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7E107512"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5868402E"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3272FC4E"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045FCC7"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17FF19DD"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308FF646" w14:textId="77777777" w:rsidR="00137927" w:rsidRPr="004C3500" w:rsidRDefault="00137927">
            <w:pPr>
              <w:widowControl/>
              <w:jc w:val="center"/>
              <w:rPr>
                <w:rFonts w:ascii="宋体" w:hAnsi="宋体" w:cs="宋体"/>
                <w:kern w:val="0"/>
              </w:rPr>
            </w:pPr>
          </w:p>
        </w:tc>
      </w:tr>
      <w:tr w:rsidR="00137927" w14:paraId="07335B12" w14:textId="77777777">
        <w:trPr>
          <w:trHeight w:val="317"/>
          <w:jc w:val="center"/>
        </w:trPr>
        <w:tc>
          <w:tcPr>
            <w:tcW w:w="564" w:type="dxa"/>
            <w:tcBorders>
              <w:top w:val="single" w:sz="6" w:space="0" w:color="auto"/>
              <w:left w:val="single" w:sz="12" w:space="0" w:color="auto"/>
              <w:bottom w:val="single" w:sz="6" w:space="0" w:color="auto"/>
              <w:right w:val="single" w:sz="6" w:space="0" w:color="auto"/>
            </w:tcBorders>
            <w:shd w:val="clear" w:color="auto" w:fill="FFFFFF"/>
            <w:vAlign w:val="center"/>
          </w:tcPr>
          <w:p w14:paraId="5BC28191" w14:textId="77777777" w:rsidR="00137927" w:rsidRDefault="00137927">
            <w:pPr>
              <w:widowControl/>
              <w:jc w:val="center"/>
              <w:rPr>
                <w:rFonts w:asciiTheme="minorHAnsi" w:eastAsiaTheme="minorEastAsia" w:hAnsiTheme="minorHAnsi" w:cstheme="minorHAnsi"/>
                <w:kern w:val="0"/>
              </w:rPr>
            </w:pP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FF177E2" w14:textId="77777777" w:rsidR="00137927" w:rsidRPr="004C3500" w:rsidRDefault="00760A8F">
            <w:pPr>
              <w:widowControl/>
              <w:jc w:val="center"/>
              <w:rPr>
                <w:rFonts w:ascii="宋体" w:hAnsi="宋体" w:cs="宋体"/>
                <w:kern w:val="0"/>
              </w:rPr>
            </w:pPr>
            <w:r w:rsidRPr="004C3500">
              <w:rPr>
                <w:rFonts w:ascii="宋体" w:hAnsi="宋体" w:cs="宋体"/>
                <w:kern w:val="0"/>
              </w:rPr>
              <w:t>……</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7D90FBA1" w14:textId="77777777" w:rsidR="00137927" w:rsidRPr="004C3500" w:rsidRDefault="00137927">
            <w:pPr>
              <w:widowControl/>
              <w:jc w:val="center"/>
              <w:rPr>
                <w:rFonts w:ascii="宋体" w:hAnsi="宋体" w:cs="宋体"/>
                <w:kern w:val="0"/>
              </w:rPr>
            </w:pP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14:paraId="3E124A39" w14:textId="77777777" w:rsidR="00137927" w:rsidRPr="004C3500" w:rsidRDefault="00137927">
            <w:pPr>
              <w:widowControl/>
              <w:jc w:val="center"/>
              <w:rPr>
                <w:rFonts w:ascii="宋体" w:hAnsi="宋体" w:cs="宋体"/>
                <w:kern w:val="0"/>
              </w:rPr>
            </w:pPr>
          </w:p>
        </w:tc>
        <w:tc>
          <w:tcPr>
            <w:tcW w:w="924" w:type="dxa"/>
            <w:tcBorders>
              <w:top w:val="single" w:sz="6" w:space="0" w:color="auto"/>
              <w:left w:val="single" w:sz="6" w:space="0" w:color="auto"/>
              <w:bottom w:val="single" w:sz="6" w:space="0" w:color="auto"/>
              <w:right w:val="single" w:sz="4" w:space="0" w:color="auto"/>
            </w:tcBorders>
            <w:shd w:val="clear" w:color="auto" w:fill="FFFFFF"/>
            <w:vAlign w:val="center"/>
          </w:tcPr>
          <w:p w14:paraId="5EB63490" w14:textId="77777777" w:rsidR="00137927" w:rsidRPr="004C3500" w:rsidRDefault="00137927">
            <w:pPr>
              <w:widowControl/>
              <w:jc w:val="center"/>
              <w:rPr>
                <w:rFonts w:ascii="宋体" w:hAnsi="宋体" w:cs="宋体"/>
                <w:kern w:val="0"/>
              </w:rPr>
            </w:pPr>
          </w:p>
        </w:tc>
        <w:tc>
          <w:tcPr>
            <w:tcW w:w="854" w:type="dxa"/>
            <w:tcBorders>
              <w:top w:val="single" w:sz="6" w:space="0" w:color="auto"/>
              <w:left w:val="single" w:sz="4" w:space="0" w:color="auto"/>
              <w:bottom w:val="single" w:sz="6" w:space="0" w:color="auto"/>
              <w:right w:val="single" w:sz="6" w:space="0" w:color="auto"/>
            </w:tcBorders>
            <w:shd w:val="clear" w:color="auto" w:fill="FFFFFF"/>
            <w:vAlign w:val="center"/>
          </w:tcPr>
          <w:p w14:paraId="0F0B5993"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1780709"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14:paraId="34B2CBAC" w14:textId="77777777" w:rsidR="00137927" w:rsidRPr="004C3500" w:rsidRDefault="00137927">
            <w:pPr>
              <w:widowControl/>
              <w:jc w:val="center"/>
              <w:rPr>
                <w:rFonts w:ascii="宋体" w:hAnsi="宋体" w:cs="宋体"/>
                <w:kern w:val="0"/>
              </w:rPr>
            </w:pPr>
          </w:p>
        </w:tc>
        <w:tc>
          <w:tcPr>
            <w:tcW w:w="870" w:type="dxa"/>
            <w:tcBorders>
              <w:top w:val="single" w:sz="6" w:space="0" w:color="auto"/>
              <w:left w:val="single" w:sz="6" w:space="0" w:color="auto"/>
              <w:bottom w:val="single" w:sz="6" w:space="0" w:color="auto"/>
              <w:right w:val="single" w:sz="12" w:space="0" w:color="auto"/>
            </w:tcBorders>
            <w:shd w:val="clear" w:color="auto" w:fill="FFFFFF"/>
            <w:vAlign w:val="center"/>
          </w:tcPr>
          <w:p w14:paraId="4A3C526F" w14:textId="77777777" w:rsidR="00137927" w:rsidRPr="004C3500" w:rsidRDefault="00137927">
            <w:pPr>
              <w:widowControl/>
              <w:jc w:val="center"/>
              <w:rPr>
                <w:rFonts w:ascii="宋体" w:hAnsi="宋体" w:cs="宋体"/>
                <w:kern w:val="0"/>
              </w:rPr>
            </w:pPr>
          </w:p>
        </w:tc>
      </w:tr>
      <w:tr w:rsidR="00137927" w14:paraId="184C2D2F" w14:textId="77777777">
        <w:trPr>
          <w:trHeight w:val="317"/>
          <w:jc w:val="center"/>
        </w:trPr>
        <w:tc>
          <w:tcPr>
            <w:tcW w:w="5343" w:type="dxa"/>
            <w:gridSpan w:val="5"/>
            <w:tcBorders>
              <w:top w:val="single" w:sz="6" w:space="0" w:color="auto"/>
              <w:left w:val="single" w:sz="12" w:space="0" w:color="auto"/>
              <w:bottom w:val="single" w:sz="12" w:space="0" w:color="auto"/>
              <w:right w:val="single" w:sz="4" w:space="0" w:color="auto"/>
            </w:tcBorders>
            <w:noWrap/>
            <w:vAlign w:val="center"/>
          </w:tcPr>
          <w:p w14:paraId="583986D9" w14:textId="77777777" w:rsidR="00137927" w:rsidRPr="004C3500" w:rsidRDefault="00760A8F">
            <w:pPr>
              <w:widowControl/>
              <w:jc w:val="center"/>
              <w:rPr>
                <w:rFonts w:ascii="宋体" w:hAnsi="宋体" w:cs="宋体"/>
                <w:kern w:val="0"/>
              </w:rPr>
            </w:pPr>
            <w:r w:rsidRPr="004C3500">
              <w:rPr>
                <w:rFonts w:ascii="宋体" w:hAnsi="宋体" w:cs="宋体" w:hint="eastAsia"/>
                <w:kern w:val="0"/>
              </w:rPr>
              <w:t>合计</w:t>
            </w:r>
          </w:p>
        </w:tc>
        <w:tc>
          <w:tcPr>
            <w:tcW w:w="854" w:type="dxa"/>
            <w:tcBorders>
              <w:top w:val="single" w:sz="6" w:space="0" w:color="auto"/>
              <w:left w:val="single" w:sz="4" w:space="0" w:color="auto"/>
              <w:bottom w:val="single" w:sz="12" w:space="0" w:color="auto"/>
              <w:right w:val="single" w:sz="6" w:space="0" w:color="auto"/>
            </w:tcBorders>
            <w:noWrap/>
            <w:vAlign w:val="center"/>
          </w:tcPr>
          <w:p w14:paraId="31F70D59" w14:textId="77777777" w:rsidR="00137927" w:rsidRPr="004C3500" w:rsidRDefault="00137927">
            <w:pPr>
              <w:widowControl/>
              <w:jc w:val="center"/>
              <w:rPr>
                <w:rFonts w:ascii="宋体" w:hAnsi="宋体" w:cs="宋体"/>
                <w:kern w:val="0"/>
              </w:rPr>
            </w:pPr>
          </w:p>
        </w:tc>
        <w:tc>
          <w:tcPr>
            <w:tcW w:w="850" w:type="dxa"/>
            <w:tcBorders>
              <w:top w:val="single" w:sz="6" w:space="0" w:color="auto"/>
              <w:left w:val="single" w:sz="6" w:space="0" w:color="auto"/>
              <w:bottom w:val="single" w:sz="12" w:space="0" w:color="auto"/>
              <w:right w:val="single" w:sz="6" w:space="0" w:color="auto"/>
            </w:tcBorders>
            <w:noWrap/>
            <w:vAlign w:val="center"/>
          </w:tcPr>
          <w:p w14:paraId="6DC7D2FD" w14:textId="77777777" w:rsidR="00137927" w:rsidRPr="004C3500" w:rsidRDefault="00137927">
            <w:pPr>
              <w:widowControl/>
              <w:jc w:val="center"/>
              <w:rPr>
                <w:rFonts w:ascii="宋体" w:hAnsi="宋体" w:cs="宋体"/>
                <w:kern w:val="0"/>
              </w:rPr>
            </w:pPr>
          </w:p>
        </w:tc>
        <w:tc>
          <w:tcPr>
            <w:tcW w:w="1029" w:type="dxa"/>
            <w:tcBorders>
              <w:top w:val="single" w:sz="6" w:space="0" w:color="auto"/>
              <w:left w:val="single" w:sz="6" w:space="0" w:color="auto"/>
              <w:bottom w:val="single" w:sz="12" w:space="0" w:color="auto"/>
              <w:right w:val="single" w:sz="6" w:space="0" w:color="auto"/>
            </w:tcBorders>
            <w:noWrap/>
            <w:vAlign w:val="center"/>
          </w:tcPr>
          <w:p w14:paraId="25F634F0" w14:textId="77777777" w:rsidR="00137927" w:rsidRPr="004C3500" w:rsidRDefault="00137927">
            <w:pPr>
              <w:widowControl/>
              <w:jc w:val="center"/>
              <w:rPr>
                <w:rFonts w:ascii="宋体" w:hAnsi="宋体" w:cs="宋体"/>
                <w:b/>
                <w:kern w:val="0"/>
              </w:rPr>
            </w:pPr>
          </w:p>
        </w:tc>
        <w:tc>
          <w:tcPr>
            <w:tcW w:w="870" w:type="dxa"/>
            <w:tcBorders>
              <w:top w:val="single" w:sz="6" w:space="0" w:color="auto"/>
              <w:left w:val="single" w:sz="6" w:space="0" w:color="auto"/>
              <w:bottom w:val="single" w:sz="12" w:space="0" w:color="auto"/>
              <w:right w:val="single" w:sz="12" w:space="0" w:color="auto"/>
            </w:tcBorders>
            <w:noWrap/>
            <w:vAlign w:val="center"/>
          </w:tcPr>
          <w:p w14:paraId="7159ACEE" w14:textId="77777777" w:rsidR="00137927" w:rsidRPr="004C3500" w:rsidRDefault="00137927">
            <w:pPr>
              <w:widowControl/>
              <w:jc w:val="center"/>
              <w:rPr>
                <w:rFonts w:ascii="宋体" w:hAnsi="宋体" w:cs="宋体"/>
                <w:kern w:val="0"/>
              </w:rPr>
            </w:pPr>
          </w:p>
        </w:tc>
      </w:tr>
    </w:tbl>
    <w:p w14:paraId="3D6E2E54" w14:textId="77777777" w:rsidR="00137927" w:rsidRDefault="00137927">
      <w:pPr>
        <w:pStyle w:val="afffff5"/>
        <w:ind w:firstLine="420"/>
      </w:pPr>
    </w:p>
    <w:p w14:paraId="46F42694" w14:textId="77777777" w:rsidR="00137927" w:rsidRDefault="00760A8F">
      <w:pPr>
        <w:pStyle w:val="afffff5"/>
        <w:ind w:firstLine="420"/>
      </w:pPr>
      <w:r>
        <w:br w:type="page"/>
      </w:r>
    </w:p>
    <w:p w14:paraId="1F78E258" w14:textId="77777777" w:rsidR="00137927" w:rsidRDefault="00760A8F">
      <w:pPr>
        <w:pStyle w:val="aff6"/>
        <w:spacing w:before="120" w:after="120"/>
      </w:pPr>
      <w:r>
        <w:rPr>
          <w:rFonts w:hint="eastAsia"/>
        </w:rPr>
        <w:lastRenderedPageBreak/>
        <w:t>估价对象建筑物重建成本测算表</w:t>
      </w:r>
    </w:p>
    <w:tbl>
      <w:tblPr>
        <w:tblW w:w="49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3214"/>
        <w:gridCol w:w="797"/>
        <w:gridCol w:w="1102"/>
        <w:gridCol w:w="3403"/>
      </w:tblGrid>
      <w:tr w:rsidR="00137927" w14:paraId="28C8BED8" w14:textId="77777777">
        <w:trPr>
          <w:trHeight w:val="551"/>
          <w:jc w:val="center"/>
        </w:trPr>
        <w:tc>
          <w:tcPr>
            <w:tcW w:w="2083" w:type="pct"/>
            <w:gridSpan w:val="2"/>
            <w:tcBorders>
              <w:top w:val="single" w:sz="12" w:space="0" w:color="auto"/>
              <w:left w:val="single" w:sz="12" w:space="0" w:color="auto"/>
              <w:bottom w:val="single" w:sz="4" w:space="0" w:color="auto"/>
              <w:right w:val="single" w:sz="4" w:space="0" w:color="auto"/>
            </w:tcBorders>
            <w:noWrap/>
            <w:vAlign w:val="center"/>
          </w:tcPr>
          <w:p w14:paraId="7B9016FE" w14:textId="77777777" w:rsidR="00137927" w:rsidRDefault="00760A8F">
            <w:pPr>
              <w:widowControl/>
              <w:jc w:val="center"/>
              <w:rPr>
                <w:rFonts w:asciiTheme="minorHAnsi" w:hAnsiTheme="minorHAnsi" w:cstheme="minorHAnsi"/>
                <w:b/>
              </w:rPr>
            </w:pPr>
            <w:r>
              <w:rPr>
                <w:rFonts w:asciiTheme="minorHAnsi" w:hAnsiTheme="minorHAnsi" w:cstheme="minorHAnsi" w:hint="eastAsia"/>
                <w:b/>
              </w:rPr>
              <w:t>项目</w:t>
            </w:r>
          </w:p>
        </w:tc>
        <w:tc>
          <w:tcPr>
            <w:tcW w:w="441" w:type="pct"/>
            <w:tcBorders>
              <w:top w:val="single" w:sz="12" w:space="0" w:color="auto"/>
              <w:left w:val="single" w:sz="4" w:space="0" w:color="auto"/>
              <w:bottom w:val="single" w:sz="4" w:space="0" w:color="auto"/>
              <w:right w:val="single" w:sz="4" w:space="0" w:color="auto"/>
            </w:tcBorders>
            <w:vAlign w:val="center"/>
          </w:tcPr>
          <w:p w14:paraId="61CF03FC" w14:textId="77777777" w:rsidR="00137927" w:rsidRDefault="00760A8F">
            <w:pPr>
              <w:widowControl/>
              <w:jc w:val="center"/>
              <w:rPr>
                <w:rFonts w:asciiTheme="minorHAnsi" w:hAnsiTheme="minorHAnsi" w:cstheme="minorHAnsi"/>
                <w:b/>
              </w:rPr>
            </w:pPr>
            <w:r>
              <w:rPr>
                <w:rFonts w:asciiTheme="minorHAnsi" w:hAnsiTheme="minorHAnsi" w:cstheme="minorHAnsi" w:hint="eastAsia"/>
                <w:b/>
              </w:rPr>
              <w:t>单价</w:t>
            </w:r>
          </w:p>
          <w:p w14:paraId="5DD8C22C" w14:textId="77777777" w:rsidR="00137927" w:rsidRDefault="00760A8F">
            <w:pPr>
              <w:widowControl/>
              <w:jc w:val="center"/>
              <w:rPr>
                <w:rFonts w:asciiTheme="minorHAnsi" w:hAnsiTheme="minorHAnsi" w:cstheme="minorHAnsi"/>
                <w:b/>
              </w:rPr>
            </w:pPr>
            <w:r>
              <w:rPr>
                <w:rFonts w:asciiTheme="minorHAnsi" w:hAnsiTheme="minorHAnsi" w:cstheme="minorHAnsi" w:hint="eastAsia"/>
                <w:b/>
              </w:rPr>
              <w:t>（元</w:t>
            </w:r>
            <w:r>
              <w:rPr>
                <w:rFonts w:asciiTheme="minorHAnsi" w:hAnsiTheme="minorHAnsi" w:cstheme="minorHAnsi"/>
                <w:b/>
              </w:rPr>
              <w:t>/</w:t>
            </w:r>
            <w:r>
              <w:rPr>
                <w:rFonts w:asciiTheme="minorHAnsi" w:hAnsiTheme="minorHAnsi" w:cstheme="minorHAnsi" w:hint="eastAsia"/>
                <w:b/>
              </w:rPr>
              <w:t>㎡）</w:t>
            </w:r>
          </w:p>
        </w:tc>
        <w:tc>
          <w:tcPr>
            <w:tcW w:w="608" w:type="pct"/>
            <w:tcBorders>
              <w:top w:val="single" w:sz="12" w:space="0" w:color="auto"/>
              <w:left w:val="single" w:sz="4" w:space="0" w:color="auto"/>
              <w:bottom w:val="single" w:sz="4" w:space="0" w:color="auto"/>
              <w:right w:val="single" w:sz="4" w:space="0" w:color="auto"/>
            </w:tcBorders>
            <w:vAlign w:val="center"/>
          </w:tcPr>
          <w:p w14:paraId="5F9DF3D7" w14:textId="77777777" w:rsidR="00137927" w:rsidRDefault="00760A8F">
            <w:pPr>
              <w:widowControl/>
              <w:jc w:val="center"/>
              <w:rPr>
                <w:rFonts w:asciiTheme="minorHAnsi" w:hAnsiTheme="minorHAnsi" w:cstheme="minorHAnsi"/>
                <w:b/>
              </w:rPr>
            </w:pPr>
            <w:r>
              <w:rPr>
                <w:rFonts w:asciiTheme="minorHAnsi" w:hAnsiTheme="minorHAnsi" w:cstheme="minorHAnsi" w:hint="eastAsia"/>
                <w:b/>
              </w:rPr>
              <w:t>计算依据</w:t>
            </w:r>
          </w:p>
        </w:tc>
        <w:tc>
          <w:tcPr>
            <w:tcW w:w="1868" w:type="pct"/>
            <w:tcBorders>
              <w:top w:val="single" w:sz="12" w:space="0" w:color="auto"/>
              <w:left w:val="single" w:sz="4" w:space="0" w:color="auto"/>
              <w:bottom w:val="single" w:sz="4" w:space="0" w:color="auto"/>
              <w:right w:val="single" w:sz="12" w:space="0" w:color="auto"/>
            </w:tcBorders>
            <w:vAlign w:val="center"/>
          </w:tcPr>
          <w:p w14:paraId="49A0617C" w14:textId="77777777" w:rsidR="00137927" w:rsidRDefault="00760A8F">
            <w:pPr>
              <w:widowControl/>
              <w:jc w:val="center"/>
              <w:rPr>
                <w:rFonts w:asciiTheme="minorHAnsi" w:hAnsiTheme="minorHAnsi" w:cstheme="minorHAnsi"/>
                <w:b/>
              </w:rPr>
            </w:pPr>
            <w:r>
              <w:rPr>
                <w:rFonts w:asciiTheme="minorHAnsi" w:hAnsiTheme="minorHAnsi" w:cstheme="minorHAnsi" w:hint="eastAsia"/>
                <w:b/>
              </w:rPr>
              <w:t>项目说明（取值依据）</w:t>
            </w:r>
          </w:p>
        </w:tc>
      </w:tr>
      <w:tr w:rsidR="00137927" w14:paraId="07852892" w14:textId="77777777">
        <w:trPr>
          <w:trHeight w:val="1043"/>
          <w:jc w:val="center"/>
        </w:trPr>
        <w:tc>
          <w:tcPr>
            <w:tcW w:w="320" w:type="pct"/>
            <w:vMerge w:val="restart"/>
            <w:tcBorders>
              <w:top w:val="single" w:sz="4" w:space="0" w:color="auto"/>
              <w:left w:val="single" w:sz="12" w:space="0" w:color="auto"/>
              <w:bottom w:val="single" w:sz="4" w:space="0" w:color="auto"/>
              <w:right w:val="single" w:sz="4" w:space="0" w:color="auto"/>
            </w:tcBorders>
            <w:noWrap/>
            <w:textDirection w:val="tbRlV"/>
            <w:vAlign w:val="center"/>
          </w:tcPr>
          <w:p w14:paraId="384E346B" w14:textId="77777777" w:rsidR="00137927" w:rsidRDefault="00760A8F">
            <w:pPr>
              <w:widowControl/>
              <w:jc w:val="center"/>
              <w:rPr>
                <w:rFonts w:asciiTheme="minorHAnsi" w:hAnsiTheme="minorHAnsi" w:cstheme="minorHAnsi"/>
              </w:rPr>
            </w:pPr>
            <w:r>
              <w:rPr>
                <w:rFonts w:asciiTheme="minorHAnsi" w:hAnsiTheme="minorHAnsi" w:cstheme="minorHAnsi" w:hint="eastAsia"/>
              </w:rPr>
              <w:t>建筑物建设成本</w:t>
            </w:r>
          </w:p>
        </w:tc>
        <w:tc>
          <w:tcPr>
            <w:tcW w:w="1764" w:type="pct"/>
            <w:tcBorders>
              <w:top w:val="single" w:sz="4" w:space="0" w:color="auto"/>
              <w:left w:val="single" w:sz="4" w:space="0" w:color="auto"/>
              <w:bottom w:val="single" w:sz="4" w:space="0" w:color="auto"/>
              <w:right w:val="single" w:sz="4" w:space="0" w:color="auto"/>
            </w:tcBorders>
            <w:noWrap/>
            <w:vAlign w:val="center"/>
          </w:tcPr>
          <w:p w14:paraId="2B3DBF72" w14:textId="77777777" w:rsidR="00137927" w:rsidRDefault="00760A8F">
            <w:pPr>
              <w:widowControl/>
              <w:spacing w:beforeLines="50" w:before="120" w:line="280" w:lineRule="exact"/>
              <w:jc w:val="center"/>
              <w:rPr>
                <w:rFonts w:asciiTheme="minorHAnsi" w:hAnsiTheme="minorHAnsi" w:cstheme="minorHAnsi"/>
              </w:rPr>
            </w:pPr>
            <w:r>
              <w:rPr>
                <w:rFonts w:asciiTheme="minorHAnsi" w:hAnsiTheme="minorHAnsi" w:cstheme="minorHAnsi" w:hint="eastAsia"/>
              </w:rPr>
              <w:t>建筑、装饰装修、安装工程费</w:t>
            </w:r>
          </w:p>
        </w:tc>
        <w:tc>
          <w:tcPr>
            <w:tcW w:w="441" w:type="pct"/>
            <w:tcBorders>
              <w:top w:val="single" w:sz="4" w:space="0" w:color="auto"/>
              <w:left w:val="single" w:sz="4" w:space="0" w:color="auto"/>
              <w:bottom w:val="single" w:sz="4" w:space="0" w:color="auto"/>
              <w:right w:val="single" w:sz="4" w:space="0" w:color="auto"/>
            </w:tcBorders>
            <w:vAlign w:val="center"/>
          </w:tcPr>
          <w:p w14:paraId="7AE63255"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6C25D060" w14:textId="77777777" w:rsidR="00137927" w:rsidRDefault="00137927">
            <w:pPr>
              <w:widowControl/>
              <w:jc w:val="left"/>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01B7E97E" w14:textId="77777777" w:rsidR="00137927" w:rsidRDefault="00137927">
            <w:pPr>
              <w:widowControl/>
              <w:spacing w:line="240" w:lineRule="exact"/>
              <w:jc w:val="left"/>
              <w:rPr>
                <w:rFonts w:asciiTheme="minorHAnsi" w:hAnsiTheme="minorHAnsi" w:cstheme="minorHAnsi"/>
              </w:rPr>
            </w:pPr>
          </w:p>
        </w:tc>
      </w:tr>
      <w:tr w:rsidR="00137927" w14:paraId="55C04964" w14:textId="77777777">
        <w:trPr>
          <w:trHeight w:val="1232"/>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1A721973" w14:textId="77777777" w:rsidR="00137927" w:rsidRDefault="00137927">
            <w:pPr>
              <w:widowControl/>
              <w:jc w:val="left"/>
              <w:rPr>
                <w:rFonts w:asciiTheme="minorHAnsi" w:hAnsiTheme="minorHAnsi" w:cstheme="minorHAnsi"/>
              </w:rPr>
            </w:pPr>
          </w:p>
        </w:tc>
        <w:tc>
          <w:tcPr>
            <w:tcW w:w="1764" w:type="pct"/>
            <w:tcBorders>
              <w:top w:val="single" w:sz="4" w:space="0" w:color="auto"/>
              <w:left w:val="single" w:sz="4" w:space="0" w:color="auto"/>
              <w:bottom w:val="single" w:sz="4" w:space="0" w:color="auto"/>
              <w:right w:val="single" w:sz="4" w:space="0" w:color="auto"/>
            </w:tcBorders>
            <w:noWrap/>
            <w:vAlign w:val="center"/>
          </w:tcPr>
          <w:p w14:paraId="264701EC" w14:textId="77777777" w:rsidR="00137927" w:rsidRDefault="00760A8F">
            <w:pPr>
              <w:widowControl/>
              <w:jc w:val="center"/>
              <w:rPr>
                <w:rFonts w:asciiTheme="minorHAnsi" w:hAnsiTheme="minorHAnsi" w:cstheme="minorHAnsi"/>
              </w:rPr>
            </w:pPr>
            <w:r>
              <w:rPr>
                <w:rFonts w:asciiTheme="minorHAnsi" w:hAnsiTheme="minorHAnsi" w:cstheme="minorHAnsi" w:hint="eastAsia"/>
              </w:rPr>
              <w:t>勘察设计费及前期工程费</w:t>
            </w:r>
          </w:p>
        </w:tc>
        <w:tc>
          <w:tcPr>
            <w:tcW w:w="441" w:type="pct"/>
            <w:tcBorders>
              <w:top w:val="single" w:sz="4" w:space="0" w:color="auto"/>
              <w:left w:val="single" w:sz="4" w:space="0" w:color="auto"/>
              <w:bottom w:val="single" w:sz="4" w:space="0" w:color="auto"/>
              <w:right w:val="single" w:sz="4" w:space="0" w:color="auto"/>
            </w:tcBorders>
            <w:vAlign w:val="center"/>
          </w:tcPr>
          <w:p w14:paraId="0D218B53"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5AEA9D0B" w14:textId="77777777" w:rsidR="00137927" w:rsidRDefault="00760A8F">
            <w:pPr>
              <w:widowControl/>
              <w:jc w:val="left"/>
              <w:rPr>
                <w:rFonts w:asciiTheme="minorHAnsi" w:hAnsiTheme="minorHAnsi" w:cstheme="minorHAnsi"/>
              </w:rPr>
            </w:pPr>
            <w:r>
              <w:rPr>
                <w:rFonts w:asciiTheme="minorHAnsi" w:hAnsiTheme="minorHAnsi" w:cstheme="minorHAnsi" w:hint="eastAsia"/>
              </w:rPr>
              <w:t>建筑安装工程费的</w:t>
            </w:r>
            <w:r>
              <w:rPr>
                <w:rFonts w:asciiTheme="minorHAnsi" w:hAnsiTheme="minorHAnsi" w:cstheme="minorHAnsi" w:hint="eastAsia"/>
              </w:rPr>
              <w:t xml:space="preserve"> </w:t>
            </w:r>
            <w:r>
              <w:rPr>
                <w:rFonts w:asciiTheme="minorHAnsi" w:hAnsiTheme="minorHAnsi" w:cstheme="minorHAnsi"/>
              </w:rPr>
              <w:t>%</w:t>
            </w:r>
          </w:p>
        </w:tc>
        <w:tc>
          <w:tcPr>
            <w:tcW w:w="1868" w:type="pct"/>
            <w:tcBorders>
              <w:top w:val="single" w:sz="4" w:space="0" w:color="auto"/>
              <w:left w:val="single" w:sz="4" w:space="0" w:color="auto"/>
              <w:bottom w:val="single" w:sz="4" w:space="0" w:color="auto"/>
              <w:right w:val="single" w:sz="12" w:space="0" w:color="auto"/>
            </w:tcBorders>
            <w:vAlign w:val="center"/>
          </w:tcPr>
          <w:p w14:paraId="7597A5CB" w14:textId="77777777" w:rsidR="00137927" w:rsidRDefault="00760A8F">
            <w:pPr>
              <w:widowControl/>
              <w:spacing w:line="240" w:lineRule="exact"/>
              <w:jc w:val="left"/>
              <w:rPr>
                <w:rFonts w:asciiTheme="minorHAnsi" w:hAnsiTheme="minorHAnsi" w:cstheme="minorHAnsi"/>
              </w:rPr>
            </w:pPr>
            <w:r>
              <w:rPr>
                <w:rFonts w:asciiTheme="minorHAnsi" w:hAnsiTheme="minorHAnsi" w:cstheme="minorHAnsi" w:hint="eastAsia"/>
              </w:rPr>
              <w:t>勘察设计费及前期工程费包括工程前期的市场调研、可行性研究、项目策划、工程勘察、规划及建筑设计等费用，参考《国家计委、建设部关于发布</w:t>
            </w:r>
            <w:r>
              <w:rPr>
                <w:rFonts w:asciiTheme="minorHAnsi" w:hAnsiTheme="minorHAnsi" w:cstheme="minorHAnsi"/>
              </w:rPr>
              <w:t>&lt;</w:t>
            </w:r>
            <w:r>
              <w:rPr>
                <w:rFonts w:asciiTheme="minorHAnsi" w:hAnsiTheme="minorHAnsi" w:cstheme="minorHAnsi" w:hint="eastAsia"/>
              </w:rPr>
              <w:t>工程勘察设计收费管理规定</w:t>
            </w:r>
            <w:r>
              <w:rPr>
                <w:rFonts w:asciiTheme="minorHAnsi" w:hAnsiTheme="minorHAnsi" w:cstheme="minorHAnsi"/>
              </w:rPr>
              <w:t>&gt;</w:t>
            </w:r>
            <w:r>
              <w:rPr>
                <w:rFonts w:asciiTheme="minorHAnsi" w:hAnsiTheme="minorHAnsi" w:cstheme="minorHAnsi" w:hint="eastAsia"/>
              </w:rPr>
              <w:t>的通知》（计价格</w:t>
            </w:r>
            <w:r>
              <w:rPr>
                <w:rFonts w:ascii="微软雅黑" w:eastAsia="微软雅黑" w:hAnsi="微软雅黑" w:cs="微软雅黑" w:hint="eastAsia"/>
              </w:rPr>
              <w:t>〔</w:t>
            </w:r>
            <w:r>
              <w:rPr>
                <w:rFonts w:asciiTheme="minorHAnsi" w:hAnsiTheme="minorHAnsi" w:cstheme="minorHAnsi"/>
              </w:rPr>
              <w:t>2002</w:t>
            </w:r>
            <w:r>
              <w:rPr>
                <w:rFonts w:ascii="微软雅黑" w:eastAsia="微软雅黑" w:hAnsi="微软雅黑" w:cs="微软雅黑" w:hint="eastAsia"/>
              </w:rPr>
              <w:t>〕</w:t>
            </w:r>
            <w:r>
              <w:rPr>
                <w:rFonts w:asciiTheme="minorHAnsi" w:hAnsiTheme="minorHAnsi" w:cstheme="minorHAnsi"/>
              </w:rPr>
              <w:t>10</w:t>
            </w:r>
            <w:r>
              <w:rPr>
                <w:rFonts w:asciiTheme="minorHAnsi" w:hAnsiTheme="minorHAnsi" w:cstheme="minorHAnsi" w:hint="eastAsia"/>
              </w:rPr>
              <w:t>号）、《建设项目前期工作咨询收费暂行规定》（计价格</w:t>
            </w:r>
            <w:r>
              <w:rPr>
                <w:rFonts w:ascii="微软雅黑" w:eastAsia="微软雅黑" w:hAnsi="微软雅黑" w:cs="微软雅黑" w:hint="eastAsia"/>
              </w:rPr>
              <w:t>〔</w:t>
            </w:r>
            <w:r>
              <w:rPr>
                <w:rFonts w:asciiTheme="minorHAnsi" w:hAnsiTheme="minorHAnsi" w:cstheme="minorHAnsi"/>
              </w:rPr>
              <w:t>1999</w:t>
            </w:r>
            <w:r>
              <w:rPr>
                <w:rFonts w:ascii="微软雅黑" w:eastAsia="微软雅黑" w:hAnsi="微软雅黑" w:cs="微软雅黑" w:hint="eastAsia"/>
              </w:rPr>
              <w:t>〕</w:t>
            </w:r>
            <w:r>
              <w:rPr>
                <w:rFonts w:asciiTheme="minorHAnsi" w:hAnsiTheme="minorHAnsi" w:cstheme="minorHAnsi"/>
              </w:rPr>
              <w:t>283</w:t>
            </w:r>
            <w:r>
              <w:rPr>
                <w:rFonts w:asciiTheme="minorHAnsi" w:hAnsiTheme="minorHAnsi" w:cstheme="minorHAnsi" w:hint="eastAsia"/>
              </w:rPr>
              <w:t>号）等计费文件，并通过调查当地的平均费用水平，确定按建筑安装工程费的</w:t>
            </w:r>
            <w:r>
              <w:rPr>
                <w:rFonts w:asciiTheme="minorHAnsi" w:hAnsiTheme="minorHAnsi" w:cstheme="minorHAnsi" w:hint="eastAsia"/>
              </w:rPr>
              <w:t xml:space="preserve"> </w:t>
            </w:r>
            <w:r>
              <w:rPr>
                <w:rFonts w:asciiTheme="minorHAnsi" w:hAnsiTheme="minorHAnsi" w:cstheme="minorHAnsi"/>
              </w:rPr>
              <w:t>%</w:t>
            </w:r>
            <w:r>
              <w:rPr>
                <w:rFonts w:asciiTheme="minorHAnsi" w:hAnsiTheme="minorHAnsi" w:cstheme="minorHAnsi" w:hint="eastAsia"/>
              </w:rPr>
              <w:t>。（参考）</w:t>
            </w:r>
          </w:p>
        </w:tc>
      </w:tr>
      <w:tr w:rsidR="00137927" w14:paraId="5A052979" w14:textId="77777777">
        <w:trPr>
          <w:trHeight w:val="1232"/>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4CCC69DA" w14:textId="77777777" w:rsidR="00137927" w:rsidRDefault="00137927">
            <w:pPr>
              <w:widowControl/>
              <w:jc w:val="left"/>
              <w:rPr>
                <w:rFonts w:asciiTheme="minorHAnsi" w:hAnsiTheme="minorHAnsi" w:cstheme="minorHAnsi"/>
              </w:rPr>
            </w:pPr>
          </w:p>
        </w:tc>
        <w:tc>
          <w:tcPr>
            <w:tcW w:w="1764" w:type="pct"/>
            <w:tcBorders>
              <w:top w:val="single" w:sz="4" w:space="0" w:color="auto"/>
              <w:left w:val="single" w:sz="4" w:space="0" w:color="auto"/>
              <w:bottom w:val="single" w:sz="4" w:space="0" w:color="auto"/>
              <w:right w:val="single" w:sz="4" w:space="0" w:color="auto"/>
            </w:tcBorders>
            <w:noWrap/>
            <w:vAlign w:val="center"/>
          </w:tcPr>
          <w:p w14:paraId="5905B8F2" w14:textId="77777777" w:rsidR="00137927" w:rsidRDefault="00760A8F">
            <w:pPr>
              <w:widowControl/>
              <w:jc w:val="center"/>
              <w:rPr>
                <w:rFonts w:asciiTheme="minorHAnsi" w:hAnsiTheme="minorHAnsi" w:cstheme="minorHAnsi"/>
              </w:rPr>
            </w:pPr>
            <w:r>
              <w:rPr>
                <w:rFonts w:asciiTheme="minorHAnsi" w:hAnsiTheme="minorHAnsi" w:cstheme="minorHAnsi" w:hint="eastAsia"/>
              </w:rPr>
              <w:t>基础设施建设费</w:t>
            </w:r>
          </w:p>
        </w:tc>
        <w:tc>
          <w:tcPr>
            <w:tcW w:w="441" w:type="pct"/>
            <w:tcBorders>
              <w:top w:val="single" w:sz="4" w:space="0" w:color="auto"/>
              <w:left w:val="single" w:sz="4" w:space="0" w:color="auto"/>
              <w:bottom w:val="single" w:sz="4" w:space="0" w:color="auto"/>
              <w:right w:val="single" w:sz="4" w:space="0" w:color="auto"/>
            </w:tcBorders>
            <w:vAlign w:val="center"/>
          </w:tcPr>
          <w:p w14:paraId="4B94F335"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2C43032F" w14:textId="77777777" w:rsidR="00137927" w:rsidRDefault="00137927">
            <w:pPr>
              <w:widowControl/>
              <w:jc w:val="left"/>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21DDEE21" w14:textId="77777777" w:rsidR="00137927" w:rsidRDefault="00137927">
            <w:pPr>
              <w:widowControl/>
              <w:spacing w:line="240" w:lineRule="exact"/>
              <w:jc w:val="left"/>
              <w:rPr>
                <w:rFonts w:asciiTheme="minorHAnsi" w:hAnsiTheme="minorHAnsi" w:cstheme="minorHAnsi"/>
              </w:rPr>
            </w:pPr>
          </w:p>
        </w:tc>
      </w:tr>
      <w:tr w:rsidR="00137927" w14:paraId="1D9EC3C1" w14:textId="77777777">
        <w:trPr>
          <w:trHeight w:val="1107"/>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1314FDB9" w14:textId="77777777" w:rsidR="00137927" w:rsidRDefault="00137927">
            <w:pPr>
              <w:widowControl/>
              <w:jc w:val="left"/>
              <w:rPr>
                <w:rFonts w:asciiTheme="minorHAnsi" w:hAnsiTheme="minorHAnsi" w:cstheme="minorHAnsi"/>
              </w:rPr>
            </w:pPr>
          </w:p>
        </w:tc>
        <w:tc>
          <w:tcPr>
            <w:tcW w:w="1764" w:type="pct"/>
            <w:tcBorders>
              <w:top w:val="single" w:sz="4" w:space="0" w:color="auto"/>
              <w:left w:val="single" w:sz="4" w:space="0" w:color="auto"/>
              <w:bottom w:val="single" w:sz="4" w:space="0" w:color="auto"/>
              <w:right w:val="single" w:sz="4" w:space="0" w:color="auto"/>
            </w:tcBorders>
            <w:noWrap/>
            <w:vAlign w:val="center"/>
          </w:tcPr>
          <w:p w14:paraId="275651DD" w14:textId="77777777" w:rsidR="00137927" w:rsidRDefault="00760A8F">
            <w:pPr>
              <w:widowControl/>
              <w:jc w:val="center"/>
              <w:rPr>
                <w:rFonts w:asciiTheme="minorHAnsi" w:hAnsiTheme="minorHAnsi" w:cstheme="minorHAnsi"/>
              </w:rPr>
            </w:pPr>
            <w:r>
              <w:rPr>
                <w:rFonts w:asciiTheme="minorHAnsi" w:hAnsiTheme="minorHAnsi" w:cstheme="minorHAnsi" w:hint="eastAsia"/>
              </w:rPr>
              <w:t>公共服务设施建设费</w:t>
            </w:r>
          </w:p>
        </w:tc>
        <w:tc>
          <w:tcPr>
            <w:tcW w:w="441" w:type="pct"/>
            <w:tcBorders>
              <w:top w:val="single" w:sz="4" w:space="0" w:color="auto"/>
              <w:left w:val="single" w:sz="4" w:space="0" w:color="auto"/>
              <w:bottom w:val="single" w:sz="4" w:space="0" w:color="auto"/>
              <w:right w:val="single" w:sz="4" w:space="0" w:color="auto"/>
            </w:tcBorders>
            <w:noWrap/>
            <w:vAlign w:val="center"/>
          </w:tcPr>
          <w:p w14:paraId="358F52D8"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5669EDDA"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38D6A5AE" w14:textId="77777777" w:rsidR="00137927" w:rsidRDefault="00137927">
            <w:pPr>
              <w:widowControl/>
              <w:spacing w:line="240" w:lineRule="exact"/>
              <w:jc w:val="left"/>
              <w:rPr>
                <w:rFonts w:asciiTheme="minorHAnsi" w:hAnsiTheme="minorHAnsi" w:cstheme="minorHAnsi"/>
              </w:rPr>
            </w:pPr>
          </w:p>
        </w:tc>
      </w:tr>
      <w:tr w:rsidR="00137927" w14:paraId="22A771B5" w14:textId="77777777">
        <w:trPr>
          <w:trHeight w:val="1107"/>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6EC877C9" w14:textId="77777777" w:rsidR="00137927" w:rsidRDefault="00137927">
            <w:pPr>
              <w:widowControl/>
              <w:jc w:val="left"/>
              <w:rPr>
                <w:rFonts w:asciiTheme="minorHAnsi" w:hAnsiTheme="minorHAnsi" w:cstheme="minorHAnsi"/>
              </w:rPr>
            </w:pPr>
          </w:p>
        </w:tc>
        <w:tc>
          <w:tcPr>
            <w:tcW w:w="1764" w:type="pct"/>
            <w:tcBorders>
              <w:top w:val="single" w:sz="4" w:space="0" w:color="auto"/>
              <w:left w:val="single" w:sz="4" w:space="0" w:color="auto"/>
              <w:bottom w:val="single" w:sz="4" w:space="0" w:color="auto"/>
              <w:right w:val="single" w:sz="4" w:space="0" w:color="auto"/>
            </w:tcBorders>
            <w:noWrap/>
            <w:vAlign w:val="center"/>
          </w:tcPr>
          <w:p w14:paraId="1BA84E76" w14:textId="77777777" w:rsidR="00137927" w:rsidRDefault="00760A8F">
            <w:pPr>
              <w:widowControl/>
              <w:jc w:val="center"/>
              <w:rPr>
                <w:rFonts w:asciiTheme="minorHAnsi" w:hAnsiTheme="minorHAnsi" w:cstheme="minorHAnsi"/>
              </w:rPr>
            </w:pPr>
            <w:r>
              <w:rPr>
                <w:rFonts w:asciiTheme="minorHAnsi" w:hAnsiTheme="minorHAnsi" w:cstheme="minorHAnsi" w:hint="eastAsia"/>
              </w:rPr>
              <w:t>其他工程费</w:t>
            </w:r>
          </w:p>
        </w:tc>
        <w:tc>
          <w:tcPr>
            <w:tcW w:w="441" w:type="pct"/>
            <w:tcBorders>
              <w:top w:val="single" w:sz="4" w:space="0" w:color="auto"/>
              <w:left w:val="single" w:sz="4" w:space="0" w:color="auto"/>
              <w:bottom w:val="single" w:sz="4" w:space="0" w:color="auto"/>
              <w:right w:val="single" w:sz="4" w:space="0" w:color="auto"/>
            </w:tcBorders>
            <w:noWrap/>
            <w:vAlign w:val="center"/>
          </w:tcPr>
          <w:p w14:paraId="22D6C2D6"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23FD4789"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46AE2AA9" w14:textId="77777777" w:rsidR="00137927" w:rsidRDefault="00137927">
            <w:pPr>
              <w:widowControl/>
              <w:spacing w:line="240" w:lineRule="exact"/>
              <w:jc w:val="left"/>
              <w:rPr>
                <w:rFonts w:asciiTheme="minorHAnsi" w:hAnsiTheme="minorHAnsi" w:cstheme="minorHAnsi"/>
              </w:rPr>
            </w:pPr>
          </w:p>
        </w:tc>
      </w:tr>
      <w:tr w:rsidR="00137927" w14:paraId="10666A35" w14:textId="77777777">
        <w:trPr>
          <w:trHeight w:val="310"/>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0CC1FE34" w14:textId="77777777" w:rsidR="00137927" w:rsidRDefault="00137927">
            <w:pPr>
              <w:widowControl/>
              <w:jc w:val="left"/>
              <w:rPr>
                <w:rFonts w:asciiTheme="minorHAnsi" w:hAnsiTheme="minorHAnsi" w:cstheme="minorHAnsi"/>
              </w:rPr>
            </w:pPr>
          </w:p>
        </w:tc>
        <w:tc>
          <w:tcPr>
            <w:tcW w:w="1764" w:type="pct"/>
            <w:tcBorders>
              <w:top w:val="single" w:sz="4" w:space="0" w:color="auto"/>
              <w:left w:val="single" w:sz="4" w:space="0" w:color="auto"/>
              <w:bottom w:val="single" w:sz="4" w:space="0" w:color="auto"/>
              <w:right w:val="single" w:sz="4" w:space="0" w:color="auto"/>
            </w:tcBorders>
            <w:noWrap/>
            <w:vAlign w:val="center"/>
          </w:tcPr>
          <w:p w14:paraId="0941D561" w14:textId="77777777" w:rsidR="00137927" w:rsidRDefault="00760A8F">
            <w:pPr>
              <w:widowControl/>
              <w:jc w:val="center"/>
              <w:rPr>
                <w:rFonts w:asciiTheme="minorHAnsi" w:hAnsiTheme="minorHAnsi" w:cstheme="minorHAnsi"/>
              </w:rPr>
            </w:pPr>
            <w:r>
              <w:rPr>
                <w:rFonts w:asciiTheme="minorHAnsi" w:hAnsiTheme="minorHAnsi" w:cstheme="minorHAnsi" w:hint="eastAsia"/>
              </w:rPr>
              <w:t>建设期间税费</w:t>
            </w:r>
          </w:p>
        </w:tc>
        <w:tc>
          <w:tcPr>
            <w:tcW w:w="441" w:type="pct"/>
            <w:tcBorders>
              <w:top w:val="single" w:sz="4" w:space="0" w:color="auto"/>
              <w:left w:val="single" w:sz="4" w:space="0" w:color="auto"/>
              <w:bottom w:val="single" w:sz="4" w:space="0" w:color="auto"/>
              <w:right w:val="single" w:sz="4" w:space="0" w:color="auto"/>
            </w:tcBorders>
            <w:noWrap/>
            <w:vAlign w:val="center"/>
          </w:tcPr>
          <w:p w14:paraId="3DA39E77"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490305DC"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14049F78" w14:textId="77777777" w:rsidR="00137927" w:rsidRDefault="00137927">
            <w:pPr>
              <w:widowControl/>
              <w:spacing w:line="300" w:lineRule="exact"/>
              <w:jc w:val="left"/>
              <w:rPr>
                <w:rFonts w:asciiTheme="minorHAnsi" w:hAnsiTheme="minorHAnsi" w:cstheme="minorHAnsi"/>
              </w:rPr>
            </w:pPr>
          </w:p>
        </w:tc>
      </w:tr>
      <w:tr w:rsidR="00137927" w14:paraId="3043567E" w14:textId="77777777">
        <w:trPr>
          <w:trHeight w:val="442"/>
          <w:jc w:val="center"/>
        </w:trPr>
        <w:tc>
          <w:tcPr>
            <w:tcW w:w="2083" w:type="pct"/>
            <w:gridSpan w:val="2"/>
            <w:tcBorders>
              <w:top w:val="single" w:sz="4" w:space="0" w:color="auto"/>
              <w:left w:val="single" w:sz="12" w:space="0" w:color="auto"/>
              <w:bottom w:val="single" w:sz="4" w:space="0" w:color="auto"/>
              <w:right w:val="single" w:sz="4" w:space="0" w:color="auto"/>
            </w:tcBorders>
            <w:noWrap/>
            <w:vAlign w:val="center"/>
          </w:tcPr>
          <w:p w14:paraId="44051BCA" w14:textId="77777777" w:rsidR="00137927" w:rsidRDefault="00760A8F">
            <w:pPr>
              <w:widowControl/>
              <w:jc w:val="center"/>
              <w:rPr>
                <w:rFonts w:asciiTheme="minorHAnsi" w:hAnsiTheme="minorHAnsi" w:cstheme="minorHAnsi"/>
              </w:rPr>
            </w:pPr>
            <w:r>
              <w:rPr>
                <w:rFonts w:asciiTheme="minorHAnsi" w:hAnsiTheme="minorHAnsi" w:cstheme="minorHAnsi" w:hint="eastAsia"/>
              </w:rPr>
              <w:t>建设成本小计</w:t>
            </w:r>
          </w:p>
        </w:tc>
        <w:tc>
          <w:tcPr>
            <w:tcW w:w="441" w:type="pct"/>
            <w:tcBorders>
              <w:top w:val="single" w:sz="4" w:space="0" w:color="auto"/>
              <w:left w:val="single" w:sz="4" w:space="0" w:color="auto"/>
              <w:bottom w:val="single" w:sz="4" w:space="0" w:color="auto"/>
              <w:right w:val="single" w:sz="4" w:space="0" w:color="auto"/>
            </w:tcBorders>
            <w:noWrap/>
            <w:vAlign w:val="center"/>
          </w:tcPr>
          <w:p w14:paraId="1307F87D"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33D4A0AA"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7F2457A5" w14:textId="77777777" w:rsidR="00137927" w:rsidRDefault="00137927">
            <w:pPr>
              <w:widowControl/>
              <w:jc w:val="left"/>
              <w:rPr>
                <w:rFonts w:asciiTheme="minorHAnsi" w:hAnsiTheme="minorHAnsi" w:cstheme="minorHAnsi"/>
              </w:rPr>
            </w:pPr>
          </w:p>
        </w:tc>
      </w:tr>
      <w:tr w:rsidR="00137927" w14:paraId="60335FE3" w14:textId="77777777">
        <w:trPr>
          <w:trHeight w:val="301"/>
          <w:jc w:val="center"/>
        </w:trPr>
        <w:tc>
          <w:tcPr>
            <w:tcW w:w="2083" w:type="pct"/>
            <w:gridSpan w:val="2"/>
            <w:tcBorders>
              <w:top w:val="single" w:sz="4" w:space="0" w:color="auto"/>
              <w:left w:val="single" w:sz="12" w:space="0" w:color="auto"/>
              <w:bottom w:val="single" w:sz="4" w:space="0" w:color="auto"/>
              <w:right w:val="single" w:sz="4" w:space="0" w:color="auto"/>
            </w:tcBorders>
            <w:noWrap/>
            <w:vAlign w:val="center"/>
          </w:tcPr>
          <w:p w14:paraId="2259FBDD" w14:textId="77777777" w:rsidR="00137927" w:rsidRDefault="00760A8F">
            <w:pPr>
              <w:widowControl/>
              <w:jc w:val="center"/>
              <w:rPr>
                <w:rFonts w:asciiTheme="minorHAnsi" w:hAnsiTheme="minorHAnsi" w:cstheme="minorHAnsi"/>
              </w:rPr>
            </w:pPr>
            <w:r>
              <w:rPr>
                <w:rFonts w:asciiTheme="minorHAnsi" w:hAnsiTheme="minorHAnsi" w:cstheme="minorHAnsi" w:hint="eastAsia"/>
              </w:rPr>
              <w:t>管理费用</w:t>
            </w:r>
          </w:p>
        </w:tc>
        <w:tc>
          <w:tcPr>
            <w:tcW w:w="441" w:type="pct"/>
            <w:tcBorders>
              <w:top w:val="single" w:sz="4" w:space="0" w:color="auto"/>
              <w:left w:val="single" w:sz="4" w:space="0" w:color="auto"/>
              <w:bottom w:val="single" w:sz="4" w:space="0" w:color="auto"/>
              <w:right w:val="single" w:sz="4" w:space="0" w:color="auto"/>
            </w:tcBorders>
            <w:noWrap/>
            <w:vAlign w:val="center"/>
          </w:tcPr>
          <w:p w14:paraId="712009D3"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7525DADC" w14:textId="77777777" w:rsidR="00137927" w:rsidRDefault="00137927">
            <w:pPr>
              <w:widowControl/>
              <w:jc w:val="left"/>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484A29D3" w14:textId="77777777" w:rsidR="00137927" w:rsidRDefault="00137927">
            <w:pPr>
              <w:widowControl/>
              <w:spacing w:line="240" w:lineRule="exact"/>
              <w:jc w:val="left"/>
              <w:rPr>
                <w:rFonts w:asciiTheme="minorHAnsi" w:hAnsiTheme="minorHAnsi" w:cstheme="minorHAnsi"/>
              </w:rPr>
            </w:pPr>
          </w:p>
        </w:tc>
      </w:tr>
      <w:tr w:rsidR="00137927" w14:paraId="3BFE67A9" w14:textId="77777777">
        <w:trPr>
          <w:trHeight w:val="405"/>
          <w:jc w:val="center"/>
        </w:trPr>
        <w:tc>
          <w:tcPr>
            <w:tcW w:w="2083" w:type="pct"/>
            <w:gridSpan w:val="2"/>
            <w:tcBorders>
              <w:top w:val="single" w:sz="4" w:space="0" w:color="auto"/>
              <w:left w:val="single" w:sz="12" w:space="0" w:color="auto"/>
              <w:bottom w:val="single" w:sz="4" w:space="0" w:color="auto"/>
              <w:right w:val="single" w:sz="4" w:space="0" w:color="auto"/>
            </w:tcBorders>
            <w:noWrap/>
            <w:vAlign w:val="center"/>
          </w:tcPr>
          <w:p w14:paraId="2DF2784F" w14:textId="77777777" w:rsidR="00137927" w:rsidRDefault="00760A8F">
            <w:pPr>
              <w:widowControl/>
              <w:jc w:val="center"/>
              <w:rPr>
                <w:rFonts w:asciiTheme="minorHAnsi" w:hAnsiTheme="minorHAnsi" w:cstheme="minorHAnsi"/>
              </w:rPr>
            </w:pPr>
            <w:r>
              <w:rPr>
                <w:rFonts w:asciiTheme="minorHAnsi" w:hAnsiTheme="minorHAnsi" w:cstheme="minorHAnsi" w:hint="eastAsia"/>
              </w:rPr>
              <w:t>销售费用</w:t>
            </w:r>
          </w:p>
        </w:tc>
        <w:tc>
          <w:tcPr>
            <w:tcW w:w="441" w:type="pct"/>
            <w:tcBorders>
              <w:top w:val="single" w:sz="4" w:space="0" w:color="auto"/>
              <w:left w:val="single" w:sz="4" w:space="0" w:color="auto"/>
              <w:bottom w:val="single" w:sz="4" w:space="0" w:color="auto"/>
              <w:right w:val="single" w:sz="4" w:space="0" w:color="auto"/>
            </w:tcBorders>
            <w:noWrap/>
            <w:vAlign w:val="center"/>
          </w:tcPr>
          <w:p w14:paraId="49FE374E"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389C858D"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67BC405F" w14:textId="77777777" w:rsidR="00137927" w:rsidRDefault="00137927">
            <w:pPr>
              <w:widowControl/>
              <w:spacing w:line="240" w:lineRule="exact"/>
              <w:jc w:val="left"/>
              <w:rPr>
                <w:rFonts w:asciiTheme="minorHAnsi" w:hAnsiTheme="minorHAnsi" w:cstheme="minorHAnsi"/>
              </w:rPr>
            </w:pPr>
          </w:p>
        </w:tc>
      </w:tr>
      <w:tr w:rsidR="00137927" w14:paraId="0EAE5DB7" w14:textId="77777777">
        <w:trPr>
          <w:trHeight w:val="424"/>
          <w:jc w:val="center"/>
        </w:trPr>
        <w:tc>
          <w:tcPr>
            <w:tcW w:w="2083" w:type="pct"/>
            <w:gridSpan w:val="2"/>
            <w:tcBorders>
              <w:top w:val="single" w:sz="4" w:space="0" w:color="auto"/>
              <w:left w:val="single" w:sz="12" w:space="0" w:color="auto"/>
              <w:bottom w:val="single" w:sz="4" w:space="0" w:color="auto"/>
              <w:right w:val="single" w:sz="4" w:space="0" w:color="auto"/>
            </w:tcBorders>
            <w:noWrap/>
            <w:vAlign w:val="center"/>
          </w:tcPr>
          <w:p w14:paraId="29DB8E7F" w14:textId="77777777" w:rsidR="00137927" w:rsidRDefault="00760A8F">
            <w:pPr>
              <w:widowControl/>
              <w:jc w:val="center"/>
              <w:rPr>
                <w:rFonts w:asciiTheme="minorHAnsi" w:hAnsiTheme="minorHAnsi" w:cstheme="minorHAnsi"/>
              </w:rPr>
            </w:pPr>
            <w:r>
              <w:rPr>
                <w:rFonts w:asciiTheme="minorHAnsi" w:hAnsiTheme="minorHAnsi" w:cstheme="minorHAnsi" w:hint="eastAsia"/>
              </w:rPr>
              <w:t>财务费用（投资利息）</w:t>
            </w:r>
          </w:p>
        </w:tc>
        <w:tc>
          <w:tcPr>
            <w:tcW w:w="441" w:type="pct"/>
            <w:tcBorders>
              <w:top w:val="single" w:sz="4" w:space="0" w:color="auto"/>
              <w:left w:val="single" w:sz="4" w:space="0" w:color="auto"/>
              <w:bottom w:val="single" w:sz="4" w:space="0" w:color="auto"/>
              <w:right w:val="single" w:sz="4" w:space="0" w:color="auto"/>
            </w:tcBorders>
            <w:noWrap/>
            <w:vAlign w:val="center"/>
          </w:tcPr>
          <w:p w14:paraId="66F65847"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13A59A33"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53195A69" w14:textId="77777777" w:rsidR="00137927" w:rsidRDefault="00137927">
            <w:pPr>
              <w:widowControl/>
              <w:spacing w:line="240" w:lineRule="exact"/>
              <w:jc w:val="left"/>
              <w:rPr>
                <w:rFonts w:asciiTheme="minorHAnsi" w:hAnsiTheme="minorHAnsi" w:cstheme="minorHAnsi"/>
              </w:rPr>
            </w:pPr>
          </w:p>
        </w:tc>
      </w:tr>
      <w:tr w:rsidR="00137927" w14:paraId="5EB1742B" w14:textId="77777777">
        <w:trPr>
          <w:trHeight w:val="349"/>
          <w:jc w:val="center"/>
        </w:trPr>
        <w:tc>
          <w:tcPr>
            <w:tcW w:w="2083" w:type="pct"/>
            <w:gridSpan w:val="2"/>
            <w:tcBorders>
              <w:top w:val="single" w:sz="4" w:space="0" w:color="auto"/>
              <w:left w:val="single" w:sz="12" w:space="0" w:color="auto"/>
              <w:bottom w:val="single" w:sz="4" w:space="0" w:color="auto"/>
              <w:right w:val="single" w:sz="4" w:space="0" w:color="auto"/>
            </w:tcBorders>
            <w:noWrap/>
            <w:vAlign w:val="center"/>
          </w:tcPr>
          <w:p w14:paraId="524DFAB7" w14:textId="77777777" w:rsidR="00137927" w:rsidRDefault="00760A8F">
            <w:pPr>
              <w:widowControl/>
              <w:jc w:val="center"/>
              <w:rPr>
                <w:rFonts w:asciiTheme="minorHAnsi" w:hAnsiTheme="minorHAnsi" w:cstheme="minorHAnsi"/>
              </w:rPr>
            </w:pPr>
            <w:r>
              <w:rPr>
                <w:rFonts w:asciiTheme="minorHAnsi" w:hAnsiTheme="minorHAnsi" w:cstheme="minorHAnsi" w:hint="eastAsia"/>
              </w:rPr>
              <w:t>投资利润</w:t>
            </w:r>
          </w:p>
        </w:tc>
        <w:tc>
          <w:tcPr>
            <w:tcW w:w="441" w:type="pct"/>
            <w:tcBorders>
              <w:top w:val="single" w:sz="4" w:space="0" w:color="auto"/>
              <w:left w:val="single" w:sz="4" w:space="0" w:color="auto"/>
              <w:bottom w:val="single" w:sz="4" w:space="0" w:color="auto"/>
              <w:right w:val="single" w:sz="4" w:space="0" w:color="auto"/>
            </w:tcBorders>
            <w:noWrap/>
            <w:vAlign w:val="center"/>
          </w:tcPr>
          <w:p w14:paraId="14981207"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28F85E53"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5B477071" w14:textId="77777777" w:rsidR="00137927" w:rsidRDefault="00137927">
            <w:pPr>
              <w:widowControl/>
              <w:spacing w:line="240" w:lineRule="exact"/>
              <w:jc w:val="left"/>
              <w:rPr>
                <w:rFonts w:asciiTheme="minorHAnsi" w:hAnsiTheme="minorHAnsi" w:cstheme="minorHAnsi"/>
              </w:rPr>
            </w:pPr>
          </w:p>
        </w:tc>
      </w:tr>
      <w:tr w:rsidR="00137927" w14:paraId="1A3DD8FB" w14:textId="77777777">
        <w:trPr>
          <w:trHeight w:val="141"/>
          <w:jc w:val="center"/>
        </w:trPr>
        <w:tc>
          <w:tcPr>
            <w:tcW w:w="2083" w:type="pct"/>
            <w:gridSpan w:val="2"/>
            <w:tcBorders>
              <w:top w:val="single" w:sz="4" w:space="0" w:color="auto"/>
              <w:left w:val="single" w:sz="12" w:space="0" w:color="auto"/>
              <w:bottom w:val="single" w:sz="4" w:space="0" w:color="auto"/>
              <w:right w:val="single" w:sz="4" w:space="0" w:color="auto"/>
            </w:tcBorders>
            <w:noWrap/>
            <w:vAlign w:val="center"/>
          </w:tcPr>
          <w:p w14:paraId="58C27CA5" w14:textId="77777777" w:rsidR="00137927" w:rsidRDefault="00760A8F">
            <w:pPr>
              <w:widowControl/>
              <w:jc w:val="center"/>
              <w:rPr>
                <w:rFonts w:asciiTheme="minorHAnsi" w:hAnsiTheme="minorHAnsi" w:cstheme="minorHAnsi"/>
              </w:rPr>
            </w:pPr>
            <w:r>
              <w:rPr>
                <w:rFonts w:asciiTheme="minorHAnsi" w:hAnsiTheme="minorHAnsi" w:cstheme="minorHAnsi" w:hint="eastAsia"/>
              </w:rPr>
              <w:t>销售税金</w:t>
            </w:r>
          </w:p>
        </w:tc>
        <w:tc>
          <w:tcPr>
            <w:tcW w:w="441" w:type="pct"/>
            <w:tcBorders>
              <w:top w:val="single" w:sz="4" w:space="0" w:color="auto"/>
              <w:left w:val="single" w:sz="4" w:space="0" w:color="auto"/>
              <w:bottom w:val="single" w:sz="4" w:space="0" w:color="auto"/>
              <w:right w:val="single" w:sz="4" w:space="0" w:color="auto"/>
            </w:tcBorders>
            <w:noWrap/>
            <w:vAlign w:val="center"/>
          </w:tcPr>
          <w:p w14:paraId="3834BCC7"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5A3AFB47"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23C6BC98" w14:textId="77777777" w:rsidR="00137927" w:rsidRDefault="00137927">
            <w:pPr>
              <w:widowControl/>
              <w:spacing w:line="240" w:lineRule="exact"/>
              <w:jc w:val="left"/>
              <w:rPr>
                <w:rFonts w:asciiTheme="minorHAnsi" w:hAnsiTheme="minorHAnsi" w:cstheme="minorHAnsi"/>
              </w:rPr>
            </w:pPr>
          </w:p>
        </w:tc>
      </w:tr>
      <w:tr w:rsidR="00137927" w14:paraId="46EB64F7" w14:textId="77777777">
        <w:trPr>
          <w:trHeight w:val="387"/>
          <w:jc w:val="center"/>
        </w:trPr>
        <w:tc>
          <w:tcPr>
            <w:tcW w:w="2083" w:type="pct"/>
            <w:gridSpan w:val="2"/>
            <w:tcBorders>
              <w:top w:val="single" w:sz="4" w:space="0" w:color="auto"/>
              <w:left w:val="single" w:sz="12" w:space="0" w:color="auto"/>
              <w:bottom w:val="single" w:sz="4" w:space="0" w:color="auto"/>
              <w:right w:val="single" w:sz="4" w:space="0" w:color="auto"/>
            </w:tcBorders>
            <w:noWrap/>
            <w:vAlign w:val="center"/>
          </w:tcPr>
          <w:p w14:paraId="51B9CCC8" w14:textId="77777777" w:rsidR="00137927" w:rsidRDefault="00760A8F">
            <w:pPr>
              <w:widowControl/>
              <w:jc w:val="center"/>
              <w:rPr>
                <w:rFonts w:asciiTheme="minorHAnsi" w:hAnsiTheme="minorHAnsi" w:cstheme="minorHAnsi"/>
              </w:rPr>
            </w:pPr>
            <w:r>
              <w:rPr>
                <w:rFonts w:asciiTheme="minorHAnsi" w:hAnsiTheme="minorHAnsi" w:cstheme="minorHAnsi" w:hint="eastAsia"/>
              </w:rPr>
              <w:t>重建成本单价</w:t>
            </w:r>
          </w:p>
        </w:tc>
        <w:tc>
          <w:tcPr>
            <w:tcW w:w="441" w:type="pct"/>
            <w:tcBorders>
              <w:top w:val="single" w:sz="4" w:space="0" w:color="auto"/>
              <w:left w:val="single" w:sz="4" w:space="0" w:color="auto"/>
              <w:bottom w:val="single" w:sz="4" w:space="0" w:color="auto"/>
              <w:right w:val="single" w:sz="4" w:space="0" w:color="auto"/>
            </w:tcBorders>
            <w:noWrap/>
            <w:vAlign w:val="center"/>
          </w:tcPr>
          <w:p w14:paraId="5FF1E5F4"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5E0F9E8D"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18426A0E" w14:textId="77777777" w:rsidR="00137927" w:rsidRDefault="00137927">
            <w:pPr>
              <w:widowControl/>
              <w:jc w:val="left"/>
              <w:rPr>
                <w:rFonts w:asciiTheme="minorHAnsi" w:hAnsiTheme="minorHAnsi" w:cstheme="minorHAnsi"/>
              </w:rPr>
            </w:pPr>
          </w:p>
        </w:tc>
      </w:tr>
      <w:tr w:rsidR="00137927" w14:paraId="58387536" w14:textId="77777777">
        <w:trPr>
          <w:trHeight w:val="400"/>
          <w:jc w:val="center"/>
        </w:trPr>
        <w:tc>
          <w:tcPr>
            <w:tcW w:w="2083" w:type="pct"/>
            <w:gridSpan w:val="2"/>
            <w:tcBorders>
              <w:top w:val="single" w:sz="4" w:space="0" w:color="auto"/>
              <w:left w:val="single" w:sz="12" w:space="0" w:color="auto"/>
              <w:bottom w:val="single" w:sz="4" w:space="0" w:color="auto"/>
              <w:right w:val="single" w:sz="4" w:space="0" w:color="auto"/>
            </w:tcBorders>
            <w:noWrap/>
            <w:vAlign w:val="center"/>
          </w:tcPr>
          <w:p w14:paraId="4F8D3551" w14:textId="77777777" w:rsidR="00137927" w:rsidRDefault="00760A8F">
            <w:pPr>
              <w:widowControl/>
              <w:jc w:val="center"/>
              <w:rPr>
                <w:rFonts w:asciiTheme="minorHAnsi" w:hAnsiTheme="minorHAnsi" w:cstheme="minorHAnsi"/>
              </w:rPr>
            </w:pPr>
            <w:r>
              <w:rPr>
                <w:rFonts w:asciiTheme="minorHAnsi" w:hAnsiTheme="minorHAnsi" w:cstheme="minorHAnsi" w:hint="eastAsia"/>
              </w:rPr>
              <w:t>建筑面积（㎡）</w:t>
            </w:r>
          </w:p>
        </w:tc>
        <w:tc>
          <w:tcPr>
            <w:tcW w:w="441" w:type="pct"/>
            <w:tcBorders>
              <w:top w:val="single" w:sz="4" w:space="0" w:color="auto"/>
              <w:left w:val="single" w:sz="4" w:space="0" w:color="auto"/>
              <w:bottom w:val="single" w:sz="4" w:space="0" w:color="auto"/>
              <w:right w:val="single" w:sz="4" w:space="0" w:color="auto"/>
            </w:tcBorders>
            <w:noWrap/>
            <w:vAlign w:val="center"/>
          </w:tcPr>
          <w:p w14:paraId="7743393E"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68F7F10A"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0AE6EDAB" w14:textId="77777777" w:rsidR="00137927" w:rsidRDefault="00137927">
            <w:pPr>
              <w:widowControl/>
              <w:jc w:val="left"/>
              <w:rPr>
                <w:rFonts w:asciiTheme="minorHAnsi" w:hAnsiTheme="minorHAnsi" w:cstheme="minorHAnsi"/>
              </w:rPr>
            </w:pPr>
          </w:p>
        </w:tc>
      </w:tr>
      <w:tr w:rsidR="00137927" w14:paraId="2846E8E4" w14:textId="77777777">
        <w:trPr>
          <w:trHeight w:val="400"/>
          <w:jc w:val="center"/>
        </w:trPr>
        <w:tc>
          <w:tcPr>
            <w:tcW w:w="2083" w:type="pct"/>
            <w:gridSpan w:val="2"/>
            <w:tcBorders>
              <w:top w:val="single" w:sz="4" w:space="0" w:color="auto"/>
              <w:left w:val="single" w:sz="12" w:space="0" w:color="auto"/>
              <w:bottom w:val="single" w:sz="4" w:space="0" w:color="auto"/>
              <w:right w:val="single" w:sz="4" w:space="0" w:color="auto"/>
            </w:tcBorders>
            <w:noWrap/>
            <w:vAlign w:val="center"/>
          </w:tcPr>
          <w:p w14:paraId="08F58C63" w14:textId="77777777" w:rsidR="00137927" w:rsidRDefault="00760A8F">
            <w:pPr>
              <w:widowControl/>
              <w:jc w:val="center"/>
              <w:rPr>
                <w:rFonts w:asciiTheme="minorHAnsi" w:hAnsiTheme="minorHAnsi" w:cstheme="minorHAnsi"/>
              </w:rPr>
            </w:pPr>
            <w:r>
              <w:rPr>
                <w:rFonts w:asciiTheme="minorHAnsi" w:hAnsiTheme="minorHAnsi" w:cstheme="minorHAnsi" w:hint="eastAsia"/>
              </w:rPr>
              <w:t>重建成本总价（元）</w:t>
            </w:r>
          </w:p>
        </w:tc>
        <w:tc>
          <w:tcPr>
            <w:tcW w:w="441" w:type="pct"/>
            <w:tcBorders>
              <w:top w:val="single" w:sz="4" w:space="0" w:color="auto"/>
              <w:left w:val="single" w:sz="4" w:space="0" w:color="auto"/>
              <w:bottom w:val="single" w:sz="4" w:space="0" w:color="auto"/>
              <w:right w:val="single" w:sz="4" w:space="0" w:color="auto"/>
            </w:tcBorders>
            <w:noWrap/>
            <w:vAlign w:val="center"/>
          </w:tcPr>
          <w:p w14:paraId="4F17576E" w14:textId="77777777" w:rsidR="00137927" w:rsidRDefault="00137927">
            <w:pPr>
              <w:widowControl/>
              <w:jc w:val="center"/>
              <w:rPr>
                <w:rFonts w:asciiTheme="minorHAnsi" w:hAnsiTheme="minorHAnsi" w:cstheme="minorHAnsi"/>
              </w:rPr>
            </w:pPr>
          </w:p>
        </w:tc>
        <w:tc>
          <w:tcPr>
            <w:tcW w:w="608" w:type="pct"/>
            <w:tcBorders>
              <w:top w:val="single" w:sz="4" w:space="0" w:color="auto"/>
              <w:left w:val="single" w:sz="4" w:space="0" w:color="auto"/>
              <w:bottom w:val="single" w:sz="4" w:space="0" w:color="auto"/>
              <w:right w:val="single" w:sz="4" w:space="0" w:color="auto"/>
            </w:tcBorders>
            <w:vAlign w:val="center"/>
          </w:tcPr>
          <w:p w14:paraId="4D81E9E8" w14:textId="77777777" w:rsidR="00137927" w:rsidRDefault="00137927">
            <w:pPr>
              <w:widowControl/>
              <w:jc w:val="center"/>
              <w:rPr>
                <w:rFonts w:asciiTheme="minorHAnsi" w:hAnsiTheme="minorHAnsi" w:cstheme="minorHAnsi"/>
              </w:rPr>
            </w:pPr>
          </w:p>
        </w:tc>
        <w:tc>
          <w:tcPr>
            <w:tcW w:w="1868" w:type="pct"/>
            <w:tcBorders>
              <w:top w:val="single" w:sz="4" w:space="0" w:color="auto"/>
              <w:left w:val="single" w:sz="4" w:space="0" w:color="auto"/>
              <w:bottom w:val="single" w:sz="4" w:space="0" w:color="auto"/>
              <w:right w:val="single" w:sz="12" w:space="0" w:color="auto"/>
            </w:tcBorders>
            <w:vAlign w:val="center"/>
          </w:tcPr>
          <w:p w14:paraId="0BF7460C" w14:textId="77777777" w:rsidR="00137927" w:rsidRDefault="00137927">
            <w:pPr>
              <w:widowControl/>
              <w:jc w:val="left"/>
              <w:rPr>
                <w:rFonts w:asciiTheme="minorHAnsi" w:hAnsiTheme="minorHAnsi" w:cstheme="minorHAnsi"/>
              </w:rPr>
            </w:pPr>
          </w:p>
        </w:tc>
      </w:tr>
    </w:tbl>
    <w:p w14:paraId="436144F3" w14:textId="77777777" w:rsidR="00137927" w:rsidRDefault="00137927">
      <w:pPr>
        <w:pStyle w:val="afffff5"/>
        <w:ind w:firstLine="420"/>
      </w:pPr>
    </w:p>
    <w:p w14:paraId="059EFB1E" w14:textId="77777777" w:rsidR="00137927" w:rsidRDefault="00760A8F">
      <w:pPr>
        <w:pStyle w:val="aff5"/>
        <w:spacing w:before="120" w:after="120"/>
      </w:pPr>
      <w:r>
        <w:rPr>
          <w:rFonts w:hint="eastAsia"/>
        </w:rPr>
        <w:lastRenderedPageBreak/>
        <w:t>估价对象建筑物综合成新率计算</w:t>
      </w:r>
    </w:p>
    <w:p w14:paraId="3F146366" w14:textId="77777777" w:rsidR="00137927" w:rsidRDefault="00760A8F">
      <w:pPr>
        <w:pStyle w:val="aff6"/>
        <w:spacing w:before="120" w:after="120"/>
      </w:pPr>
      <w:r>
        <w:rPr>
          <w:rFonts w:hint="eastAsia"/>
        </w:rPr>
        <w:t>估价对象建筑物理论成新率计算表</w:t>
      </w:r>
    </w:p>
    <w:tbl>
      <w:tblPr>
        <w:tblW w:w="8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8"/>
        <w:gridCol w:w="2205"/>
        <w:gridCol w:w="1158"/>
        <w:gridCol w:w="1020"/>
        <w:gridCol w:w="2021"/>
      </w:tblGrid>
      <w:tr w:rsidR="00137927" w14:paraId="75FECECA" w14:textId="77777777">
        <w:trPr>
          <w:trHeight w:val="397"/>
          <w:jc w:val="center"/>
        </w:trPr>
        <w:tc>
          <w:tcPr>
            <w:tcW w:w="1184" w:type="pct"/>
            <w:tcBorders>
              <w:top w:val="single" w:sz="12" w:space="0" w:color="auto"/>
              <w:left w:val="single" w:sz="12" w:space="0" w:color="auto"/>
              <w:bottom w:val="single" w:sz="4" w:space="0" w:color="auto"/>
              <w:right w:val="single" w:sz="4" w:space="0" w:color="auto"/>
            </w:tcBorders>
            <w:noWrap/>
            <w:vAlign w:val="center"/>
          </w:tcPr>
          <w:p w14:paraId="0C360E0F" w14:textId="77777777" w:rsidR="00137927" w:rsidRDefault="00760A8F">
            <w:pPr>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项目</w:t>
            </w:r>
          </w:p>
        </w:tc>
        <w:tc>
          <w:tcPr>
            <w:tcW w:w="1314" w:type="pct"/>
            <w:tcBorders>
              <w:top w:val="single" w:sz="12" w:space="0" w:color="auto"/>
              <w:left w:val="single" w:sz="4" w:space="0" w:color="auto"/>
              <w:bottom w:val="single" w:sz="4" w:space="0" w:color="auto"/>
              <w:right w:val="single" w:sz="4" w:space="0" w:color="auto"/>
            </w:tcBorders>
            <w:noWrap/>
            <w:vAlign w:val="center"/>
          </w:tcPr>
          <w:p w14:paraId="10C60C4D" w14:textId="77777777" w:rsidR="00137927" w:rsidRDefault="00760A8F">
            <w:pPr>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子项</w:t>
            </w:r>
          </w:p>
        </w:tc>
        <w:tc>
          <w:tcPr>
            <w:tcW w:w="690" w:type="pct"/>
            <w:tcBorders>
              <w:top w:val="single" w:sz="12" w:space="0" w:color="auto"/>
              <w:left w:val="single" w:sz="4" w:space="0" w:color="auto"/>
              <w:bottom w:val="single" w:sz="4" w:space="0" w:color="auto"/>
              <w:right w:val="single" w:sz="4" w:space="0" w:color="auto"/>
            </w:tcBorders>
            <w:vAlign w:val="center"/>
          </w:tcPr>
          <w:p w14:paraId="18D297F4" w14:textId="77777777" w:rsidR="00137927" w:rsidRDefault="00760A8F">
            <w:pPr>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折旧率</w:t>
            </w:r>
          </w:p>
        </w:tc>
        <w:tc>
          <w:tcPr>
            <w:tcW w:w="608" w:type="pct"/>
            <w:tcBorders>
              <w:top w:val="single" w:sz="12" w:space="0" w:color="auto"/>
              <w:left w:val="single" w:sz="4" w:space="0" w:color="auto"/>
              <w:bottom w:val="single" w:sz="4" w:space="0" w:color="auto"/>
              <w:right w:val="single" w:sz="4" w:space="0" w:color="auto"/>
            </w:tcBorders>
            <w:noWrap/>
            <w:vAlign w:val="center"/>
          </w:tcPr>
          <w:p w14:paraId="621C2509" w14:textId="77777777" w:rsidR="00137927" w:rsidRDefault="00760A8F">
            <w:pPr>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年限</w:t>
            </w:r>
          </w:p>
        </w:tc>
        <w:tc>
          <w:tcPr>
            <w:tcW w:w="1205" w:type="pct"/>
            <w:tcBorders>
              <w:top w:val="single" w:sz="12" w:space="0" w:color="auto"/>
              <w:left w:val="single" w:sz="4" w:space="0" w:color="auto"/>
              <w:bottom w:val="single" w:sz="4" w:space="0" w:color="auto"/>
              <w:right w:val="single" w:sz="12" w:space="0" w:color="auto"/>
            </w:tcBorders>
            <w:noWrap/>
            <w:vAlign w:val="center"/>
          </w:tcPr>
          <w:p w14:paraId="6CC5A95A" w14:textId="77777777" w:rsidR="00137927" w:rsidRDefault="00760A8F">
            <w:pPr>
              <w:jc w:val="center"/>
              <w:rPr>
                <w:rFonts w:asciiTheme="minorHAnsi" w:eastAsiaTheme="minorEastAsia" w:hAnsiTheme="minorHAnsi" w:cstheme="minorHAnsi"/>
                <w:b/>
                <w:kern w:val="0"/>
              </w:rPr>
            </w:pPr>
            <w:r>
              <w:rPr>
                <w:rFonts w:asciiTheme="minorHAnsi" w:eastAsiaTheme="minorEastAsia" w:hAnsiTheme="minorHAnsi" w:cstheme="minorHAnsi" w:hint="eastAsia"/>
                <w:b/>
                <w:kern w:val="0"/>
              </w:rPr>
              <w:t>金额</w:t>
            </w:r>
          </w:p>
        </w:tc>
      </w:tr>
      <w:tr w:rsidR="00137927" w14:paraId="1DFBAA12" w14:textId="77777777">
        <w:trPr>
          <w:trHeight w:val="397"/>
          <w:jc w:val="center"/>
        </w:trPr>
        <w:tc>
          <w:tcPr>
            <w:tcW w:w="2498" w:type="pct"/>
            <w:gridSpan w:val="2"/>
            <w:tcBorders>
              <w:top w:val="single" w:sz="4" w:space="0" w:color="auto"/>
              <w:left w:val="single" w:sz="12" w:space="0" w:color="auto"/>
              <w:bottom w:val="single" w:sz="4" w:space="0" w:color="auto"/>
              <w:right w:val="single" w:sz="4" w:space="0" w:color="auto"/>
            </w:tcBorders>
            <w:noWrap/>
            <w:vAlign w:val="center"/>
          </w:tcPr>
          <w:p w14:paraId="4B500734" w14:textId="77777777" w:rsidR="00137927" w:rsidRPr="004C3500" w:rsidRDefault="00760A8F">
            <w:pPr>
              <w:jc w:val="center"/>
              <w:rPr>
                <w:rFonts w:ascii="宋体" w:hAnsi="宋体" w:cs="宋体"/>
                <w:kern w:val="0"/>
              </w:rPr>
            </w:pPr>
            <w:r w:rsidRPr="004C3500">
              <w:rPr>
                <w:rFonts w:ascii="宋体" w:hAnsi="宋体" w:cs="宋体" w:hint="eastAsia"/>
                <w:kern w:val="0"/>
              </w:rPr>
              <w:t>建筑物重建成本</w:t>
            </w:r>
          </w:p>
        </w:tc>
        <w:tc>
          <w:tcPr>
            <w:tcW w:w="690" w:type="pct"/>
            <w:tcBorders>
              <w:top w:val="single" w:sz="4" w:space="0" w:color="auto"/>
              <w:left w:val="single" w:sz="4" w:space="0" w:color="auto"/>
              <w:bottom w:val="single" w:sz="4" w:space="0" w:color="auto"/>
              <w:right w:val="single" w:sz="4" w:space="0" w:color="auto"/>
            </w:tcBorders>
            <w:vAlign w:val="center"/>
          </w:tcPr>
          <w:p w14:paraId="58313E6A" w14:textId="77777777" w:rsidR="00137927" w:rsidRPr="004C3500" w:rsidRDefault="00137927">
            <w:pPr>
              <w:jc w:val="center"/>
              <w:rPr>
                <w:rFonts w:ascii="宋体" w:hAnsi="宋体" w:cs="宋体"/>
                <w:kern w:val="0"/>
              </w:rPr>
            </w:pPr>
          </w:p>
        </w:tc>
        <w:tc>
          <w:tcPr>
            <w:tcW w:w="608" w:type="pct"/>
            <w:tcBorders>
              <w:top w:val="single" w:sz="4" w:space="0" w:color="auto"/>
              <w:left w:val="single" w:sz="4" w:space="0" w:color="auto"/>
              <w:bottom w:val="single" w:sz="4" w:space="0" w:color="auto"/>
              <w:right w:val="single" w:sz="4" w:space="0" w:color="auto"/>
            </w:tcBorders>
            <w:noWrap/>
            <w:vAlign w:val="center"/>
          </w:tcPr>
          <w:p w14:paraId="74345141" w14:textId="77777777" w:rsidR="00137927" w:rsidRPr="004C3500" w:rsidRDefault="00137927">
            <w:pPr>
              <w:jc w:val="center"/>
              <w:rPr>
                <w:rFonts w:ascii="宋体" w:hAnsi="宋体" w:cs="宋体"/>
                <w:kern w:val="0"/>
              </w:rPr>
            </w:pPr>
          </w:p>
        </w:tc>
        <w:tc>
          <w:tcPr>
            <w:tcW w:w="1205" w:type="pct"/>
            <w:tcBorders>
              <w:top w:val="single" w:sz="4" w:space="0" w:color="auto"/>
              <w:left w:val="single" w:sz="4" w:space="0" w:color="auto"/>
              <w:bottom w:val="single" w:sz="4" w:space="0" w:color="auto"/>
              <w:right w:val="single" w:sz="12" w:space="0" w:color="auto"/>
            </w:tcBorders>
            <w:noWrap/>
            <w:vAlign w:val="center"/>
          </w:tcPr>
          <w:p w14:paraId="161E2845" w14:textId="77777777" w:rsidR="00137927" w:rsidRPr="004C3500" w:rsidRDefault="00137927">
            <w:pPr>
              <w:jc w:val="center"/>
              <w:rPr>
                <w:rFonts w:ascii="宋体" w:hAnsi="宋体" w:cs="宋体"/>
                <w:kern w:val="0"/>
              </w:rPr>
            </w:pPr>
          </w:p>
        </w:tc>
      </w:tr>
      <w:tr w:rsidR="00137927" w14:paraId="5E1FF851" w14:textId="77777777">
        <w:trPr>
          <w:trHeight w:val="397"/>
          <w:jc w:val="center"/>
        </w:trPr>
        <w:tc>
          <w:tcPr>
            <w:tcW w:w="1184" w:type="pct"/>
            <w:vMerge w:val="restart"/>
            <w:tcBorders>
              <w:top w:val="single" w:sz="4" w:space="0" w:color="auto"/>
              <w:left w:val="single" w:sz="12" w:space="0" w:color="auto"/>
              <w:bottom w:val="single" w:sz="4" w:space="0" w:color="auto"/>
              <w:right w:val="single" w:sz="4" w:space="0" w:color="auto"/>
            </w:tcBorders>
            <w:noWrap/>
            <w:vAlign w:val="center"/>
          </w:tcPr>
          <w:p w14:paraId="5AB8478F" w14:textId="77777777" w:rsidR="00137927" w:rsidRPr="004C3500" w:rsidRDefault="00760A8F">
            <w:pPr>
              <w:jc w:val="center"/>
              <w:rPr>
                <w:rFonts w:ascii="宋体" w:hAnsi="宋体" w:cs="宋体"/>
                <w:kern w:val="0"/>
              </w:rPr>
            </w:pPr>
            <w:r w:rsidRPr="004C3500">
              <w:rPr>
                <w:rFonts w:ascii="宋体" w:hAnsi="宋体" w:cs="宋体" w:hint="eastAsia"/>
                <w:kern w:val="0"/>
              </w:rPr>
              <w:t>建筑物物质折旧</w:t>
            </w:r>
          </w:p>
        </w:tc>
        <w:tc>
          <w:tcPr>
            <w:tcW w:w="1314" w:type="pct"/>
            <w:tcBorders>
              <w:top w:val="single" w:sz="4" w:space="0" w:color="auto"/>
              <w:left w:val="single" w:sz="4" w:space="0" w:color="auto"/>
              <w:bottom w:val="single" w:sz="4" w:space="0" w:color="auto"/>
              <w:right w:val="single" w:sz="4" w:space="0" w:color="auto"/>
            </w:tcBorders>
            <w:noWrap/>
            <w:vAlign w:val="center"/>
          </w:tcPr>
          <w:p w14:paraId="6A9E1CAD" w14:textId="77777777" w:rsidR="00137927" w:rsidRPr="004C3500" w:rsidRDefault="00760A8F">
            <w:pPr>
              <w:jc w:val="center"/>
              <w:rPr>
                <w:rFonts w:ascii="宋体" w:hAnsi="宋体" w:cs="宋体"/>
                <w:kern w:val="0"/>
              </w:rPr>
            </w:pPr>
            <w:r w:rsidRPr="004C3500">
              <w:rPr>
                <w:rFonts w:ascii="宋体" w:hAnsi="宋体" w:cs="宋体" w:hint="eastAsia"/>
                <w:kern w:val="0"/>
              </w:rPr>
              <w:t>已使用年限</w:t>
            </w:r>
          </w:p>
        </w:tc>
        <w:tc>
          <w:tcPr>
            <w:tcW w:w="690" w:type="pct"/>
            <w:tcBorders>
              <w:top w:val="single" w:sz="4" w:space="0" w:color="auto"/>
              <w:left w:val="single" w:sz="4" w:space="0" w:color="auto"/>
              <w:bottom w:val="single" w:sz="4" w:space="0" w:color="auto"/>
              <w:right w:val="single" w:sz="4" w:space="0" w:color="auto"/>
            </w:tcBorders>
            <w:vAlign w:val="center"/>
          </w:tcPr>
          <w:p w14:paraId="4EBF0FFC" w14:textId="77777777" w:rsidR="00137927" w:rsidRPr="004C3500" w:rsidRDefault="00137927">
            <w:pPr>
              <w:jc w:val="center"/>
              <w:rPr>
                <w:rFonts w:ascii="宋体" w:hAnsi="宋体" w:cs="宋体"/>
                <w:kern w:val="0"/>
              </w:rPr>
            </w:pPr>
          </w:p>
        </w:tc>
        <w:tc>
          <w:tcPr>
            <w:tcW w:w="608" w:type="pct"/>
            <w:tcBorders>
              <w:top w:val="single" w:sz="4" w:space="0" w:color="auto"/>
              <w:left w:val="single" w:sz="4" w:space="0" w:color="auto"/>
              <w:bottom w:val="single" w:sz="4" w:space="0" w:color="auto"/>
              <w:right w:val="single" w:sz="4" w:space="0" w:color="auto"/>
            </w:tcBorders>
            <w:noWrap/>
            <w:vAlign w:val="center"/>
          </w:tcPr>
          <w:p w14:paraId="12D5090C" w14:textId="77777777" w:rsidR="00137927" w:rsidRPr="004C3500" w:rsidRDefault="00137927">
            <w:pPr>
              <w:jc w:val="center"/>
              <w:rPr>
                <w:rFonts w:ascii="宋体" w:hAnsi="宋体" w:cs="宋体"/>
                <w:kern w:val="0"/>
              </w:rPr>
            </w:pPr>
          </w:p>
        </w:tc>
        <w:tc>
          <w:tcPr>
            <w:tcW w:w="1205" w:type="pct"/>
            <w:tcBorders>
              <w:top w:val="single" w:sz="4" w:space="0" w:color="auto"/>
              <w:left w:val="single" w:sz="4" w:space="0" w:color="auto"/>
              <w:bottom w:val="single" w:sz="4" w:space="0" w:color="auto"/>
              <w:right w:val="single" w:sz="12" w:space="0" w:color="auto"/>
            </w:tcBorders>
            <w:noWrap/>
            <w:vAlign w:val="center"/>
          </w:tcPr>
          <w:p w14:paraId="11C8C450" w14:textId="77777777" w:rsidR="00137927" w:rsidRPr="004C3500" w:rsidRDefault="00137927">
            <w:pPr>
              <w:jc w:val="center"/>
              <w:rPr>
                <w:rFonts w:ascii="宋体" w:hAnsi="宋体" w:cs="宋体"/>
                <w:kern w:val="0"/>
              </w:rPr>
            </w:pPr>
          </w:p>
        </w:tc>
      </w:tr>
      <w:tr w:rsidR="00137927" w14:paraId="67B8A27F" w14:textId="77777777">
        <w:trPr>
          <w:trHeight w:val="397"/>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0B8631AB" w14:textId="77777777" w:rsidR="00137927" w:rsidRPr="004C3500" w:rsidRDefault="00137927">
            <w:pPr>
              <w:widowControl/>
              <w:jc w:val="left"/>
              <w:rPr>
                <w:rFonts w:ascii="宋体" w:hAnsi="宋体" w:cs="宋体"/>
                <w:kern w:val="0"/>
              </w:rPr>
            </w:pPr>
          </w:p>
        </w:tc>
        <w:tc>
          <w:tcPr>
            <w:tcW w:w="1314" w:type="pct"/>
            <w:tcBorders>
              <w:top w:val="single" w:sz="4" w:space="0" w:color="auto"/>
              <w:left w:val="single" w:sz="4" w:space="0" w:color="auto"/>
              <w:bottom w:val="single" w:sz="4" w:space="0" w:color="auto"/>
              <w:right w:val="single" w:sz="4" w:space="0" w:color="auto"/>
            </w:tcBorders>
            <w:noWrap/>
            <w:vAlign w:val="center"/>
          </w:tcPr>
          <w:p w14:paraId="362C125D" w14:textId="77777777" w:rsidR="00137927" w:rsidRPr="004C3500" w:rsidRDefault="00760A8F">
            <w:pPr>
              <w:jc w:val="center"/>
              <w:rPr>
                <w:rFonts w:ascii="宋体" w:hAnsi="宋体" w:cs="宋体"/>
                <w:kern w:val="0"/>
              </w:rPr>
            </w:pPr>
            <w:r w:rsidRPr="004C3500">
              <w:rPr>
                <w:rFonts w:ascii="宋体" w:hAnsi="宋体" w:cs="宋体" w:hint="eastAsia"/>
                <w:kern w:val="0"/>
              </w:rPr>
              <w:t>经济寿命</w:t>
            </w:r>
          </w:p>
        </w:tc>
        <w:tc>
          <w:tcPr>
            <w:tcW w:w="690" w:type="pct"/>
            <w:tcBorders>
              <w:top w:val="single" w:sz="4" w:space="0" w:color="auto"/>
              <w:left w:val="single" w:sz="4" w:space="0" w:color="auto"/>
              <w:bottom w:val="single" w:sz="4" w:space="0" w:color="auto"/>
              <w:right w:val="single" w:sz="4" w:space="0" w:color="auto"/>
            </w:tcBorders>
            <w:vAlign w:val="center"/>
          </w:tcPr>
          <w:p w14:paraId="53C937D3" w14:textId="77777777" w:rsidR="00137927" w:rsidRPr="004C3500" w:rsidRDefault="00137927">
            <w:pPr>
              <w:jc w:val="center"/>
              <w:rPr>
                <w:rFonts w:ascii="宋体" w:hAnsi="宋体" w:cs="宋体"/>
                <w:kern w:val="0"/>
              </w:rPr>
            </w:pPr>
          </w:p>
        </w:tc>
        <w:tc>
          <w:tcPr>
            <w:tcW w:w="608" w:type="pct"/>
            <w:tcBorders>
              <w:top w:val="single" w:sz="4" w:space="0" w:color="auto"/>
              <w:left w:val="single" w:sz="4" w:space="0" w:color="auto"/>
              <w:bottom w:val="single" w:sz="4" w:space="0" w:color="auto"/>
              <w:right w:val="single" w:sz="4" w:space="0" w:color="auto"/>
            </w:tcBorders>
            <w:noWrap/>
            <w:vAlign w:val="center"/>
          </w:tcPr>
          <w:p w14:paraId="696F82C6" w14:textId="77777777" w:rsidR="00137927" w:rsidRPr="004C3500" w:rsidRDefault="00137927">
            <w:pPr>
              <w:jc w:val="center"/>
              <w:rPr>
                <w:rFonts w:ascii="宋体" w:hAnsi="宋体" w:cs="宋体"/>
                <w:kern w:val="0"/>
              </w:rPr>
            </w:pPr>
          </w:p>
        </w:tc>
        <w:tc>
          <w:tcPr>
            <w:tcW w:w="1205" w:type="pct"/>
            <w:tcBorders>
              <w:top w:val="single" w:sz="4" w:space="0" w:color="auto"/>
              <w:left w:val="single" w:sz="4" w:space="0" w:color="auto"/>
              <w:bottom w:val="single" w:sz="4" w:space="0" w:color="auto"/>
              <w:right w:val="single" w:sz="12" w:space="0" w:color="auto"/>
            </w:tcBorders>
            <w:noWrap/>
            <w:vAlign w:val="center"/>
          </w:tcPr>
          <w:p w14:paraId="75F8E00F" w14:textId="77777777" w:rsidR="00137927" w:rsidRPr="004C3500" w:rsidRDefault="00137927">
            <w:pPr>
              <w:jc w:val="center"/>
              <w:rPr>
                <w:rFonts w:ascii="宋体" w:hAnsi="宋体" w:cs="宋体"/>
                <w:kern w:val="0"/>
              </w:rPr>
            </w:pPr>
          </w:p>
        </w:tc>
      </w:tr>
      <w:tr w:rsidR="00137927" w14:paraId="61D5D812" w14:textId="77777777">
        <w:trPr>
          <w:trHeight w:val="397"/>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313ED680" w14:textId="77777777" w:rsidR="00137927" w:rsidRPr="004C3500" w:rsidRDefault="00137927">
            <w:pPr>
              <w:widowControl/>
              <w:jc w:val="left"/>
              <w:rPr>
                <w:rFonts w:ascii="宋体" w:hAnsi="宋体" w:cs="宋体"/>
                <w:kern w:val="0"/>
              </w:rPr>
            </w:pPr>
          </w:p>
        </w:tc>
        <w:tc>
          <w:tcPr>
            <w:tcW w:w="1314" w:type="pct"/>
            <w:tcBorders>
              <w:top w:val="single" w:sz="4" w:space="0" w:color="auto"/>
              <w:left w:val="single" w:sz="4" w:space="0" w:color="auto"/>
              <w:bottom w:val="single" w:sz="4" w:space="0" w:color="auto"/>
              <w:right w:val="single" w:sz="4" w:space="0" w:color="auto"/>
            </w:tcBorders>
            <w:noWrap/>
            <w:vAlign w:val="center"/>
          </w:tcPr>
          <w:p w14:paraId="52B7C9B6" w14:textId="77777777" w:rsidR="00137927" w:rsidRPr="004C3500" w:rsidRDefault="00760A8F">
            <w:pPr>
              <w:jc w:val="center"/>
              <w:rPr>
                <w:rFonts w:ascii="宋体" w:hAnsi="宋体" w:cs="宋体"/>
                <w:kern w:val="0"/>
              </w:rPr>
            </w:pPr>
            <w:r w:rsidRPr="004C3500">
              <w:rPr>
                <w:rFonts w:ascii="宋体" w:hAnsi="宋体" w:cs="宋体" w:hint="eastAsia"/>
                <w:kern w:val="0"/>
              </w:rPr>
              <w:t>残值率</w:t>
            </w:r>
          </w:p>
        </w:tc>
        <w:tc>
          <w:tcPr>
            <w:tcW w:w="690" w:type="pct"/>
            <w:tcBorders>
              <w:top w:val="single" w:sz="4" w:space="0" w:color="auto"/>
              <w:left w:val="single" w:sz="4" w:space="0" w:color="auto"/>
              <w:bottom w:val="single" w:sz="4" w:space="0" w:color="auto"/>
              <w:right w:val="single" w:sz="4" w:space="0" w:color="auto"/>
            </w:tcBorders>
            <w:vAlign w:val="center"/>
          </w:tcPr>
          <w:p w14:paraId="6FC22374" w14:textId="77777777" w:rsidR="00137927" w:rsidRPr="004C3500" w:rsidRDefault="00137927">
            <w:pPr>
              <w:jc w:val="center"/>
              <w:rPr>
                <w:rFonts w:ascii="宋体" w:hAnsi="宋体" w:cs="宋体"/>
                <w:kern w:val="0"/>
              </w:rPr>
            </w:pPr>
          </w:p>
        </w:tc>
        <w:tc>
          <w:tcPr>
            <w:tcW w:w="608" w:type="pct"/>
            <w:tcBorders>
              <w:top w:val="single" w:sz="4" w:space="0" w:color="auto"/>
              <w:left w:val="single" w:sz="4" w:space="0" w:color="auto"/>
              <w:bottom w:val="single" w:sz="4" w:space="0" w:color="auto"/>
              <w:right w:val="single" w:sz="4" w:space="0" w:color="auto"/>
            </w:tcBorders>
            <w:noWrap/>
            <w:vAlign w:val="center"/>
          </w:tcPr>
          <w:p w14:paraId="05D71F44" w14:textId="77777777" w:rsidR="00137927" w:rsidRPr="004C3500" w:rsidRDefault="00137927">
            <w:pPr>
              <w:jc w:val="center"/>
              <w:rPr>
                <w:rFonts w:ascii="宋体" w:hAnsi="宋体" w:cs="宋体"/>
                <w:kern w:val="0"/>
              </w:rPr>
            </w:pPr>
          </w:p>
        </w:tc>
        <w:tc>
          <w:tcPr>
            <w:tcW w:w="1205" w:type="pct"/>
            <w:tcBorders>
              <w:top w:val="single" w:sz="4" w:space="0" w:color="auto"/>
              <w:left w:val="single" w:sz="4" w:space="0" w:color="auto"/>
              <w:bottom w:val="single" w:sz="4" w:space="0" w:color="auto"/>
              <w:right w:val="single" w:sz="12" w:space="0" w:color="auto"/>
            </w:tcBorders>
            <w:noWrap/>
            <w:vAlign w:val="center"/>
          </w:tcPr>
          <w:p w14:paraId="28D72C93" w14:textId="77777777" w:rsidR="00137927" w:rsidRPr="004C3500" w:rsidRDefault="00137927">
            <w:pPr>
              <w:jc w:val="center"/>
              <w:rPr>
                <w:rFonts w:ascii="宋体" w:hAnsi="宋体" w:cs="宋体"/>
                <w:kern w:val="0"/>
              </w:rPr>
            </w:pPr>
          </w:p>
        </w:tc>
      </w:tr>
      <w:tr w:rsidR="00137927" w14:paraId="196746DD" w14:textId="77777777">
        <w:trPr>
          <w:trHeight w:val="397"/>
          <w:jc w:val="center"/>
        </w:trPr>
        <w:tc>
          <w:tcPr>
            <w:tcW w:w="2498" w:type="pct"/>
            <w:gridSpan w:val="2"/>
            <w:tcBorders>
              <w:top w:val="single" w:sz="4" w:space="0" w:color="auto"/>
              <w:left w:val="single" w:sz="12" w:space="0" w:color="auto"/>
              <w:bottom w:val="single" w:sz="12" w:space="0" w:color="auto"/>
              <w:right w:val="single" w:sz="4" w:space="0" w:color="auto"/>
            </w:tcBorders>
            <w:noWrap/>
            <w:vAlign w:val="center"/>
          </w:tcPr>
          <w:p w14:paraId="63CF0E1E" w14:textId="77777777" w:rsidR="00137927" w:rsidRPr="004C3500" w:rsidRDefault="00760A8F">
            <w:pPr>
              <w:jc w:val="center"/>
              <w:rPr>
                <w:rFonts w:ascii="宋体" w:hAnsi="宋体" w:cs="宋体"/>
                <w:kern w:val="0"/>
              </w:rPr>
            </w:pPr>
            <w:r w:rsidRPr="004C3500">
              <w:rPr>
                <w:rFonts w:ascii="宋体" w:hAnsi="宋体" w:cs="宋体" w:hint="eastAsia"/>
                <w:kern w:val="0"/>
              </w:rPr>
              <w:t>理论成新率</w:t>
            </w:r>
          </w:p>
        </w:tc>
        <w:tc>
          <w:tcPr>
            <w:tcW w:w="690" w:type="pct"/>
            <w:tcBorders>
              <w:top w:val="single" w:sz="4" w:space="0" w:color="auto"/>
              <w:left w:val="single" w:sz="4" w:space="0" w:color="auto"/>
              <w:bottom w:val="single" w:sz="12" w:space="0" w:color="auto"/>
              <w:right w:val="single" w:sz="4" w:space="0" w:color="auto"/>
            </w:tcBorders>
            <w:vAlign w:val="center"/>
          </w:tcPr>
          <w:p w14:paraId="195D7E1A" w14:textId="77777777" w:rsidR="00137927" w:rsidRPr="004C3500" w:rsidRDefault="00137927">
            <w:pPr>
              <w:jc w:val="center"/>
              <w:rPr>
                <w:rFonts w:ascii="宋体" w:hAnsi="宋体" w:cs="宋体"/>
                <w:kern w:val="0"/>
              </w:rPr>
            </w:pPr>
          </w:p>
        </w:tc>
        <w:tc>
          <w:tcPr>
            <w:tcW w:w="608" w:type="pct"/>
            <w:tcBorders>
              <w:top w:val="single" w:sz="4" w:space="0" w:color="auto"/>
              <w:left w:val="single" w:sz="4" w:space="0" w:color="auto"/>
              <w:bottom w:val="single" w:sz="12" w:space="0" w:color="auto"/>
              <w:right w:val="single" w:sz="4" w:space="0" w:color="auto"/>
            </w:tcBorders>
            <w:noWrap/>
            <w:vAlign w:val="center"/>
          </w:tcPr>
          <w:p w14:paraId="32BB5FD2" w14:textId="77777777" w:rsidR="00137927" w:rsidRPr="004C3500" w:rsidRDefault="00137927">
            <w:pPr>
              <w:jc w:val="center"/>
              <w:rPr>
                <w:rFonts w:ascii="宋体" w:hAnsi="宋体" w:cs="宋体"/>
                <w:kern w:val="0"/>
              </w:rPr>
            </w:pPr>
          </w:p>
        </w:tc>
        <w:tc>
          <w:tcPr>
            <w:tcW w:w="1205" w:type="pct"/>
            <w:tcBorders>
              <w:top w:val="single" w:sz="4" w:space="0" w:color="auto"/>
              <w:left w:val="single" w:sz="4" w:space="0" w:color="auto"/>
              <w:bottom w:val="single" w:sz="12" w:space="0" w:color="auto"/>
              <w:right w:val="single" w:sz="12" w:space="0" w:color="auto"/>
            </w:tcBorders>
            <w:noWrap/>
            <w:vAlign w:val="center"/>
          </w:tcPr>
          <w:p w14:paraId="5957D3DA" w14:textId="77777777" w:rsidR="00137927" w:rsidRPr="004C3500" w:rsidRDefault="00137927">
            <w:pPr>
              <w:jc w:val="center"/>
              <w:rPr>
                <w:rFonts w:ascii="宋体" w:hAnsi="宋体" w:cs="宋体"/>
                <w:kern w:val="0"/>
              </w:rPr>
            </w:pPr>
          </w:p>
        </w:tc>
      </w:tr>
    </w:tbl>
    <w:p w14:paraId="2A1638A5" w14:textId="77777777" w:rsidR="00137927" w:rsidRDefault="00137927">
      <w:pPr>
        <w:pStyle w:val="afffff5"/>
        <w:ind w:firstLine="420"/>
      </w:pPr>
    </w:p>
    <w:p w14:paraId="3187D9CD" w14:textId="77777777" w:rsidR="00137927" w:rsidRDefault="00760A8F">
      <w:pPr>
        <w:pStyle w:val="aff6"/>
        <w:spacing w:before="120" w:after="120"/>
      </w:pPr>
      <w:r>
        <w:rPr>
          <w:rFonts w:hint="eastAsia"/>
        </w:rPr>
        <w:t>估价对象建筑物现场查勘打分情况表</w:t>
      </w:r>
    </w:p>
    <w:tbl>
      <w:tblPr>
        <w:tblW w:w="854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4"/>
        <w:gridCol w:w="945"/>
        <w:gridCol w:w="651"/>
        <w:gridCol w:w="4186"/>
        <w:gridCol w:w="642"/>
        <w:gridCol w:w="634"/>
        <w:gridCol w:w="550"/>
      </w:tblGrid>
      <w:tr w:rsidR="00137927" w14:paraId="116B8C0E" w14:textId="77777777" w:rsidTr="00082234">
        <w:trPr>
          <w:trHeight w:val="710"/>
          <w:jc w:val="center"/>
        </w:trPr>
        <w:tc>
          <w:tcPr>
            <w:tcW w:w="547" w:type="pct"/>
            <w:tcBorders>
              <w:top w:val="single" w:sz="12" w:space="0" w:color="000000"/>
              <w:left w:val="single" w:sz="12" w:space="0" w:color="000000"/>
              <w:bottom w:val="single" w:sz="4" w:space="0" w:color="000000"/>
              <w:right w:val="single" w:sz="4" w:space="0" w:color="000000"/>
            </w:tcBorders>
            <w:noWrap/>
            <w:tcMar>
              <w:top w:w="12" w:type="dxa"/>
              <w:left w:w="12" w:type="dxa"/>
              <w:bottom w:w="0" w:type="dxa"/>
              <w:right w:w="12" w:type="dxa"/>
            </w:tcMar>
            <w:vAlign w:val="center"/>
          </w:tcPr>
          <w:p w14:paraId="43BB485E" w14:textId="77777777" w:rsidR="00137927" w:rsidRDefault="00760A8F">
            <w:pPr>
              <w:widowControl/>
              <w:jc w:val="center"/>
              <w:textAlignment w:val="center"/>
              <w:rPr>
                <w:rFonts w:asciiTheme="minorHAnsi" w:eastAsiaTheme="minorEastAsia" w:hAnsiTheme="minorHAnsi" w:cstheme="minorHAnsi"/>
                <w:b/>
              </w:rPr>
            </w:pPr>
            <w:r>
              <w:rPr>
                <w:rFonts w:asciiTheme="minorHAnsi" w:eastAsiaTheme="minorEastAsia" w:hAnsiTheme="minorHAnsi" w:cstheme="minorHAnsi" w:hint="eastAsia"/>
                <w:b/>
                <w:kern w:val="0"/>
                <w:lang w:bidi="ar"/>
              </w:rPr>
              <w:t>部分</w:t>
            </w:r>
          </w:p>
        </w:tc>
        <w:tc>
          <w:tcPr>
            <w:tcW w:w="553" w:type="pct"/>
            <w:tcBorders>
              <w:top w:val="single" w:sz="12"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2D40F26" w14:textId="77777777" w:rsidR="00137927" w:rsidRDefault="00760A8F">
            <w:pPr>
              <w:widowControl/>
              <w:jc w:val="center"/>
              <w:textAlignment w:val="center"/>
              <w:rPr>
                <w:rFonts w:asciiTheme="minorHAnsi" w:eastAsiaTheme="minorEastAsia" w:hAnsiTheme="minorHAnsi" w:cstheme="minorHAnsi"/>
                <w:b/>
              </w:rPr>
            </w:pPr>
            <w:r>
              <w:rPr>
                <w:rFonts w:asciiTheme="minorHAnsi" w:eastAsiaTheme="minorEastAsia" w:hAnsiTheme="minorHAnsi" w:cstheme="minorHAnsi" w:hint="eastAsia"/>
                <w:b/>
                <w:kern w:val="0"/>
                <w:lang w:bidi="ar"/>
              </w:rPr>
              <w:t>名称</w:t>
            </w:r>
          </w:p>
        </w:tc>
        <w:tc>
          <w:tcPr>
            <w:tcW w:w="381" w:type="pct"/>
            <w:tcBorders>
              <w:top w:val="single" w:sz="12"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C55E5D8" w14:textId="77777777" w:rsidR="00137927" w:rsidRDefault="00760A8F">
            <w:pPr>
              <w:widowControl/>
              <w:jc w:val="center"/>
              <w:textAlignment w:val="center"/>
              <w:rPr>
                <w:rFonts w:asciiTheme="minorHAnsi" w:eastAsiaTheme="minorEastAsia" w:hAnsiTheme="minorHAnsi" w:cstheme="minorHAnsi"/>
                <w:b/>
              </w:rPr>
            </w:pPr>
            <w:r>
              <w:rPr>
                <w:rFonts w:asciiTheme="minorHAnsi" w:eastAsiaTheme="minorEastAsia" w:hAnsiTheme="minorHAnsi" w:cstheme="minorHAnsi" w:hint="eastAsia"/>
                <w:b/>
                <w:kern w:val="0"/>
                <w:lang w:bidi="ar"/>
              </w:rPr>
              <w:t>标准</w:t>
            </w:r>
          </w:p>
        </w:tc>
        <w:tc>
          <w:tcPr>
            <w:tcW w:w="2450" w:type="pct"/>
            <w:tcBorders>
              <w:top w:val="single" w:sz="12"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65F5C6D" w14:textId="77777777" w:rsidR="00137927" w:rsidRDefault="00760A8F">
            <w:pPr>
              <w:widowControl/>
              <w:jc w:val="center"/>
              <w:textAlignment w:val="center"/>
              <w:rPr>
                <w:rFonts w:asciiTheme="minorHAnsi" w:eastAsiaTheme="minorEastAsia" w:hAnsiTheme="minorHAnsi" w:cstheme="minorHAnsi"/>
                <w:b/>
              </w:rPr>
            </w:pPr>
            <w:r>
              <w:rPr>
                <w:rFonts w:asciiTheme="minorHAnsi" w:eastAsiaTheme="minorEastAsia" w:hAnsiTheme="minorHAnsi" w:cstheme="minorHAnsi" w:hint="eastAsia"/>
                <w:b/>
                <w:kern w:val="0"/>
                <w:lang w:bidi="ar"/>
              </w:rPr>
              <w:t>查勘情况</w:t>
            </w:r>
          </w:p>
        </w:tc>
        <w:tc>
          <w:tcPr>
            <w:tcW w:w="376" w:type="pct"/>
            <w:tcBorders>
              <w:top w:val="single" w:sz="12"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3697A9F" w14:textId="77777777" w:rsidR="00137927" w:rsidRDefault="00760A8F">
            <w:pPr>
              <w:widowControl/>
              <w:jc w:val="center"/>
              <w:textAlignment w:val="center"/>
              <w:rPr>
                <w:rFonts w:asciiTheme="minorHAnsi" w:eastAsiaTheme="minorEastAsia" w:hAnsiTheme="minorHAnsi" w:cstheme="minorHAnsi"/>
                <w:b/>
              </w:rPr>
            </w:pPr>
            <w:r>
              <w:rPr>
                <w:rFonts w:asciiTheme="minorHAnsi" w:eastAsiaTheme="minorEastAsia" w:hAnsiTheme="minorHAnsi" w:cstheme="minorHAnsi" w:hint="eastAsia"/>
                <w:b/>
                <w:kern w:val="0"/>
                <w:lang w:bidi="ar"/>
              </w:rPr>
              <w:t>打分</w:t>
            </w:r>
          </w:p>
        </w:tc>
        <w:tc>
          <w:tcPr>
            <w:tcW w:w="371" w:type="pct"/>
            <w:tcBorders>
              <w:top w:val="single" w:sz="12"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091E200" w14:textId="77777777" w:rsidR="00137927" w:rsidRDefault="00760A8F">
            <w:pPr>
              <w:widowControl/>
              <w:jc w:val="center"/>
              <w:textAlignment w:val="center"/>
              <w:rPr>
                <w:rFonts w:asciiTheme="minorHAnsi" w:eastAsiaTheme="minorEastAsia" w:hAnsiTheme="minorHAnsi" w:cstheme="minorHAnsi"/>
                <w:b/>
              </w:rPr>
            </w:pPr>
            <w:r>
              <w:rPr>
                <w:rFonts w:asciiTheme="minorHAnsi" w:eastAsiaTheme="minorEastAsia" w:hAnsiTheme="minorHAnsi" w:cstheme="minorHAnsi" w:hint="eastAsia"/>
                <w:b/>
                <w:kern w:val="0"/>
                <w:lang w:bidi="ar"/>
              </w:rPr>
              <w:t>合计</w:t>
            </w:r>
          </w:p>
        </w:tc>
        <w:tc>
          <w:tcPr>
            <w:tcW w:w="322" w:type="pct"/>
            <w:tcBorders>
              <w:top w:val="single" w:sz="12" w:space="0" w:color="000000"/>
              <w:left w:val="single" w:sz="4" w:space="0" w:color="000000"/>
              <w:bottom w:val="single" w:sz="4" w:space="0" w:color="000000"/>
              <w:right w:val="single" w:sz="12" w:space="0" w:color="000000"/>
            </w:tcBorders>
            <w:noWrap/>
            <w:tcMar>
              <w:top w:w="12" w:type="dxa"/>
              <w:left w:w="12" w:type="dxa"/>
              <w:bottom w:w="0" w:type="dxa"/>
              <w:right w:w="12" w:type="dxa"/>
            </w:tcMar>
            <w:vAlign w:val="center"/>
          </w:tcPr>
          <w:p w14:paraId="27981BB4" w14:textId="77777777" w:rsidR="00137927" w:rsidRDefault="00760A8F">
            <w:pPr>
              <w:widowControl/>
              <w:jc w:val="center"/>
              <w:textAlignment w:val="center"/>
              <w:rPr>
                <w:rFonts w:asciiTheme="minorHAnsi" w:eastAsiaTheme="minorEastAsia" w:hAnsiTheme="minorHAnsi" w:cstheme="minorHAnsi"/>
                <w:b/>
              </w:rPr>
            </w:pPr>
            <w:r>
              <w:rPr>
                <w:rFonts w:asciiTheme="minorHAnsi" w:eastAsiaTheme="minorEastAsia" w:hAnsiTheme="minorHAnsi" w:cstheme="minorHAnsi" w:hint="eastAsia"/>
                <w:b/>
                <w:kern w:val="0"/>
                <w:lang w:bidi="ar"/>
              </w:rPr>
              <w:t>调整系数</w:t>
            </w:r>
          </w:p>
        </w:tc>
      </w:tr>
      <w:tr w:rsidR="00137927" w14:paraId="17032F94" w14:textId="77777777" w:rsidTr="00082234">
        <w:trPr>
          <w:trHeight w:val="357"/>
          <w:jc w:val="center"/>
        </w:trPr>
        <w:tc>
          <w:tcPr>
            <w:tcW w:w="547" w:type="pct"/>
            <w:vMerge w:val="restart"/>
            <w:tcBorders>
              <w:top w:val="single" w:sz="4" w:space="0" w:color="000000"/>
              <w:left w:val="single" w:sz="12" w:space="0" w:color="000000"/>
              <w:bottom w:val="single" w:sz="4" w:space="0" w:color="000000"/>
              <w:right w:val="single" w:sz="4" w:space="0" w:color="000000"/>
            </w:tcBorders>
            <w:noWrap/>
            <w:tcMar>
              <w:top w:w="12" w:type="dxa"/>
              <w:left w:w="12" w:type="dxa"/>
              <w:bottom w:w="0" w:type="dxa"/>
              <w:right w:w="12" w:type="dxa"/>
            </w:tcMar>
            <w:vAlign w:val="center"/>
          </w:tcPr>
          <w:p w14:paraId="65E8A962"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结构部分</w:t>
            </w:r>
          </w:p>
        </w:tc>
        <w:tc>
          <w:tcPr>
            <w:tcW w:w="553"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9B70C90"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基础</w:t>
            </w:r>
          </w:p>
        </w:tc>
        <w:tc>
          <w:tcPr>
            <w:tcW w:w="38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E69C2BB" w14:textId="77777777" w:rsidR="00137927" w:rsidRPr="004C3500" w:rsidRDefault="00137927">
            <w:pPr>
              <w:widowControl/>
              <w:jc w:val="center"/>
              <w:textAlignment w:val="center"/>
              <w:rPr>
                <w:rFonts w:ascii="宋体" w:hAnsi="宋体" w:cs="宋体"/>
              </w:rPr>
            </w:pPr>
          </w:p>
        </w:tc>
        <w:tc>
          <w:tcPr>
            <w:tcW w:w="2450"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A6078A4" w14:textId="77777777" w:rsidR="00137927" w:rsidRPr="004C3500" w:rsidRDefault="00137927">
            <w:pPr>
              <w:widowControl/>
              <w:jc w:val="center"/>
              <w:textAlignment w:val="center"/>
              <w:rPr>
                <w:rFonts w:ascii="宋体" w:hAnsi="宋体" w:cs="宋体"/>
              </w:rPr>
            </w:pPr>
          </w:p>
        </w:tc>
        <w:tc>
          <w:tcPr>
            <w:tcW w:w="376"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2011D66" w14:textId="77777777" w:rsidR="00137927" w:rsidRPr="004C3500" w:rsidRDefault="00137927">
            <w:pPr>
              <w:widowControl/>
              <w:jc w:val="center"/>
              <w:textAlignment w:val="center"/>
              <w:rPr>
                <w:rFonts w:ascii="宋体" w:hAnsi="宋体" w:cs="宋体"/>
              </w:rPr>
            </w:pPr>
          </w:p>
        </w:tc>
        <w:tc>
          <w:tcPr>
            <w:tcW w:w="371" w:type="pct"/>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FD18228" w14:textId="77777777" w:rsidR="00137927" w:rsidRPr="004C3500" w:rsidRDefault="00137927">
            <w:pPr>
              <w:widowControl/>
              <w:jc w:val="center"/>
              <w:textAlignment w:val="center"/>
              <w:rPr>
                <w:rFonts w:ascii="宋体" w:hAnsi="宋体" w:cs="宋体"/>
              </w:rPr>
            </w:pPr>
          </w:p>
        </w:tc>
        <w:tc>
          <w:tcPr>
            <w:tcW w:w="322" w:type="pct"/>
            <w:vMerge w:val="restart"/>
            <w:tcBorders>
              <w:top w:val="single" w:sz="4" w:space="0" w:color="000000"/>
              <w:left w:val="single" w:sz="4" w:space="0" w:color="000000"/>
              <w:bottom w:val="single" w:sz="4" w:space="0" w:color="000000"/>
              <w:right w:val="single" w:sz="12" w:space="0" w:color="000000"/>
            </w:tcBorders>
            <w:noWrap/>
            <w:tcMar>
              <w:top w:w="12" w:type="dxa"/>
              <w:left w:w="12" w:type="dxa"/>
              <w:bottom w:w="0" w:type="dxa"/>
              <w:right w:w="12" w:type="dxa"/>
            </w:tcMar>
            <w:vAlign w:val="center"/>
          </w:tcPr>
          <w:p w14:paraId="337B29E6" w14:textId="77777777" w:rsidR="00137927" w:rsidRPr="004C3500" w:rsidRDefault="00137927">
            <w:pPr>
              <w:widowControl/>
              <w:jc w:val="center"/>
              <w:textAlignment w:val="center"/>
              <w:rPr>
                <w:rFonts w:ascii="宋体" w:hAnsi="宋体" w:cs="宋体"/>
              </w:rPr>
            </w:pPr>
          </w:p>
        </w:tc>
      </w:tr>
      <w:tr w:rsidR="00137927" w14:paraId="28D90828" w14:textId="77777777" w:rsidTr="00082234">
        <w:trPr>
          <w:trHeight w:val="357"/>
          <w:jc w:val="center"/>
        </w:trPr>
        <w:tc>
          <w:tcPr>
            <w:tcW w:w="547" w:type="pct"/>
            <w:vMerge/>
            <w:tcBorders>
              <w:top w:val="single" w:sz="4" w:space="0" w:color="000000"/>
              <w:left w:val="single" w:sz="12" w:space="0" w:color="000000"/>
              <w:bottom w:val="single" w:sz="4" w:space="0" w:color="000000"/>
              <w:right w:val="single" w:sz="4" w:space="0" w:color="000000"/>
            </w:tcBorders>
            <w:vAlign w:val="center"/>
          </w:tcPr>
          <w:p w14:paraId="7044FE21" w14:textId="77777777" w:rsidR="00137927" w:rsidRPr="004C3500" w:rsidRDefault="00137927">
            <w:pPr>
              <w:widowControl/>
              <w:jc w:val="left"/>
              <w:rPr>
                <w:rFonts w:ascii="宋体" w:hAnsi="宋体" w:cs="宋体"/>
              </w:rPr>
            </w:pPr>
          </w:p>
        </w:tc>
        <w:tc>
          <w:tcPr>
            <w:tcW w:w="553"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1D62F20"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承重构件</w:t>
            </w:r>
          </w:p>
        </w:tc>
        <w:tc>
          <w:tcPr>
            <w:tcW w:w="38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0DAB146" w14:textId="77777777" w:rsidR="00137927" w:rsidRPr="004C3500" w:rsidRDefault="00137927">
            <w:pPr>
              <w:widowControl/>
              <w:jc w:val="center"/>
              <w:textAlignment w:val="center"/>
              <w:rPr>
                <w:rFonts w:ascii="宋体" w:hAnsi="宋体" w:cs="宋体"/>
              </w:rPr>
            </w:pPr>
          </w:p>
        </w:tc>
        <w:tc>
          <w:tcPr>
            <w:tcW w:w="2450"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0CF8B51" w14:textId="77777777" w:rsidR="00137927" w:rsidRPr="004C3500" w:rsidRDefault="00137927">
            <w:pPr>
              <w:widowControl/>
              <w:jc w:val="center"/>
              <w:textAlignment w:val="center"/>
              <w:rPr>
                <w:rFonts w:ascii="宋体" w:hAnsi="宋体" w:cs="宋体"/>
              </w:rPr>
            </w:pPr>
          </w:p>
        </w:tc>
        <w:tc>
          <w:tcPr>
            <w:tcW w:w="376"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52087CE" w14:textId="77777777" w:rsidR="00137927" w:rsidRPr="004C3500" w:rsidRDefault="00137927">
            <w:pPr>
              <w:widowControl/>
              <w:jc w:val="center"/>
              <w:textAlignment w:val="center"/>
              <w:rPr>
                <w:rFonts w:ascii="宋体" w:hAnsi="宋体" w:cs="宋体"/>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14:paraId="0C06BA76" w14:textId="77777777" w:rsidR="00137927" w:rsidRPr="004C3500" w:rsidRDefault="00137927">
            <w:pPr>
              <w:widowControl/>
              <w:jc w:val="left"/>
              <w:rPr>
                <w:rFonts w:ascii="宋体" w:hAnsi="宋体" w:cs="宋体"/>
              </w:rPr>
            </w:pPr>
          </w:p>
        </w:tc>
        <w:tc>
          <w:tcPr>
            <w:tcW w:w="322" w:type="pct"/>
            <w:vMerge/>
            <w:tcBorders>
              <w:top w:val="single" w:sz="4" w:space="0" w:color="000000"/>
              <w:left w:val="single" w:sz="4" w:space="0" w:color="000000"/>
              <w:bottom w:val="single" w:sz="4" w:space="0" w:color="000000"/>
              <w:right w:val="single" w:sz="12" w:space="0" w:color="000000"/>
            </w:tcBorders>
            <w:vAlign w:val="center"/>
          </w:tcPr>
          <w:p w14:paraId="792C056C" w14:textId="77777777" w:rsidR="00137927" w:rsidRPr="004C3500" w:rsidRDefault="00137927">
            <w:pPr>
              <w:widowControl/>
              <w:jc w:val="left"/>
              <w:rPr>
                <w:rFonts w:ascii="宋体" w:hAnsi="宋体" w:cs="宋体"/>
              </w:rPr>
            </w:pPr>
          </w:p>
        </w:tc>
      </w:tr>
      <w:tr w:rsidR="00137927" w14:paraId="5B3F8188" w14:textId="77777777" w:rsidTr="00082234">
        <w:trPr>
          <w:trHeight w:val="357"/>
          <w:jc w:val="center"/>
        </w:trPr>
        <w:tc>
          <w:tcPr>
            <w:tcW w:w="547" w:type="pct"/>
            <w:vMerge/>
            <w:tcBorders>
              <w:top w:val="single" w:sz="4" w:space="0" w:color="000000"/>
              <w:left w:val="single" w:sz="12" w:space="0" w:color="000000"/>
              <w:bottom w:val="single" w:sz="4" w:space="0" w:color="000000"/>
              <w:right w:val="single" w:sz="4" w:space="0" w:color="000000"/>
            </w:tcBorders>
            <w:vAlign w:val="center"/>
          </w:tcPr>
          <w:p w14:paraId="291AAD31" w14:textId="77777777" w:rsidR="00137927" w:rsidRPr="004C3500" w:rsidRDefault="00137927">
            <w:pPr>
              <w:widowControl/>
              <w:jc w:val="left"/>
              <w:rPr>
                <w:rFonts w:ascii="宋体" w:hAnsi="宋体" w:cs="宋体"/>
              </w:rPr>
            </w:pPr>
          </w:p>
        </w:tc>
        <w:tc>
          <w:tcPr>
            <w:tcW w:w="553"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F72EF4A"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屋面</w:t>
            </w:r>
          </w:p>
        </w:tc>
        <w:tc>
          <w:tcPr>
            <w:tcW w:w="38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752D673" w14:textId="77777777" w:rsidR="00137927" w:rsidRPr="004C3500" w:rsidRDefault="00137927">
            <w:pPr>
              <w:widowControl/>
              <w:jc w:val="center"/>
              <w:textAlignment w:val="center"/>
              <w:rPr>
                <w:rFonts w:ascii="宋体" w:hAnsi="宋体" w:cs="宋体"/>
              </w:rPr>
            </w:pPr>
          </w:p>
        </w:tc>
        <w:tc>
          <w:tcPr>
            <w:tcW w:w="2450"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FFA019F" w14:textId="77777777" w:rsidR="00137927" w:rsidRPr="004C3500" w:rsidRDefault="00137927">
            <w:pPr>
              <w:widowControl/>
              <w:jc w:val="center"/>
              <w:textAlignment w:val="center"/>
              <w:rPr>
                <w:rFonts w:ascii="宋体" w:hAnsi="宋体" w:cs="宋体"/>
              </w:rPr>
            </w:pPr>
          </w:p>
        </w:tc>
        <w:tc>
          <w:tcPr>
            <w:tcW w:w="376"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51D16BC" w14:textId="77777777" w:rsidR="00137927" w:rsidRPr="004C3500" w:rsidRDefault="00137927">
            <w:pPr>
              <w:widowControl/>
              <w:jc w:val="center"/>
              <w:textAlignment w:val="center"/>
              <w:rPr>
                <w:rFonts w:ascii="宋体" w:hAnsi="宋体" w:cs="宋体"/>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14:paraId="77FE32AA" w14:textId="77777777" w:rsidR="00137927" w:rsidRPr="004C3500" w:rsidRDefault="00137927">
            <w:pPr>
              <w:widowControl/>
              <w:jc w:val="left"/>
              <w:rPr>
                <w:rFonts w:ascii="宋体" w:hAnsi="宋体" w:cs="宋体"/>
              </w:rPr>
            </w:pPr>
          </w:p>
        </w:tc>
        <w:tc>
          <w:tcPr>
            <w:tcW w:w="322" w:type="pct"/>
            <w:vMerge/>
            <w:tcBorders>
              <w:top w:val="single" w:sz="4" w:space="0" w:color="000000"/>
              <w:left w:val="single" w:sz="4" w:space="0" w:color="000000"/>
              <w:bottom w:val="single" w:sz="4" w:space="0" w:color="000000"/>
              <w:right w:val="single" w:sz="12" w:space="0" w:color="000000"/>
            </w:tcBorders>
            <w:vAlign w:val="center"/>
          </w:tcPr>
          <w:p w14:paraId="6DEA9413" w14:textId="77777777" w:rsidR="00137927" w:rsidRPr="004C3500" w:rsidRDefault="00137927">
            <w:pPr>
              <w:widowControl/>
              <w:jc w:val="left"/>
              <w:rPr>
                <w:rFonts w:ascii="宋体" w:hAnsi="宋体" w:cs="宋体"/>
              </w:rPr>
            </w:pPr>
          </w:p>
        </w:tc>
      </w:tr>
      <w:tr w:rsidR="00137927" w14:paraId="14CA1B9F" w14:textId="77777777" w:rsidTr="00082234">
        <w:trPr>
          <w:trHeight w:val="357"/>
          <w:jc w:val="center"/>
        </w:trPr>
        <w:tc>
          <w:tcPr>
            <w:tcW w:w="547" w:type="pct"/>
            <w:vMerge/>
            <w:tcBorders>
              <w:top w:val="single" w:sz="4" w:space="0" w:color="000000"/>
              <w:left w:val="single" w:sz="12" w:space="0" w:color="000000"/>
              <w:bottom w:val="single" w:sz="4" w:space="0" w:color="000000"/>
              <w:right w:val="single" w:sz="4" w:space="0" w:color="000000"/>
            </w:tcBorders>
            <w:vAlign w:val="center"/>
          </w:tcPr>
          <w:p w14:paraId="2E591626" w14:textId="77777777" w:rsidR="00137927" w:rsidRPr="004C3500" w:rsidRDefault="00137927">
            <w:pPr>
              <w:widowControl/>
              <w:jc w:val="left"/>
              <w:rPr>
                <w:rFonts w:ascii="宋体" w:hAnsi="宋体" w:cs="宋体"/>
              </w:rPr>
            </w:pPr>
          </w:p>
        </w:tc>
        <w:tc>
          <w:tcPr>
            <w:tcW w:w="553"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AB37E2E"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楼地面</w:t>
            </w:r>
          </w:p>
        </w:tc>
        <w:tc>
          <w:tcPr>
            <w:tcW w:w="38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2FC8466" w14:textId="77777777" w:rsidR="00137927" w:rsidRPr="004C3500" w:rsidRDefault="00137927">
            <w:pPr>
              <w:widowControl/>
              <w:jc w:val="center"/>
              <w:textAlignment w:val="center"/>
              <w:rPr>
                <w:rFonts w:ascii="宋体" w:hAnsi="宋体" w:cs="宋体"/>
              </w:rPr>
            </w:pPr>
          </w:p>
        </w:tc>
        <w:tc>
          <w:tcPr>
            <w:tcW w:w="2450"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C702727" w14:textId="77777777" w:rsidR="00137927" w:rsidRPr="004C3500" w:rsidRDefault="00137927">
            <w:pPr>
              <w:widowControl/>
              <w:jc w:val="center"/>
              <w:textAlignment w:val="center"/>
              <w:rPr>
                <w:rFonts w:ascii="宋体" w:hAnsi="宋体" w:cs="宋体"/>
              </w:rPr>
            </w:pPr>
          </w:p>
        </w:tc>
        <w:tc>
          <w:tcPr>
            <w:tcW w:w="376"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59AE4CD" w14:textId="77777777" w:rsidR="00137927" w:rsidRPr="004C3500" w:rsidRDefault="00137927">
            <w:pPr>
              <w:widowControl/>
              <w:jc w:val="center"/>
              <w:textAlignment w:val="center"/>
              <w:rPr>
                <w:rFonts w:ascii="宋体" w:hAnsi="宋体" w:cs="宋体"/>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14:paraId="42485A06" w14:textId="77777777" w:rsidR="00137927" w:rsidRPr="004C3500" w:rsidRDefault="00137927">
            <w:pPr>
              <w:widowControl/>
              <w:jc w:val="left"/>
              <w:rPr>
                <w:rFonts w:ascii="宋体" w:hAnsi="宋体" w:cs="宋体"/>
              </w:rPr>
            </w:pPr>
          </w:p>
        </w:tc>
        <w:tc>
          <w:tcPr>
            <w:tcW w:w="322" w:type="pct"/>
            <w:vMerge/>
            <w:tcBorders>
              <w:top w:val="single" w:sz="4" w:space="0" w:color="000000"/>
              <w:left w:val="single" w:sz="4" w:space="0" w:color="000000"/>
              <w:bottom w:val="single" w:sz="4" w:space="0" w:color="000000"/>
              <w:right w:val="single" w:sz="12" w:space="0" w:color="000000"/>
            </w:tcBorders>
            <w:vAlign w:val="center"/>
          </w:tcPr>
          <w:p w14:paraId="6CB271F1" w14:textId="77777777" w:rsidR="00137927" w:rsidRPr="004C3500" w:rsidRDefault="00137927">
            <w:pPr>
              <w:widowControl/>
              <w:jc w:val="left"/>
              <w:rPr>
                <w:rFonts w:ascii="宋体" w:hAnsi="宋体" w:cs="宋体"/>
              </w:rPr>
            </w:pPr>
          </w:p>
        </w:tc>
      </w:tr>
      <w:tr w:rsidR="00137927" w14:paraId="631DD990" w14:textId="77777777" w:rsidTr="00082234">
        <w:trPr>
          <w:trHeight w:val="357"/>
          <w:jc w:val="center"/>
        </w:trPr>
        <w:tc>
          <w:tcPr>
            <w:tcW w:w="547" w:type="pct"/>
            <w:vMerge w:val="restart"/>
            <w:tcBorders>
              <w:top w:val="single" w:sz="4" w:space="0" w:color="000000"/>
              <w:left w:val="single" w:sz="12" w:space="0" w:color="000000"/>
              <w:bottom w:val="single" w:sz="4" w:space="0" w:color="000000"/>
              <w:right w:val="single" w:sz="4" w:space="0" w:color="000000"/>
            </w:tcBorders>
            <w:noWrap/>
            <w:tcMar>
              <w:top w:w="12" w:type="dxa"/>
              <w:left w:w="12" w:type="dxa"/>
              <w:bottom w:w="0" w:type="dxa"/>
              <w:right w:w="12" w:type="dxa"/>
            </w:tcMar>
            <w:vAlign w:val="center"/>
          </w:tcPr>
          <w:p w14:paraId="289259FC"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装修部分</w:t>
            </w:r>
          </w:p>
        </w:tc>
        <w:tc>
          <w:tcPr>
            <w:tcW w:w="553"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192ED5E"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外装修</w:t>
            </w:r>
          </w:p>
        </w:tc>
        <w:tc>
          <w:tcPr>
            <w:tcW w:w="38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CA8FA4D" w14:textId="77777777" w:rsidR="00137927" w:rsidRPr="004C3500" w:rsidRDefault="00137927">
            <w:pPr>
              <w:widowControl/>
              <w:jc w:val="center"/>
              <w:textAlignment w:val="center"/>
              <w:rPr>
                <w:rFonts w:ascii="宋体" w:hAnsi="宋体" w:cs="宋体"/>
              </w:rPr>
            </w:pPr>
          </w:p>
        </w:tc>
        <w:tc>
          <w:tcPr>
            <w:tcW w:w="2450"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9973CEF" w14:textId="77777777" w:rsidR="00137927" w:rsidRPr="004C3500" w:rsidRDefault="00137927">
            <w:pPr>
              <w:widowControl/>
              <w:jc w:val="center"/>
              <w:textAlignment w:val="center"/>
              <w:rPr>
                <w:rFonts w:ascii="宋体" w:hAnsi="宋体" w:cs="宋体"/>
              </w:rPr>
            </w:pPr>
          </w:p>
        </w:tc>
        <w:tc>
          <w:tcPr>
            <w:tcW w:w="376"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A0951F4" w14:textId="77777777" w:rsidR="00137927" w:rsidRPr="004C3500" w:rsidRDefault="00137927">
            <w:pPr>
              <w:widowControl/>
              <w:jc w:val="center"/>
              <w:textAlignment w:val="center"/>
              <w:rPr>
                <w:rFonts w:ascii="宋体" w:hAnsi="宋体" w:cs="宋体"/>
              </w:rPr>
            </w:pPr>
          </w:p>
        </w:tc>
        <w:tc>
          <w:tcPr>
            <w:tcW w:w="371" w:type="pct"/>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299A8CD" w14:textId="77777777" w:rsidR="00137927" w:rsidRPr="004C3500" w:rsidRDefault="00137927">
            <w:pPr>
              <w:widowControl/>
              <w:jc w:val="center"/>
              <w:textAlignment w:val="center"/>
              <w:rPr>
                <w:rFonts w:ascii="宋体" w:hAnsi="宋体" w:cs="宋体"/>
              </w:rPr>
            </w:pPr>
          </w:p>
        </w:tc>
        <w:tc>
          <w:tcPr>
            <w:tcW w:w="322" w:type="pct"/>
            <w:vMerge w:val="restart"/>
            <w:tcBorders>
              <w:top w:val="single" w:sz="4" w:space="0" w:color="000000"/>
              <w:left w:val="single" w:sz="4" w:space="0" w:color="000000"/>
              <w:bottom w:val="single" w:sz="4" w:space="0" w:color="000000"/>
              <w:right w:val="single" w:sz="12" w:space="0" w:color="000000"/>
            </w:tcBorders>
            <w:noWrap/>
            <w:tcMar>
              <w:top w:w="12" w:type="dxa"/>
              <w:left w:w="12" w:type="dxa"/>
              <w:bottom w:w="0" w:type="dxa"/>
              <w:right w:w="12" w:type="dxa"/>
            </w:tcMar>
            <w:vAlign w:val="center"/>
          </w:tcPr>
          <w:p w14:paraId="7BED8BEC" w14:textId="77777777" w:rsidR="00137927" w:rsidRPr="004C3500" w:rsidRDefault="00137927">
            <w:pPr>
              <w:widowControl/>
              <w:jc w:val="center"/>
              <w:textAlignment w:val="center"/>
              <w:rPr>
                <w:rFonts w:ascii="宋体" w:hAnsi="宋体" w:cs="宋体"/>
              </w:rPr>
            </w:pPr>
          </w:p>
        </w:tc>
      </w:tr>
      <w:tr w:rsidR="00137927" w14:paraId="26ED847A" w14:textId="77777777" w:rsidTr="00082234">
        <w:trPr>
          <w:trHeight w:val="357"/>
          <w:jc w:val="center"/>
        </w:trPr>
        <w:tc>
          <w:tcPr>
            <w:tcW w:w="547" w:type="pct"/>
            <w:vMerge/>
            <w:tcBorders>
              <w:top w:val="single" w:sz="4" w:space="0" w:color="000000"/>
              <w:left w:val="single" w:sz="12" w:space="0" w:color="000000"/>
              <w:bottom w:val="single" w:sz="4" w:space="0" w:color="000000"/>
              <w:right w:val="single" w:sz="4" w:space="0" w:color="000000"/>
            </w:tcBorders>
            <w:vAlign w:val="center"/>
          </w:tcPr>
          <w:p w14:paraId="0B305AD5" w14:textId="77777777" w:rsidR="00137927" w:rsidRPr="004C3500" w:rsidRDefault="00137927">
            <w:pPr>
              <w:widowControl/>
              <w:jc w:val="left"/>
              <w:rPr>
                <w:rFonts w:ascii="宋体" w:hAnsi="宋体" w:cs="宋体"/>
              </w:rPr>
            </w:pPr>
          </w:p>
        </w:tc>
        <w:tc>
          <w:tcPr>
            <w:tcW w:w="553"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91957F9"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内装修</w:t>
            </w:r>
          </w:p>
        </w:tc>
        <w:tc>
          <w:tcPr>
            <w:tcW w:w="38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C50C6F2" w14:textId="77777777" w:rsidR="00137927" w:rsidRPr="004C3500" w:rsidRDefault="00137927">
            <w:pPr>
              <w:widowControl/>
              <w:jc w:val="center"/>
              <w:textAlignment w:val="center"/>
              <w:rPr>
                <w:rFonts w:ascii="宋体" w:hAnsi="宋体" w:cs="宋体"/>
              </w:rPr>
            </w:pPr>
          </w:p>
        </w:tc>
        <w:tc>
          <w:tcPr>
            <w:tcW w:w="2450"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1ED0371" w14:textId="77777777" w:rsidR="00137927" w:rsidRPr="004C3500" w:rsidRDefault="00137927">
            <w:pPr>
              <w:widowControl/>
              <w:jc w:val="center"/>
              <w:textAlignment w:val="center"/>
              <w:rPr>
                <w:rFonts w:ascii="宋体" w:hAnsi="宋体" w:cs="宋体"/>
              </w:rPr>
            </w:pPr>
          </w:p>
        </w:tc>
        <w:tc>
          <w:tcPr>
            <w:tcW w:w="376"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CA9AB23" w14:textId="77777777" w:rsidR="00137927" w:rsidRPr="004C3500" w:rsidRDefault="00137927">
            <w:pPr>
              <w:widowControl/>
              <w:jc w:val="center"/>
              <w:textAlignment w:val="center"/>
              <w:rPr>
                <w:rFonts w:ascii="宋体" w:hAnsi="宋体" w:cs="宋体"/>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14:paraId="14175A8D" w14:textId="77777777" w:rsidR="00137927" w:rsidRPr="004C3500" w:rsidRDefault="00137927">
            <w:pPr>
              <w:widowControl/>
              <w:jc w:val="left"/>
              <w:rPr>
                <w:rFonts w:ascii="宋体" w:hAnsi="宋体" w:cs="宋体"/>
              </w:rPr>
            </w:pPr>
          </w:p>
        </w:tc>
        <w:tc>
          <w:tcPr>
            <w:tcW w:w="322" w:type="pct"/>
            <w:vMerge/>
            <w:tcBorders>
              <w:top w:val="single" w:sz="4" w:space="0" w:color="000000"/>
              <w:left w:val="single" w:sz="4" w:space="0" w:color="000000"/>
              <w:bottom w:val="single" w:sz="4" w:space="0" w:color="000000"/>
              <w:right w:val="single" w:sz="12" w:space="0" w:color="000000"/>
            </w:tcBorders>
            <w:vAlign w:val="center"/>
          </w:tcPr>
          <w:p w14:paraId="5EF98EF0" w14:textId="77777777" w:rsidR="00137927" w:rsidRPr="004C3500" w:rsidRDefault="00137927">
            <w:pPr>
              <w:widowControl/>
              <w:jc w:val="left"/>
              <w:rPr>
                <w:rFonts w:ascii="宋体" w:hAnsi="宋体" w:cs="宋体"/>
              </w:rPr>
            </w:pPr>
          </w:p>
        </w:tc>
      </w:tr>
      <w:tr w:rsidR="00137927" w14:paraId="4CB4A491" w14:textId="77777777" w:rsidTr="00082234">
        <w:trPr>
          <w:trHeight w:val="357"/>
          <w:jc w:val="center"/>
        </w:trPr>
        <w:tc>
          <w:tcPr>
            <w:tcW w:w="547" w:type="pct"/>
            <w:vMerge/>
            <w:tcBorders>
              <w:top w:val="single" w:sz="4" w:space="0" w:color="000000"/>
              <w:left w:val="single" w:sz="12" w:space="0" w:color="000000"/>
              <w:bottom w:val="single" w:sz="4" w:space="0" w:color="000000"/>
              <w:right w:val="single" w:sz="4" w:space="0" w:color="000000"/>
            </w:tcBorders>
            <w:vAlign w:val="center"/>
          </w:tcPr>
          <w:p w14:paraId="00FFF665" w14:textId="77777777" w:rsidR="00137927" w:rsidRPr="004C3500" w:rsidRDefault="00137927">
            <w:pPr>
              <w:widowControl/>
              <w:jc w:val="left"/>
              <w:rPr>
                <w:rFonts w:ascii="宋体" w:hAnsi="宋体" w:cs="宋体"/>
              </w:rPr>
            </w:pPr>
          </w:p>
        </w:tc>
        <w:tc>
          <w:tcPr>
            <w:tcW w:w="553"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69C2B66"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顶棚</w:t>
            </w:r>
          </w:p>
        </w:tc>
        <w:tc>
          <w:tcPr>
            <w:tcW w:w="38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039D66C" w14:textId="77777777" w:rsidR="00137927" w:rsidRPr="004C3500" w:rsidRDefault="00137927">
            <w:pPr>
              <w:widowControl/>
              <w:jc w:val="center"/>
              <w:textAlignment w:val="center"/>
              <w:rPr>
                <w:rFonts w:ascii="宋体" w:hAnsi="宋体" w:cs="宋体"/>
              </w:rPr>
            </w:pPr>
          </w:p>
        </w:tc>
        <w:tc>
          <w:tcPr>
            <w:tcW w:w="2450"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5E3E80B" w14:textId="77777777" w:rsidR="00137927" w:rsidRPr="004C3500" w:rsidRDefault="00137927">
            <w:pPr>
              <w:widowControl/>
              <w:jc w:val="center"/>
              <w:textAlignment w:val="center"/>
              <w:rPr>
                <w:rFonts w:ascii="宋体" w:hAnsi="宋体" w:cs="宋体"/>
              </w:rPr>
            </w:pPr>
          </w:p>
        </w:tc>
        <w:tc>
          <w:tcPr>
            <w:tcW w:w="376"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349BCAC" w14:textId="77777777" w:rsidR="00137927" w:rsidRPr="004C3500" w:rsidRDefault="00137927">
            <w:pPr>
              <w:widowControl/>
              <w:jc w:val="center"/>
              <w:textAlignment w:val="center"/>
              <w:rPr>
                <w:rFonts w:ascii="宋体" w:hAnsi="宋体" w:cs="宋体"/>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14:paraId="2ED7E1AF" w14:textId="77777777" w:rsidR="00137927" w:rsidRPr="004C3500" w:rsidRDefault="00137927">
            <w:pPr>
              <w:widowControl/>
              <w:jc w:val="left"/>
              <w:rPr>
                <w:rFonts w:ascii="宋体" w:hAnsi="宋体" w:cs="宋体"/>
              </w:rPr>
            </w:pPr>
          </w:p>
        </w:tc>
        <w:tc>
          <w:tcPr>
            <w:tcW w:w="322" w:type="pct"/>
            <w:vMerge/>
            <w:tcBorders>
              <w:top w:val="single" w:sz="4" w:space="0" w:color="000000"/>
              <w:left w:val="single" w:sz="4" w:space="0" w:color="000000"/>
              <w:bottom w:val="single" w:sz="4" w:space="0" w:color="000000"/>
              <w:right w:val="single" w:sz="12" w:space="0" w:color="000000"/>
            </w:tcBorders>
            <w:vAlign w:val="center"/>
          </w:tcPr>
          <w:p w14:paraId="2AF9D031" w14:textId="77777777" w:rsidR="00137927" w:rsidRPr="004C3500" w:rsidRDefault="00137927">
            <w:pPr>
              <w:widowControl/>
              <w:jc w:val="left"/>
              <w:rPr>
                <w:rFonts w:ascii="宋体" w:hAnsi="宋体" w:cs="宋体"/>
              </w:rPr>
            </w:pPr>
          </w:p>
        </w:tc>
      </w:tr>
      <w:tr w:rsidR="00137927" w14:paraId="7052A301" w14:textId="77777777" w:rsidTr="00082234">
        <w:trPr>
          <w:trHeight w:val="357"/>
          <w:jc w:val="center"/>
        </w:trPr>
        <w:tc>
          <w:tcPr>
            <w:tcW w:w="547" w:type="pct"/>
            <w:vMerge/>
            <w:tcBorders>
              <w:top w:val="single" w:sz="4" w:space="0" w:color="000000"/>
              <w:left w:val="single" w:sz="12" w:space="0" w:color="000000"/>
              <w:bottom w:val="single" w:sz="4" w:space="0" w:color="000000"/>
              <w:right w:val="single" w:sz="4" w:space="0" w:color="000000"/>
            </w:tcBorders>
            <w:vAlign w:val="center"/>
          </w:tcPr>
          <w:p w14:paraId="491A346E" w14:textId="77777777" w:rsidR="00137927" w:rsidRPr="004C3500" w:rsidRDefault="00137927">
            <w:pPr>
              <w:widowControl/>
              <w:jc w:val="left"/>
              <w:rPr>
                <w:rFonts w:ascii="宋体" w:hAnsi="宋体" w:cs="宋体"/>
              </w:rPr>
            </w:pPr>
          </w:p>
        </w:tc>
        <w:tc>
          <w:tcPr>
            <w:tcW w:w="553"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D5A2D11"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细木装修</w:t>
            </w:r>
          </w:p>
        </w:tc>
        <w:tc>
          <w:tcPr>
            <w:tcW w:w="38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77F9521" w14:textId="77777777" w:rsidR="00137927" w:rsidRPr="004C3500" w:rsidRDefault="00137927">
            <w:pPr>
              <w:widowControl/>
              <w:jc w:val="center"/>
              <w:textAlignment w:val="center"/>
              <w:rPr>
                <w:rFonts w:ascii="宋体" w:hAnsi="宋体" w:cs="宋体"/>
              </w:rPr>
            </w:pPr>
          </w:p>
        </w:tc>
        <w:tc>
          <w:tcPr>
            <w:tcW w:w="2450"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488F66B" w14:textId="77777777" w:rsidR="00137927" w:rsidRPr="004C3500" w:rsidRDefault="00137927">
            <w:pPr>
              <w:widowControl/>
              <w:jc w:val="center"/>
              <w:textAlignment w:val="center"/>
              <w:rPr>
                <w:rFonts w:ascii="宋体" w:hAnsi="宋体" w:cs="宋体"/>
              </w:rPr>
            </w:pPr>
          </w:p>
        </w:tc>
        <w:tc>
          <w:tcPr>
            <w:tcW w:w="376"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5624223" w14:textId="77777777" w:rsidR="00137927" w:rsidRPr="004C3500" w:rsidRDefault="00137927">
            <w:pPr>
              <w:widowControl/>
              <w:jc w:val="center"/>
              <w:textAlignment w:val="center"/>
              <w:rPr>
                <w:rFonts w:ascii="宋体" w:hAnsi="宋体" w:cs="宋体"/>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14:paraId="458FF555" w14:textId="77777777" w:rsidR="00137927" w:rsidRPr="004C3500" w:rsidRDefault="00137927">
            <w:pPr>
              <w:widowControl/>
              <w:jc w:val="left"/>
              <w:rPr>
                <w:rFonts w:ascii="宋体" w:hAnsi="宋体" w:cs="宋体"/>
              </w:rPr>
            </w:pPr>
          </w:p>
        </w:tc>
        <w:tc>
          <w:tcPr>
            <w:tcW w:w="322" w:type="pct"/>
            <w:vMerge/>
            <w:tcBorders>
              <w:top w:val="single" w:sz="4" w:space="0" w:color="000000"/>
              <w:left w:val="single" w:sz="4" w:space="0" w:color="000000"/>
              <w:bottom w:val="single" w:sz="4" w:space="0" w:color="000000"/>
              <w:right w:val="single" w:sz="12" w:space="0" w:color="000000"/>
            </w:tcBorders>
            <w:vAlign w:val="center"/>
          </w:tcPr>
          <w:p w14:paraId="3EC395B2" w14:textId="77777777" w:rsidR="00137927" w:rsidRPr="004C3500" w:rsidRDefault="00137927">
            <w:pPr>
              <w:widowControl/>
              <w:jc w:val="left"/>
              <w:rPr>
                <w:rFonts w:ascii="宋体" w:hAnsi="宋体" w:cs="宋体"/>
              </w:rPr>
            </w:pPr>
          </w:p>
        </w:tc>
      </w:tr>
      <w:tr w:rsidR="00137927" w14:paraId="701D3CB1" w14:textId="77777777" w:rsidTr="00082234">
        <w:trPr>
          <w:trHeight w:val="372"/>
          <w:jc w:val="center"/>
        </w:trPr>
        <w:tc>
          <w:tcPr>
            <w:tcW w:w="4307" w:type="pct"/>
            <w:gridSpan w:val="5"/>
            <w:tcBorders>
              <w:top w:val="single" w:sz="4" w:space="0" w:color="000000"/>
              <w:left w:val="single" w:sz="12" w:space="0" w:color="000000"/>
              <w:bottom w:val="single" w:sz="12" w:space="0" w:color="000000"/>
              <w:right w:val="single" w:sz="4" w:space="0" w:color="000000"/>
            </w:tcBorders>
            <w:noWrap/>
            <w:tcMar>
              <w:top w:w="12" w:type="dxa"/>
              <w:left w:w="12" w:type="dxa"/>
              <w:bottom w:w="0" w:type="dxa"/>
              <w:right w:w="12" w:type="dxa"/>
            </w:tcMar>
            <w:vAlign w:val="center"/>
          </w:tcPr>
          <w:p w14:paraId="2D44594C" w14:textId="77777777" w:rsidR="00137927" w:rsidRPr="004C3500" w:rsidRDefault="00760A8F">
            <w:pPr>
              <w:widowControl/>
              <w:jc w:val="center"/>
              <w:textAlignment w:val="center"/>
              <w:rPr>
                <w:rFonts w:ascii="宋体" w:hAnsi="宋体" w:cs="宋体"/>
              </w:rPr>
            </w:pPr>
            <w:r w:rsidRPr="004C3500">
              <w:rPr>
                <w:rFonts w:ascii="宋体" w:hAnsi="宋体" w:cs="宋体" w:hint="eastAsia"/>
                <w:kern w:val="0"/>
                <w:lang w:bidi="ar"/>
              </w:rPr>
              <w:t>查勘成新率</w:t>
            </w:r>
          </w:p>
        </w:tc>
        <w:tc>
          <w:tcPr>
            <w:tcW w:w="693" w:type="pct"/>
            <w:gridSpan w:val="2"/>
            <w:tcBorders>
              <w:top w:val="single" w:sz="4" w:space="0" w:color="000000"/>
              <w:left w:val="single" w:sz="4" w:space="0" w:color="000000"/>
              <w:bottom w:val="single" w:sz="12" w:space="0" w:color="000000"/>
              <w:right w:val="single" w:sz="12" w:space="0" w:color="000000"/>
            </w:tcBorders>
            <w:noWrap/>
            <w:tcMar>
              <w:top w:w="12" w:type="dxa"/>
              <w:left w:w="12" w:type="dxa"/>
              <w:bottom w:w="0" w:type="dxa"/>
              <w:right w:w="12" w:type="dxa"/>
            </w:tcMar>
            <w:vAlign w:val="center"/>
          </w:tcPr>
          <w:p w14:paraId="32227CDF" w14:textId="77777777" w:rsidR="00137927" w:rsidRPr="004C3500" w:rsidRDefault="00137927">
            <w:pPr>
              <w:widowControl/>
              <w:jc w:val="center"/>
              <w:textAlignment w:val="center"/>
              <w:rPr>
                <w:rFonts w:ascii="宋体" w:hAnsi="宋体" w:cs="宋体"/>
              </w:rPr>
            </w:pPr>
          </w:p>
        </w:tc>
      </w:tr>
    </w:tbl>
    <w:p w14:paraId="2CAE4FA8" w14:textId="77777777" w:rsidR="00137927" w:rsidRDefault="00137927">
      <w:pPr>
        <w:pStyle w:val="afffff5"/>
        <w:ind w:firstLine="420"/>
      </w:pPr>
    </w:p>
    <w:p w14:paraId="3632B586" w14:textId="77777777" w:rsidR="00137927" w:rsidRDefault="00760A8F">
      <w:pPr>
        <w:pStyle w:val="aff6"/>
        <w:spacing w:before="120" w:after="120"/>
      </w:pPr>
      <w:r>
        <w:rPr>
          <w:rFonts w:hint="eastAsia"/>
        </w:rPr>
        <w:t>估价对象综合成新率计算表</w:t>
      </w:r>
    </w:p>
    <w:tbl>
      <w:tblPr>
        <w:tblW w:w="464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78"/>
        <w:gridCol w:w="3635"/>
        <w:gridCol w:w="2056"/>
      </w:tblGrid>
      <w:tr w:rsidR="00137927" w14:paraId="5B75FB5A" w14:textId="77777777" w:rsidTr="00082234">
        <w:trPr>
          <w:trHeight w:val="388"/>
          <w:jc w:val="center"/>
        </w:trPr>
        <w:tc>
          <w:tcPr>
            <w:tcW w:w="1717" w:type="pct"/>
            <w:tcBorders>
              <w:top w:val="single" w:sz="12" w:space="0" w:color="auto"/>
              <w:left w:val="single" w:sz="12" w:space="0" w:color="auto"/>
              <w:bottom w:val="single" w:sz="8" w:space="0" w:color="auto"/>
              <w:right w:val="single" w:sz="8" w:space="0" w:color="auto"/>
            </w:tcBorders>
            <w:vAlign w:val="center"/>
          </w:tcPr>
          <w:p w14:paraId="526AB92F" w14:textId="77777777" w:rsidR="00137927" w:rsidRDefault="00760A8F">
            <w:pPr>
              <w:jc w:val="center"/>
              <w:rPr>
                <w:rFonts w:asciiTheme="minorHAnsi" w:hAnsiTheme="minorHAnsi" w:cstheme="minorHAnsi"/>
                <w:b/>
                <w:bCs/>
              </w:rPr>
            </w:pPr>
            <w:r>
              <w:rPr>
                <w:rFonts w:asciiTheme="minorHAnsi" w:hAnsiTheme="minorHAnsi" w:cstheme="minorHAnsi" w:hint="eastAsia"/>
                <w:b/>
                <w:bCs/>
              </w:rPr>
              <w:t>项目</w:t>
            </w:r>
          </w:p>
        </w:tc>
        <w:tc>
          <w:tcPr>
            <w:tcW w:w="2096" w:type="pct"/>
            <w:tcBorders>
              <w:top w:val="single" w:sz="12" w:space="0" w:color="auto"/>
              <w:left w:val="single" w:sz="8" w:space="0" w:color="auto"/>
              <w:bottom w:val="single" w:sz="8" w:space="0" w:color="auto"/>
              <w:right w:val="single" w:sz="8" w:space="0" w:color="auto"/>
            </w:tcBorders>
            <w:vAlign w:val="center"/>
          </w:tcPr>
          <w:p w14:paraId="634F224E" w14:textId="77777777" w:rsidR="00137927" w:rsidRDefault="00760A8F">
            <w:pPr>
              <w:jc w:val="center"/>
              <w:rPr>
                <w:rFonts w:asciiTheme="minorHAnsi" w:hAnsiTheme="minorHAnsi" w:cstheme="minorHAnsi"/>
                <w:b/>
                <w:bCs/>
              </w:rPr>
            </w:pPr>
            <w:r>
              <w:rPr>
                <w:rFonts w:asciiTheme="minorHAnsi" w:hAnsiTheme="minorHAnsi" w:cstheme="minorHAnsi" w:hint="eastAsia"/>
                <w:b/>
                <w:bCs/>
              </w:rPr>
              <w:t>权重</w:t>
            </w:r>
          </w:p>
        </w:tc>
        <w:tc>
          <w:tcPr>
            <w:tcW w:w="1186" w:type="pct"/>
            <w:tcBorders>
              <w:top w:val="single" w:sz="12" w:space="0" w:color="auto"/>
              <w:left w:val="single" w:sz="8" w:space="0" w:color="auto"/>
              <w:bottom w:val="single" w:sz="8" w:space="0" w:color="auto"/>
              <w:right w:val="single" w:sz="12" w:space="0" w:color="auto"/>
            </w:tcBorders>
            <w:noWrap/>
            <w:vAlign w:val="center"/>
          </w:tcPr>
          <w:p w14:paraId="6DE3E931" w14:textId="77777777" w:rsidR="00137927" w:rsidRDefault="00760A8F">
            <w:pPr>
              <w:jc w:val="center"/>
              <w:rPr>
                <w:rFonts w:asciiTheme="minorHAnsi" w:hAnsiTheme="minorHAnsi" w:cstheme="minorHAnsi"/>
                <w:b/>
                <w:bCs/>
              </w:rPr>
            </w:pPr>
            <w:r>
              <w:rPr>
                <w:rFonts w:asciiTheme="minorHAnsi" w:hAnsiTheme="minorHAnsi" w:cstheme="minorHAnsi" w:hint="eastAsia"/>
                <w:b/>
                <w:bCs/>
              </w:rPr>
              <w:t>系数</w:t>
            </w:r>
          </w:p>
        </w:tc>
      </w:tr>
      <w:tr w:rsidR="00137927" w14:paraId="6E8D1199" w14:textId="77777777" w:rsidTr="00082234">
        <w:trPr>
          <w:trHeight w:val="247"/>
          <w:jc w:val="center"/>
        </w:trPr>
        <w:tc>
          <w:tcPr>
            <w:tcW w:w="1717" w:type="pct"/>
            <w:tcBorders>
              <w:top w:val="single" w:sz="8" w:space="0" w:color="auto"/>
              <w:left w:val="single" w:sz="12" w:space="0" w:color="auto"/>
              <w:bottom w:val="single" w:sz="8" w:space="0" w:color="auto"/>
              <w:right w:val="single" w:sz="8" w:space="0" w:color="auto"/>
            </w:tcBorders>
            <w:vAlign w:val="center"/>
          </w:tcPr>
          <w:p w14:paraId="5838A3F4" w14:textId="77777777" w:rsidR="00137927" w:rsidRPr="004C3500" w:rsidRDefault="00760A8F">
            <w:pPr>
              <w:jc w:val="center"/>
              <w:rPr>
                <w:rFonts w:ascii="宋体" w:hAnsi="宋体" w:cs="宋体"/>
              </w:rPr>
            </w:pPr>
            <w:r w:rsidRPr="004C3500">
              <w:rPr>
                <w:rFonts w:ascii="宋体" w:hAnsi="宋体" w:cs="宋体" w:hint="eastAsia"/>
              </w:rPr>
              <w:t>理论成新率</w:t>
            </w:r>
          </w:p>
        </w:tc>
        <w:tc>
          <w:tcPr>
            <w:tcW w:w="2096" w:type="pct"/>
            <w:tcBorders>
              <w:top w:val="single" w:sz="8" w:space="0" w:color="auto"/>
              <w:left w:val="single" w:sz="8" w:space="0" w:color="auto"/>
              <w:bottom w:val="single" w:sz="8" w:space="0" w:color="auto"/>
              <w:right w:val="single" w:sz="8" w:space="0" w:color="auto"/>
            </w:tcBorders>
            <w:vAlign w:val="center"/>
          </w:tcPr>
          <w:p w14:paraId="0FF6B5F0" w14:textId="77777777" w:rsidR="00137927" w:rsidRPr="004C3500" w:rsidRDefault="00137927">
            <w:pPr>
              <w:jc w:val="center"/>
              <w:rPr>
                <w:rFonts w:ascii="宋体" w:hAnsi="宋体" w:cs="宋体"/>
              </w:rPr>
            </w:pPr>
          </w:p>
        </w:tc>
        <w:tc>
          <w:tcPr>
            <w:tcW w:w="1186" w:type="pct"/>
            <w:tcBorders>
              <w:top w:val="single" w:sz="8" w:space="0" w:color="auto"/>
              <w:left w:val="single" w:sz="8" w:space="0" w:color="auto"/>
              <w:bottom w:val="single" w:sz="8" w:space="0" w:color="auto"/>
              <w:right w:val="single" w:sz="12" w:space="0" w:color="auto"/>
            </w:tcBorders>
            <w:noWrap/>
            <w:vAlign w:val="center"/>
          </w:tcPr>
          <w:p w14:paraId="06AE7A0E" w14:textId="77777777" w:rsidR="00137927" w:rsidRPr="004C3500" w:rsidRDefault="00137927">
            <w:pPr>
              <w:jc w:val="center"/>
              <w:textAlignment w:val="center"/>
              <w:rPr>
                <w:rFonts w:ascii="宋体" w:hAnsi="宋体" w:cs="宋体"/>
              </w:rPr>
            </w:pPr>
          </w:p>
        </w:tc>
      </w:tr>
      <w:tr w:rsidR="00137927" w14:paraId="366B1151" w14:textId="77777777" w:rsidTr="00082234">
        <w:trPr>
          <w:trHeight w:val="195"/>
          <w:jc w:val="center"/>
        </w:trPr>
        <w:tc>
          <w:tcPr>
            <w:tcW w:w="1717" w:type="pct"/>
            <w:tcBorders>
              <w:top w:val="single" w:sz="8" w:space="0" w:color="auto"/>
              <w:left w:val="single" w:sz="12" w:space="0" w:color="auto"/>
              <w:bottom w:val="single" w:sz="8" w:space="0" w:color="auto"/>
              <w:right w:val="single" w:sz="8" w:space="0" w:color="auto"/>
            </w:tcBorders>
            <w:vAlign w:val="center"/>
          </w:tcPr>
          <w:p w14:paraId="34E9025C" w14:textId="77777777" w:rsidR="00137927" w:rsidRPr="004C3500" w:rsidRDefault="00760A8F">
            <w:pPr>
              <w:jc w:val="center"/>
              <w:rPr>
                <w:rFonts w:ascii="宋体" w:hAnsi="宋体" w:cs="宋体"/>
              </w:rPr>
            </w:pPr>
            <w:r w:rsidRPr="004C3500">
              <w:rPr>
                <w:rFonts w:ascii="宋体" w:hAnsi="宋体" w:cs="宋体" w:hint="eastAsia"/>
                <w:kern w:val="0"/>
                <w:lang w:bidi="ar"/>
              </w:rPr>
              <w:t>查勘成新率</w:t>
            </w:r>
          </w:p>
        </w:tc>
        <w:tc>
          <w:tcPr>
            <w:tcW w:w="2096" w:type="pct"/>
            <w:tcBorders>
              <w:top w:val="single" w:sz="8" w:space="0" w:color="auto"/>
              <w:left w:val="single" w:sz="8" w:space="0" w:color="auto"/>
              <w:bottom w:val="single" w:sz="8" w:space="0" w:color="auto"/>
              <w:right w:val="single" w:sz="8" w:space="0" w:color="auto"/>
            </w:tcBorders>
            <w:vAlign w:val="center"/>
          </w:tcPr>
          <w:p w14:paraId="6A0C4CED" w14:textId="77777777" w:rsidR="00137927" w:rsidRPr="004C3500" w:rsidRDefault="00137927">
            <w:pPr>
              <w:jc w:val="center"/>
              <w:textAlignment w:val="center"/>
              <w:rPr>
                <w:rFonts w:ascii="宋体" w:hAnsi="宋体" w:cs="宋体"/>
              </w:rPr>
            </w:pPr>
          </w:p>
        </w:tc>
        <w:tc>
          <w:tcPr>
            <w:tcW w:w="1186" w:type="pct"/>
            <w:tcBorders>
              <w:top w:val="single" w:sz="8" w:space="0" w:color="auto"/>
              <w:left w:val="single" w:sz="8" w:space="0" w:color="auto"/>
              <w:bottom w:val="single" w:sz="8" w:space="0" w:color="auto"/>
              <w:right w:val="single" w:sz="12" w:space="0" w:color="auto"/>
            </w:tcBorders>
            <w:noWrap/>
            <w:vAlign w:val="center"/>
          </w:tcPr>
          <w:p w14:paraId="74F00134" w14:textId="77777777" w:rsidR="00137927" w:rsidRPr="004C3500" w:rsidRDefault="00137927">
            <w:pPr>
              <w:jc w:val="center"/>
              <w:rPr>
                <w:rFonts w:ascii="宋体" w:hAnsi="宋体" w:cs="宋体"/>
              </w:rPr>
            </w:pPr>
          </w:p>
        </w:tc>
      </w:tr>
      <w:tr w:rsidR="00137927" w14:paraId="1E3E4252" w14:textId="77777777" w:rsidTr="00082234">
        <w:trPr>
          <w:trHeight w:val="143"/>
          <w:jc w:val="center"/>
        </w:trPr>
        <w:tc>
          <w:tcPr>
            <w:tcW w:w="1717" w:type="pct"/>
            <w:tcBorders>
              <w:top w:val="single" w:sz="8" w:space="0" w:color="auto"/>
              <w:left w:val="single" w:sz="12" w:space="0" w:color="auto"/>
              <w:bottom w:val="single" w:sz="12" w:space="0" w:color="auto"/>
              <w:right w:val="single" w:sz="8" w:space="0" w:color="auto"/>
            </w:tcBorders>
            <w:vAlign w:val="center"/>
          </w:tcPr>
          <w:p w14:paraId="448419C8" w14:textId="77777777" w:rsidR="00137927" w:rsidRPr="004C3500" w:rsidRDefault="00760A8F">
            <w:pPr>
              <w:jc w:val="center"/>
              <w:rPr>
                <w:rFonts w:ascii="宋体" w:hAnsi="宋体" w:cs="宋体"/>
              </w:rPr>
            </w:pPr>
            <w:r w:rsidRPr="004C3500">
              <w:rPr>
                <w:rFonts w:ascii="宋体" w:hAnsi="宋体" w:cs="宋体" w:hint="eastAsia"/>
              </w:rPr>
              <w:t>综合成新率</w:t>
            </w:r>
          </w:p>
        </w:tc>
        <w:tc>
          <w:tcPr>
            <w:tcW w:w="2096" w:type="pct"/>
            <w:tcBorders>
              <w:top w:val="single" w:sz="8" w:space="0" w:color="auto"/>
              <w:left w:val="single" w:sz="8" w:space="0" w:color="auto"/>
              <w:bottom w:val="single" w:sz="12" w:space="0" w:color="auto"/>
              <w:right w:val="single" w:sz="8" w:space="0" w:color="auto"/>
            </w:tcBorders>
            <w:vAlign w:val="center"/>
          </w:tcPr>
          <w:p w14:paraId="1ADDE0D4" w14:textId="77777777" w:rsidR="00137927" w:rsidRPr="004C3500" w:rsidRDefault="00137927">
            <w:pPr>
              <w:jc w:val="center"/>
              <w:rPr>
                <w:rFonts w:ascii="宋体" w:hAnsi="宋体" w:cs="宋体"/>
              </w:rPr>
            </w:pPr>
          </w:p>
        </w:tc>
        <w:tc>
          <w:tcPr>
            <w:tcW w:w="1186" w:type="pct"/>
            <w:tcBorders>
              <w:top w:val="single" w:sz="8" w:space="0" w:color="auto"/>
              <w:left w:val="single" w:sz="8" w:space="0" w:color="auto"/>
              <w:bottom w:val="single" w:sz="12" w:space="0" w:color="auto"/>
              <w:right w:val="single" w:sz="12" w:space="0" w:color="auto"/>
            </w:tcBorders>
            <w:noWrap/>
            <w:vAlign w:val="center"/>
          </w:tcPr>
          <w:p w14:paraId="4D06F051" w14:textId="77777777" w:rsidR="00137927" w:rsidRPr="004C3500" w:rsidRDefault="00137927">
            <w:pPr>
              <w:jc w:val="center"/>
              <w:textAlignment w:val="center"/>
              <w:rPr>
                <w:rFonts w:ascii="宋体" w:hAnsi="宋体" w:cs="宋体"/>
              </w:rPr>
            </w:pPr>
          </w:p>
        </w:tc>
      </w:tr>
    </w:tbl>
    <w:p w14:paraId="55831709" w14:textId="77777777" w:rsidR="00137927" w:rsidRDefault="00137927">
      <w:pPr>
        <w:pStyle w:val="afffff5"/>
        <w:ind w:firstLine="420"/>
      </w:pPr>
    </w:p>
    <w:p w14:paraId="2117868B" w14:textId="77777777" w:rsidR="00137927" w:rsidRDefault="00760A8F">
      <w:pPr>
        <w:pStyle w:val="aff5"/>
        <w:spacing w:before="120" w:after="120"/>
      </w:pPr>
      <w:r>
        <w:rPr>
          <w:rFonts w:hint="eastAsia"/>
        </w:rPr>
        <w:t>估价对象建筑物成本积算价值明细表</w:t>
      </w:r>
    </w:p>
    <w:tbl>
      <w:tblPr>
        <w:tblW w:w="8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2"/>
        <w:gridCol w:w="4904"/>
        <w:gridCol w:w="2845"/>
      </w:tblGrid>
      <w:tr w:rsidR="00137927" w14:paraId="72C79F49" w14:textId="77777777" w:rsidTr="00082234">
        <w:trPr>
          <w:trHeight w:val="370"/>
          <w:jc w:val="center"/>
        </w:trPr>
        <w:tc>
          <w:tcPr>
            <w:tcW w:w="942" w:type="dxa"/>
            <w:tcBorders>
              <w:top w:val="single" w:sz="12" w:space="0" w:color="auto"/>
              <w:left w:val="single" w:sz="12" w:space="0" w:color="auto"/>
              <w:bottom w:val="single" w:sz="4" w:space="0" w:color="auto"/>
              <w:right w:val="single" w:sz="4" w:space="0" w:color="auto"/>
            </w:tcBorders>
            <w:vAlign w:val="center"/>
          </w:tcPr>
          <w:p w14:paraId="1E9146E8" w14:textId="77777777" w:rsidR="00137927" w:rsidRDefault="00137927">
            <w:pPr>
              <w:autoSpaceDE w:val="0"/>
              <w:autoSpaceDN w:val="0"/>
              <w:jc w:val="center"/>
              <w:rPr>
                <w:rFonts w:asciiTheme="minorHAnsi" w:eastAsiaTheme="minorEastAsia" w:hAnsiTheme="minorHAnsi" w:cstheme="minorHAnsi"/>
              </w:rPr>
            </w:pPr>
          </w:p>
        </w:tc>
        <w:tc>
          <w:tcPr>
            <w:tcW w:w="4904" w:type="dxa"/>
            <w:tcBorders>
              <w:top w:val="single" w:sz="12" w:space="0" w:color="auto"/>
              <w:left w:val="single" w:sz="4" w:space="0" w:color="auto"/>
              <w:bottom w:val="single" w:sz="4" w:space="0" w:color="auto"/>
              <w:right w:val="single" w:sz="4" w:space="0" w:color="auto"/>
            </w:tcBorders>
            <w:vAlign w:val="center"/>
          </w:tcPr>
          <w:p w14:paraId="465A05E7" w14:textId="77777777" w:rsidR="00137927" w:rsidRDefault="00760A8F">
            <w:pPr>
              <w:autoSpaceDE w:val="0"/>
              <w:autoSpaceDN w:val="0"/>
              <w:jc w:val="center"/>
              <w:rPr>
                <w:rFonts w:asciiTheme="minorHAnsi" w:eastAsiaTheme="minorEastAsia" w:hAnsiTheme="minorHAnsi" w:cstheme="minorHAnsi"/>
                <w:b/>
              </w:rPr>
            </w:pPr>
            <w:r>
              <w:rPr>
                <w:rFonts w:asciiTheme="minorHAnsi" w:eastAsiaTheme="minorEastAsia" w:hAnsiTheme="minorHAnsi" w:cstheme="minorHAnsi" w:hint="eastAsia"/>
                <w:b/>
              </w:rPr>
              <w:t>项目</w:t>
            </w:r>
          </w:p>
        </w:tc>
        <w:tc>
          <w:tcPr>
            <w:tcW w:w="2845" w:type="dxa"/>
            <w:tcBorders>
              <w:top w:val="single" w:sz="12" w:space="0" w:color="auto"/>
              <w:left w:val="single" w:sz="4" w:space="0" w:color="auto"/>
              <w:bottom w:val="single" w:sz="4" w:space="0" w:color="auto"/>
              <w:right w:val="single" w:sz="12" w:space="0" w:color="auto"/>
            </w:tcBorders>
            <w:vAlign w:val="center"/>
          </w:tcPr>
          <w:p w14:paraId="06A13DAC" w14:textId="77777777" w:rsidR="00137927" w:rsidRDefault="00760A8F">
            <w:pPr>
              <w:autoSpaceDE w:val="0"/>
              <w:autoSpaceDN w:val="0"/>
              <w:jc w:val="center"/>
              <w:rPr>
                <w:rFonts w:asciiTheme="minorHAnsi" w:eastAsiaTheme="minorEastAsia" w:hAnsiTheme="minorHAnsi" w:cstheme="minorHAnsi"/>
                <w:b/>
              </w:rPr>
            </w:pPr>
            <w:r>
              <w:rPr>
                <w:rFonts w:asciiTheme="minorHAnsi" w:eastAsiaTheme="minorEastAsia" w:hAnsiTheme="minorHAnsi" w:cstheme="minorHAnsi" w:hint="eastAsia"/>
                <w:b/>
              </w:rPr>
              <w:t>金额</w:t>
            </w:r>
          </w:p>
        </w:tc>
      </w:tr>
      <w:tr w:rsidR="00137927" w14:paraId="3B216437" w14:textId="77777777" w:rsidTr="00082234">
        <w:trPr>
          <w:jc w:val="center"/>
        </w:trPr>
        <w:tc>
          <w:tcPr>
            <w:tcW w:w="942" w:type="dxa"/>
            <w:tcBorders>
              <w:top w:val="single" w:sz="4" w:space="0" w:color="auto"/>
              <w:left w:val="single" w:sz="12" w:space="0" w:color="auto"/>
              <w:bottom w:val="single" w:sz="4" w:space="0" w:color="auto"/>
              <w:right w:val="single" w:sz="4" w:space="0" w:color="auto"/>
            </w:tcBorders>
            <w:vAlign w:val="center"/>
          </w:tcPr>
          <w:p w14:paraId="6F36AF60" w14:textId="77777777" w:rsidR="00137927" w:rsidRDefault="00760A8F">
            <w:pPr>
              <w:autoSpaceDE w:val="0"/>
              <w:autoSpaceDN w:val="0"/>
              <w:jc w:val="center"/>
              <w:rPr>
                <w:rFonts w:asciiTheme="minorHAnsi" w:eastAsiaTheme="minorEastAsia" w:hAnsiTheme="minorHAnsi" w:cstheme="minorHAnsi"/>
              </w:rPr>
            </w:pPr>
            <w:r>
              <w:rPr>
                <w:rFonts w:asciiTheme="minorHAnsi" w:eastAsiaTheme="minorEastAsia" w:hAnsiTheme="minorHAnsi" w:cstheme="minorHAnsi"/>
              </w:rPr>
              <w:t>1</w:t>
            </w:r>
          </w:p>
        </w:tc>
        <w:tc>
          <w:tcPr>
            <w:tcW w:w="4904" w:type="dxa"/>
            <w:tcBorders>
              <w:top w:val="single" w:sz="4" w:space="0" w:color="auto"/>
              <w:left w:val="single" w:sz="4" w:space="0" w:color="auto"/>
              <w:bottom w:val="single" w:sz="4" w:space="0" w:color="auto"/>
              <w:right w:val="single" w:sz="4" w:space="0" w:color="auto"/>
            </w:tcBorders>
            <w:vAlign w:val="center"/>
          </w:tcPr>
          <w:p w14:paraId="1FF2D975" w14:textId="77777777" w:rsidR="00137927" w:rsidRPr="004C3500" w:rsidRDefault="00760A8F">
            <w:pPr>
              <w:autoSpaceDE w:val="0"/>
              <w:autoSpaceDN w:val="0"/>
              <w:jc w:val="center"/>
              <w:rPr>
                <w:rFonts w:ascii="宋体" w:hAnsi="宋体" w:cs="宋体"/>
              </w:rPr>
            </w:pPr>
            <w:r w:rsidRPr="004C3500">
              <w:rPr>
                <w:rFonts w:ascii="宋体" w:hAnsi="宋体" w:cs="宋体" w:hint="eastAsia"/>
              </w:rPr>
              <w:t>建筑面积</w:t>
            </w:r>
          </w:p>
        </w:tc>
        <w:tc>
          <w:tcPr>
            <w:tcW w:w="2845" w:type="dxa"/>
            <w:tcBorders>
              <w:top w:val="single" w:sz="4" w:space="0" w:color="auto"/>
              <w:left w:val="single" w:sz="4" w:space="0" w:color="auto"/>
              <w:bottom w:val="single" w:sz="4" w:space="0" w:color="auto"/>
              <w:right w:val="single" w:sz="12" w:space="0" w:color="auto"/>
            </w:tcBorders>
            <w:vAlign w:val="center"/>
          </w:tcPr>
          <w:p w14:paraId="428D206A" w14:textId="77777777" w:rsidR="00137927" w:rsidRPr="004C3500" w:rsidRDefault="00760A8F">
            <w:pPr>
              <w:autoSpaceDE w:val="0"/>
              <w:autoSpaceDN w:val="0"/>
              <w:jc w:val="center"/>
              <w:rPr>
                <w:rFonts w:ascii="宋体" w:hAnsi="宋体" w:cs="宋体"/>
              </w:rPr>
            </w:pPr>
            <w:r w:rsidRPr="004C3500">
              <w:rPr>
                <w:rFonts w:ascii="宋体" w:hAnsi="宋体" w:cs="宋体" w:hint="eastAsia"/>
              </w:rPr>
              <w:t>平方米</w:t>
            </w:r>
          </w:p>
        </w:tc>
      </w:tr>
      <w:tr w:rsidR="00137927" w14:paraId="1A50D81B" w14:textId="77777777" w:rsidTr="00082234">
        <w:trPr>
          <w:jc w:val="center"/>
        </w:trPr>
        <w:tc>
          <w:tcPr>
            <w:tcW w:w="942" w:type="dxa"/>
            <w:tcBorders>
              <w:top w:val="single" w:sz="4" w:space="0" w:color="auto"/>
              <w:left w:val="single" w:sz="12" w:space="0" w:color="auto"/>
              <w:bottom w:val="single" w:sz="4" w:space="0" w:color="auto"/>
              <w:right w:val="single" w:sz="4" w:space="0" w:color="auto"/>
            </w:tcBorders>
            <w:vAlign w:val="center"/>
          </w:tcPr>
          <w:p w14:paraId="0B0E666E" w14:textId="77777777" w:rsidR="00137927" w:rsidRDefault="00760A8F">
            <w:pPr>
              <w:autoSpaceDE w:val="0"/>
              <w:autoSpaceDN w:val="0"/>
              <w:jc w:val="center"/>
              <w:rPr>
                <w:rFonts w:asciiTheme="minorHAnsi" w:eastAsiaTheme="minorEastAsia" w:hAnsiTheme="minorHAnsi" w:cstheme="minorHAnsi"/>
              </w:rPr>
            </w:pPr>
            <w:r>
              <w:rPr>
                <w:rFonts w:asciiTheme="minorHAnsi" w:eastAsiaTheme="minorEastAsia" w:hAnsiTheme="minorHAnsi" w:cstheme="minorHAnsi"/>
              </w:rPr>
              <w:t>2</w:t>
            </w:r>
          </w:p>
        </w:tc>
        <w:tc>
          <w:tcPr>
            <w:tcW w:w="4904" w:type="dxa"/>
            <w:tcBorders>
              <w:top w:val="single" w:sz="4" w:space="0" w:color="auto"/>
              <w:left w:val="single" w:sz="4" w:space="0" w:color="auto"/>
              <w:bottom w:val="single" w:sz="4" w:space="0" w:color="auto"/>
              <w:right w:val="single" w:sz="4" w:space="0" w:color="auto"/>
            </w:tcBorders>
            <w:vAlign w:val="center"/>
          </w:tcPr>
          <w:p w14:paraId="427C3246" w14:textId="77777777" w:rsidR="00137927" w:rsidRPr="004C3500" w:rsidRDefault="00760A8F">
            <w:pPr>
              <w:autoSpaceDE w:val="0"/>
              <w:autoSpaceDN w:val="0"/>
              <w:jc w:val="center"/>
              <w:rPr>
                <w:rFonts w:ascii="宋体" w:hAnsi="宋体" w:cs="宋体"/>
              </w:rPr>
            </w:pPr>
            <w:r w:rsidRPr="004C3500">
              <w:rPr>
                <w:rFonts w:ascii="宋体" w:hAnsi="宋体" w:cs="宋体" w:hint="eastAsia"/>
              </w:rPr>
              <w:t>建筑物重建成本</w:t>
            </w:r>
          </w:p>
        </w:tc>
        <w:tc>
          <w:tcPr>
            <w:tcW w:w="2845" w:type="dxa"/>
            <w:tcBorders>
              <w:top w:val="single" w:sz="4" w:space="0" w:color="auto"/>
              <w:left w:val="single" w:sz="4" w:space="0" w:color="auto"/>
              <w:bottom w:val="single" w:sz="4" w:space="0" w:color="auto"/>
              <w:right w:val="single" w:sz="12" w:space="0" w:color="auto"/>
            </w:tcBorders>
            <w:vAlign w:val="center"/>
          </w:tcPr>
          <w:p w14:paraId="31A176A1" w14:textId="77777777" w:rsidR="00137927" w:rsidRPr="004C3500" w:rsidRDefault="00137927">
            <w:pPr>
              <w:autoSpaceDE w:val="0"/>
              <w:autoSpaceDN w:val="0"/>
              <w:jc w:val="center"/>
              <w:rPr>
                <w:rFonts w:ascii="宋体" w:hAnsi="宋体" w:cs="宋体"/>
              </w:rPr>
            </w:pPr>
          </w:p>
        </w:tc>
      </w:tr>
      <w:tr w:rsidR="00137927" w14:paraId="23FC313F" w14:textId="77777777" w:rsidTr="00082234">
        <w:trPr>
          <w:jc w:val="center"/>
        </w:trPr>
        <w:tc>
          <w:tcPr>
            <w:tcW w:w="942" w:type="dxa"/>
            <w:tcBorders>
              <w:top w:val="single" w:sz="4" w:space="0" w:color="auto"/>
              <w:left w:val="single" w:sz="12" w:space="0" w:color="auto"/>
              <w:bottom w:val="single" w:sz="4" w:space="0" w:color="auto"/>
              <w:right w:val="single" w:sz="4" w:space="0" w:color="auto"/>
            </w:tcBorders>
            <w:vAlign w:val="center"/>
          </w:tcPr>
          <w:p w14:paraId="2A7F4094" w14:textId="77777777" w:rsidR="00137927" w:rsidRDefault="00760A8F">
            <w:pPr>
              <w:autoSpaceDE w:val="0"/>
              <w:autoSpaceDN w:val="0"/>
              <w:jc w:val="center"/>
              <w:rPr>
                <w:rFonts w:asciiTheme="minorHAnsi" w:eastAsiaTheme="minorEastAsia" w:hAnsiTheme="minorHAnsi" w:cstheme="minorHAnsi"/>
              </w:rPr>
            </w:pPr>
            <w:r>
              <w:rPr>
                <w:rFonts w:asciiTheme="minorHAnsi" w:eastAsiaTheme="minorEastAsia" w:hAnsiTheme="minorHAnsi" w:cstheme="minorHAnsi"/>
              </w:rPr>
              <w:lastRenderedPageBreak/>
              <w:t>3</w:t>
            </w:r>
          </w:p>
        </w:tc>
        <w:tc>
          <w:tcPr>
            <w:tcW w:w="4904" w:type="dxa"/>
            <w:tcBorders>
              <w:top w:val="single" w:sz="4" w:space="0" w:color="auto"/>
              <w:left w:val="single" w:sz="4" w:space="0" w:color="auto"/>
              <w:bottom w:val="single" w:sz="4" w:space="0" w:color="auto"/>
              <w:right w:val="single" w:sz="4" w:space="0" w:color="auto"/>
            </w:tcBorders>
            <w:vAlign w:val="center"/>
          </w:tcPr>
          <w:p w14:paraId="6EDD2D27" w14:textId="77777777" w:rsidR="00137927" w:rsidRPr="004C3500" w:rsidRDefault="00760A8F">
            <w:pPr>
              <w:autoSpaceDE w:val="0"/>
              <w:autoSpaceDN w:val="0"/>
              <w:jc w:val="center"/>
              <w:rPr>
                <w:rFonts w:ascii="宋体" w:hAnsi="宋体" w:cs="宋体"/>
              </w:rPr>
            </w:pPr>
            <w:r w:rsidRPr="004C3500">
              <w:rPr>
                <w:rFonts w:ascii="宋体" w:hAnsi="宋体" w:cs="宋体" w:hint="eastAsia"/>
              </w:rPr>
              <w:t>建筑物综合成新率</w:t>
            </w:r>
          </w:p>
        </w:tc>
        <w:tc>
          <w:tcPr>
            <w:tcW w:w="2845" w:type="dxa"/>
            <w:tcBorders>
              <w:top w:val="single" w:sz="4" w:space="0" w:color="auto"/>
              <w:left w:val="single" w:sz="4" w:space="0" w:color="auto"/>
              <w:bottom w:val="single" w:sz="4" w:space="0" w:color="auto"/>
              <w:right w:val="single" w:sz="12" w:space="0" w:color="auto"/>
            </w:tcBorders>
            <w:vAlign w:val="center"/>
          </w:tcPr>
          <w:p w14:paraId="361A24A2" w14:textId="77777777" w:rsidR="00137927" w:rsidRPr="004C3500" w:rsidRDefault="00760A8F">
            <w:pPr>
              <w:autoSpaceDE w:val="0"/>
              <w:autoSpaceDN w:val="0"/>
              <w:jc w:val="center"/>
              <w:rPr>
                <w:rFonts w:ascii="宋体" w:hAnsi="宋体" w:cs="宋体"/>
              </w:rPr>
            </w:pPr>
            <w:r w:rsidRPr="004C3500">
              <w:rPr>
                <w:rFonts w:ascii="宋体" w:hAnsi="宋体" w:cs="宋体"/>
              </w:rPr>
              <w:t>%</w:t>
            </w:r>
          </w:p>
        </w:tc>
      </w:tr>
      <w:tr w:rsidR="00137927" w14:paraId="5027D73A" w14:textId="77777777" w:rsidTr="00082234">
        <w:trPr>
          <w:jc w:val="center"/>
        </w:trPr>
        <w:tc>
          <w:tcPr>
            <w:tcW w:w="942" w:type="dxa"/>
            <w:tcBorders>
              <w:top w:val="single" w:sz="4" w:space="0" w:color="auto"/>
              <w:left w:val="single" w:sz="12" w:space="0" w:color="auto"/>
              <w:bottom w:val="single" w:sz="12" w:space="0" w:color="auto"/>
              <w:right w:val="single" w:sz="4" w:space="0" w:color="auto"/>
            </w:tcBorders>
            <w:vAlign w:val="center"/>
          </w:tcPr>
          <w:p w14:paraId="1CFA01ED" w14:textId="77777777" w:rsidR="00137927" w:rsidRDefault="00760A8F">
            <w:pPr>
              <w:autoSpaceDE w:val="0"/>
              <w:autoSpaceDN w:val="0"/>
              <w:jc w:val="center"/>
              <w:rPr>
                <w:rFonts w:asciiTheme="minorHAnsi" w:eastAsiaTheme="minorEastAsia" w:hAnsiTheme="minorHAnsi" w:cstheme="minorHAnsi"/>
              </w:rPr>
            </w:pPr>
            <w:r>
              <w:rPr>
                <w:rFonts w:asciiTheme="minorHAnsi" w:eastAsiaTheme="minorEastAsia" w:hAnsiTheme="minorHAnsi" w:cstheme="minorHAnsi"/>
              </w:rPr>
              <w:t>4</w:t>
            </w:r>
          </w:p>
        </w:tc>
        <w:tc>
          <w:tcPr>
            <w:tcW w:w="4904" w:type="dxa"/>
            <w:tcBorders>
              <w:top w:val="single" w:sz="4" w:space="0" w:color="auto"/>
              <w:left w:val="single" w:sz="4" w:space="0" w:color="auto"/>
              <w:bottom w:val="single" w:sz="12" w:space="0" w:color="auto"/>
              <w:right w:val="single" w:sz="4" w:space="0" w:color="auto"/>
            </w:tcBorders>
            <w:vAlign w:val="center"/>
          </w:tcPr>
          <w:p w14:paraId="3E2891E0" w14:textId="77777777" w:rsidR="00137927" w:rsidRPr="004C3500" w:rsidRDefault="00760A8F">
            <w:pPr>
              <w:autoSpaceDE w:val="0"/>
              <w:autoSpaceDN w:val="0"/>
              <w:jc w:val="center"/>
              <w:rPr>
                <w:rFonts w:ascii="宋体" w:hAnsi="宋体" w:cs="宋体"/>
              </w:rPr>
            </w:pPr>
            <w:r w:rsidRPr="004C3500">
              <w:rPr>
                <w:rFonts w:ascii="宋体" w:hAnsi="宋体" w:cs="宋体" w:hint="eastAsia"/>
              </w:rPr>
              <w:t>建筑物成本积算价值</w:t>
            </w:r>
          </w:p>
        </w:tc>
        <w:tc>
          <w:tcPr>
            <w:tcW w:w="2845" w:type="dxa"/>
            <w:tcBorders>
              <w:top w:val="single" w:sz="4" w:space="0" w:color="auto"/>
              <w:left w:val="single" w:sz="4" w:space="0" w:color="auto"/>
              <w:bottom w:val="single" w:sz="12" w:space="0" w:color="auto"/>
              <w:right w:val="single" w:sz="12" w:space="0" w:color="auto"/>
            </w:tcBorders>
            <w:vAlign w:val="center"/>
          </w:tcPr>
          <w:p w14:paraId="357121BB" w14:textId="77777777" w:rsidR="00137927" w:rsidRPr="004C3500" w:rsidRDefault="00137927">
            <w:pPr>
              <w:autoSpaceDE w:val="0"/>
              <w:autoSpaceDN w:val="0"/>
              <w:jc w:val="center"/>
              <w:rPr>
                <w:rFonts w:ascii="宋体" w:hAnsi="宋体" w:cs="宋体"/>
                <w:b/>
              </w:rPr>
            </w:pPr>
          </w:p>
        </w:tc>
      </w:tr>
    </w:tbl>
    <w:p w14:paraId="2378B32C" w14:textId="77777777" w:rsidR="00137927" w:rsidRDefault="00137927">
      <w:pPr>
        <w:pStyle w:val="afffff5"/>
        <w:ind w:firstLine="420"/>
      </w:pPr>
    </w:p>
    <w:p w14:paraId="687E766C" w14:textId="77777777" w:rsidR="00137927" w:rsidRDefault="00760A8F">
      <w:pPr>
        <w:pStyle w:val="aff5"/>
        <w:spacing w:before="120" w:after="120"/>
      </w:pPr>
      <w:r>
        <w:rPr>
          <w:rFonts w:hint="eastAsia"/>
        </w:rPr>
        <w:t>房地产综合价值计算工作表</w:t>
      </w:r>
    </w:p>
    <w:tbl>
      <w:tblPr>
        <w:tblW w:w="88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11"/>
        <w:gridCol w:w="3272"/>
        <w:gridCol w:w="1850"/>
      </w:tblGrid>
      <w:tr w:rsidR="00137927" w14:paraId="49F6EC27" w14:textId="77777777" w:rsidTr="00082234">
        <w:trPr>
          <w:trHeight w:val="397"/>
          <w:jc w:val="center"/>
        </w:trPr>
        <w:tc>
          <w:tcPr>
            <w:tcW w:w="2101" w:type="pct"/>
            <w:vAlign w:val="center"/>
          </w:tcPr>
          <w:p w14:paraId="56920C76" w14:textId="77777777" w:rsidR="00137927" w:rsidRDefault="00760A8F">
            <w:pPr>
              <w:jc w:val="center"/>
              <w:rPr>
                <w:rFonts w:asciiTheme="minorHAnsi" w:hAnsiTheme="minorHAnsi" w:cstheme="minorHAnsi"/>
                <w:b/>
                <w:szCs w:val="28"/>
              </w:rPr>
            </w:pPr>
            <w:r>
              <w:rPr>
                <w:rFonts w:asciiTheme="minorHAnsi" w:hAnsiTheme="minorHAnsi" w:cstheme="minorHAnsi"/>
                <w:b/>
                <w:szCs w:val="28"/>
              </w:rPr>
              <w:t>项目</w:t>
            </w:r>
          </w:p>
        </w:tc>
        <w:tc>
          <w:tcPr>
            <w:tcW w:w="1852" w:type="pct"/>
            <w:vAlign w:val="center"/>
          </w:tcPr>
          <w:p w14:paraId="3BF4F50B" w14:textId="77777777" w:rsidR="00137927" w:rsidRDefault="00760A8F">
            <w:pPr>
              <w:jc w:val="center"/>
              <w:rPr>
                <w:rFonts w:asciiTheme="minorHAnsi" w:hAnsiTheme="minorHAnsi" w:cstheme="minorHAnsi"/>
                <w:b/>
                <w:szCs w:val="28"/>
              </w:rPr>
            </w:pPr>
            <w:r>
              <w:rPr>
                <w:rFonts w:asciiTheme="minorHAnsi" w:hAnsiTheme="minorHAnsi" w:cstheme="minorHAnsi"/>
                <w:b/>
                <w:szCs w:val="28"/>
              </w:rPr>
              <w:t>说明</w:t>
            </w:r>
          </w:p>
        </w:tc>
        <w:tc>
          <w:tcPr>
            <w:tcW w:w="1048" w:type="pct"/>
            <w:noWrap/>
            <w:vAlign w:val="center"/>
          </w:tcPr>
          <w:p w14:paraId="3F69693C" w14:textId="77777777" w:rsidR="00137927" w:rsidRDefault="00760A8F">
            <w:pPr>
              <w:jc w:val="center"/>
              <w:rPr>
                <w:rFonts w:asciiTheme="minorHAnsi" w:hAnsiTheme="minorHAnsi" w:cstheme="minorHAnsi"/>
                <w:b/>
                <w:szCs w:val="28"/>
              </w:rPr>
            </w:pPr>
            <w:r>
              <w:rPr>
                <w:rFonts w:asciiTheme="minorHAnsi" w:hAnsiTheme="minorHAnsi" w:cstheme="minorHAnsi"/>
                <w:b/>
                <w:szCs w:val="28"/>
              </w:rPr>
              <w:t>金额</w:t>
            </w:r>
          </w:p>
        </w:tc>
      </w:tr>
      <w:tr w:rsidR="00137927" w14:paraId="5E450F97" w14:textId="77777777" w:rsidTr="00082234">
        <w:trPr>
          <w:trHeight w:val="397"/>
          <w:jc w:val="center"/>
        </w:trPr>
        <w:tc>
          <w:tcPr>
            <w:tcW w:w="2101" w:type="pct"/>
            <w:vAlign w:val="center"/>
          </w:tcPr>
          <w:p w14:paraId="20CE6757" w14:textId="77777777" w:rsidR="00137927" w:rsidRDefault="00760A8F">
            <w:pPr>
              <w:jc w:val="center"/>
              <w:rPr>
                <w:rFonts w:asciiTheme="minorHAnsi" w:hAnsiTheme="minorHAnsi" w:cstheme="minorHAnsi"/>
                <w:szCs w:val="28"/>
              </w:rPr>
            </w:pPr>
            <w:r>
              <w:rPr>
                <w:rFonts w:asciiTheme="minorHAnsi" w:hAnsiTheme="minorHAnsi" w:cstheme="minorHAnsi"/>
                <w:szCs w:val="28"/>
              </w:rPr>
              <w:t>土地价值</w:t>
            </w:r>
          </w:p>
        </w:tc>
        <w:tc>
          <w:tcPr>
            <w:tcW w:w="1852" w:type="pct"/>
            <w:vAlign w:val="center"/>
          </w:tcPr>
          <w:p w14:paraId="295F3FE9" w14:textId="77777777" w:rsidR="00137927" w:rsidRDefault="00760A8F">
            <w:pPr>
              <w:rPr>
                <w:rFonts w:asciiTheme="minorHAnsi" w:hAnsiTheme="minorHAnsi" w:cstheme="minorHAnsi"/>
                <w:szCs w:val="28"/>
              </w:rPr>
            </w:pPr>
            <w:r>
              <w:rPr>
                <w:rFonts w:asciiTheme="minorHAnsi" w:hAnsiTheme="minorHAnsi" w:cstheme="minorHAnsi" w:hint="eastAsia"/>
                <w:szCs w:val="28"/>
              </w:rPr>
              <w:t>假设为普通建设用地的地价</w:t>
            </w:r>
          </w:p>
        </w:tc>
        <w:tc>
          <w:tcPr>
            <w:tcW w:w="1048" w:type="pct"/>
            <w:noWrap/>
            <w:vAlign w:val="center"/>
          </w:tcPr>
          <w:p w14:paraId="4623962D" w14:textId="77777777" w:rsidR="00137927" w:rsidRDefault="00137927">
            <w:pPr>
              <w:jc w:val="center"/>
              <w:rPr>
                <w:rFonts w:asciiTheme="minorHAnsi" w:hAnsiTheme="minorHAnsi" w:cstheme="minorHAnsi"/>
                <w:kern w:val="0"/>
              </w:rPr>
            </w:pPr>
          </w:p>
        </w:tc>
      </w:tr>
      <w:tr w:rsidR="00137927" w14:paraId="795EB369" w14:textId="77777777" w:rsidTr="00082234">
        <w:trPr>
          <w:trHeight w:val="397"/>
          <w:jc w:val="center"/>
        </w:trPr>
        <w:tc>
          <w:tcPr>
            <w:tcW w:w="2101" w:type="pct"/>
            <w:vAlign w:val="center"/>
          </w:tcPr>
          <w:p w14:paraId="1A740C7E" w14:textId="77777777" w:rsidR="00137927" w:rsidRDefault="00760A8F">
            <w:pPr>
              <w:jc w:val="center"/>
              <w:rPr>
                <w:rFonts w:asciiTheme="minorHAnsi" w:hAnsiTheme="minorHAnsi" w:cstheme="minorHAnsi"/>
                <w:szCs w:val="28"/>
              </w:rPr>
            </w:pPr>
            <w:r>
              <w:rPr>
                <w:rFonts w:asciiTheme="minorHAnsi" w:hAnsiTheme="minorHAnsi" w:cstheme="minorHAnsi"/>
                <w:szCs w:val="28"/>
              </w:rPr>
              <w:t>建（构）筑物总价值</w:t>
            </w:r>
          </w:p>
        </w:tc>
        <w:tc>
          <w:tcPr>
            <w:tcW w:w="1852" w:type="pct"/>
            <w:vAlign w:val="center"/>
          </w:tcPr>
          <w:p w14:paraId="7110022E" w14:textId="77777777" w:rsidR="00137927" w:rsidRDefault="00760A8F">
            <w:pPr>
              <w:rPr>
                <w:rFonts w:asciiTheme="minorHAnsi" w:hAnsiTheme="minorHAnsi" w:cstheme="minorHAnsi"/>
                <w:szCs w:val="28"/>
              </w:rPr>
            </w:pPr>
            <w:r>
              <w:rPr>
                <w:rFonts w:asciiTheme="minorHAnsi" w:hAnsiTheme="minorHAnsi" w:cstheme="minorHAnsi"/>
                <w:szCs w:val="28"/>
              </w:rPr>
              <w:t>建（构）筑重建成本或重置成本并考虑折旧的计算结果</w:t>
            </w:r>
          </w:p>
        </w:tc>
        <w:tc>
          <w:tcPr>
            <w:tcW w:w="1048" w:type="pct"/>
            <w:noWrap/>
            <w:vAlign w:val="center"/>
          </w:tcPr>
          <w:p w14:paraId="0E3098B3" w14:textId="77777777" w:rsidR="00137927" w:rsidRDefault="00137927">
            <w:pPr>
              <w:jc w:val="center"/>
              <w:rPr>
                <w:rFonts w:asciiTheme="minorHAnsi" w:hAnsiTheme="minorHAnsi" w:cstheme="minorHAnsi"/>
                <w:kern w:val="0"/>
              </w:rPr>
            </w:pPr>
          </w:p>
        </w:tc>
      </w:tr>
      <w:tr w:rsidR="00137927" w14:paraId="05840E57" w14:textId="77777777" w:rsidTr="00082234">
        <w:trPr>
          <w:trHeight w:val="397"/>
          <w:jc w:val="center"/>
        </w:trPr>
        <w:tc>
          <w:tcPr>
            <w:tcW w:w="2101" w:type="pct"/>
            <w:vAlign w:val="center"/>
          </w:tcPr>
          <w:p w14:paraId="4115BFAD" w14:textId="77777777" w:rsidR="00137927" w:rsidRDefault="00760A8F">
            <w:pPr>
              <w:jc w:val="center"/>
              <w:rPr>
                <w:rFonts w:asciiTheme="minorHAnsi" w:hAnsiTheme="minorHAnsi" w:cstheme="minorHAnsi"/>
                <w:szCs w:val="28"/>
              </w:rPr>
            </w:pPr>
            <w:r>
              <w:rPr>
                <w:rFonts w:asciiTheme="minorHAnsi" w:hAnsiTheme="minorHAnsi" w:cstheme="minorHAnsi"/>
                <w:szCs w:val="28"/>
              </w:rPr>
              <w:t>房地产综合价值</w:t>
            </w:r>
          </w:p>
        </w:tc>
        <w:tc>
          <w:tcPr>
            <w:tcW w:w="1852" w:type="pct"/>
            <w:vAlign w:val="center"/>
          </w:tcPr>
          <w:p w14:paraId="7A67257D" w14:textId="77777777" w:rsidR="00137927" w:rsidRDefault="00760A8F">
            <w:pPr>
              <w:jc w:val="left"/>
              <w:rPr>
                <w:rFonts w:asciiTheme="minorHAnsi" w:hAnsiTheme="minorHAnsi" w:cstheme="minorHAnsi"/>
                <w:szCs w:val="28"/>
              </w:rPr>
            </w:pPr>
            <w:r>
              <w:rPr>
                <w:rFonts w:asciiTheme="minorHAnsi" w:hAnsiTheme="minorHAnsi" w:cstheme="minorHAnsi"/>
                <w:szCs w:val="28"/>
              </w:rPr>
              <w:t>成本法原理，两者相加</w:t>
            </w:r>
          </w:p>
        </w:tc>
        <w:tc>
          <w:tcPr>
            <w:tcW w:w="1048" w:type="pct"/>
            <w:noWrap/>
            <w:vAlign w:val="center"/>
          </w:tcPr>
          <w:p w14:paraId="62161DDA" w14:textId="77777777" w:rsidR="00137927" w:rsidRDefault="00137927">
            <w:pPr>
              <w:jc w:val="center"/>
              <w:rPr>
                <w:rFonts w:asciiTheme="minorHAnsi" w:hAnsiTheme="minorHAnsi" w:cstheme="minorHAnsi"/>
                <w:kern w:val="0"/>
              </w:rPr>
            </w:pPr>
          </w:p>
        </w:tc>
      </w:tr>
    </w:tbl>
    <w:p w14:paraId="3626C06D" w14:textId="77777777" w:rsidR="00137927" w:rsidRDefault="00137927">
      <w:pPr>
        <w:pStyle w:val="afffff5"/>
        <w:ind w:firstLine="420"/>
      </w:pPr>
    </w:p>
    <w:p w14:paraId="07B0DE82" w14:textId="77777777" w:rsidR="00137927" w:rsidRDefault="00760A8F">
      <w:pPr>
        <w:pStyle w:val="aff5"/>
        <w:spacing w:before="120" w:after="120"/>
      </w:pPr>
      <w:r>
        <w:rPr>
          <w:rFonts w:hint="eastAsia"/>
        </w:rPr>
        <w:t>特殊历史文化价值因素调整系数区间表</w:t>
      </w:r>
    </w:p>
    <w:p w14:paraId="2754CA97" w14:textId="77777777" w:rsidR="00137927" w:rsidRDefault="00760A8F">
      <w:pPr>
        <w:rPr>
          <w:rFonts w:asciiTheme="minorHAnsi" w:hAnsiTheme="minorHAnsi" w:cstheme="minorHAnsi"/>
          <w:b/>
        </w:rPr>
      </w:pPr>
      <w:r>
        <w:rPr>
          <w:rFonts w:asciiTheme="minorHAnsi" w:hAnsiTheme="minorHAnsi" w:cstheme="minorHAnsi"/>
          <w:b/>
        </w:rPr>
        <w:t>历史价值因素调整系数</w:t>
      </w:r>
    </w:p>
    <w:tbl>
      <w:tblPr>
        <w:tblW w:w="4978" w:type="pct"/>
        <w:jc w:val="center"/>
        <w:tblBorders>
          <w:top w:val="single" w:sz="12" w:space="0" w:color="000000"/>
          <w:left w:val="single" w:sz="12" w:space="0" w:color="000000"/>
          <w:bottom w:val="single" w:sz="12" w:space="0" w:color="000000"/>
          <w:right w:val="single" w:sz="12" w:space="0" w:color="000000"/>
          <w:insideH w:val="single" w:sz="8" w:space="0" w:color="auto"/>
          <w:insideV w:val="single" w:sz="8" w:space="0" w:color="000000"/>
        </w:tblBorders>
        <w:tblCellMar>
          <w:left w:w="0" w:type="dxa"/>
          <w:right w:w="0" w:type="dxa"/>
        </w:tblCellMar>
        <w:tblLook w:val="04A0" w:firstRow="1" w:lastRow="0" w:firstColumn="1" w:lastColumn="0" w:noHBand="0" w:noVBand="1"/>
      </w:tblPr>
      <w:tblGrid>
        <w:gridCol w:w="860"/>
        <w:gridCol w:w="1498"/>
        <w:gridCol w:w="1411"/>
        <w:gridCol w:w="2412"/>
        <w:gridCol w:w="2213"/>
        <w:gridCol w:w="889"/>
      </w:tblGrid>
      <w:tr w:rsidR="00137927" w14:paraId="6786AA4A" w14:textId="77777777">
        <w:trPr>
          <w:trHeight w:val="388"/>
          <w:tblHeader/>
          <w:jc w:val="center"/>
        </w:trPr>
        <w:tc>
          <w:tcPr>
            <w:tcW w:w="463" w:type="pct"/>
            <w:tcMar>
              <w:top w:w="15" w:type="dxa"/>
              <w:left w:w="15" w:type="dxa"/>
              <w:bottom w:w="0" w:type="dxa"/>
              <w:right w:w="15" w:type="dxa"/>
            </w:tcMar>
            <w:vAlign w:val="center"/>
          </w:tcPr>
          <w:p w14:paraId="7AECC085"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807" w:type="pct"/>
            <w:tcMar>
              <w:top w:w="15" w:type="dxa"/>
              <w:left w:w="15" w:type="dxa"/>
              <w:bottom w:w="0" w:type="dxa"/>
              <w:right w:w="15" w:type="dxa"/>
            </w:tcMar>
            <w:vAlign w:val="center"/>
          </w:tcPr>
          <w:p w14:paraId="67A29AF6"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760" w:type="pct"/>
            <w:vAlign w:val="center"/>
          </w:tcPr>
          <w:p w14:paraId="641FB7E4" w14:textId="77777777" w:rsidR="00137927" w:rsidRDefault="00760A8F">
            <w:pPr>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99" w:type="pct"/>
            <w:vAlign w:val="center"/>
          </w:tcPr>
          <w:p w14:paraId="2FDE8E94" w14:textId="77777777" w:rsidR="00137927" w:rsidRDefault="00760A8F">
            <w:pPr>
              <w:jc w:val="center"/>
              <w:rPr>
                <w:rFonts w:asciiTheme="minorHAnsi" w:hAnsiTheme="minorHAnsi" w:cstheme="minorHAnsi"/>
                <w:b/>
              </w:rPr>
            </w:pPr>
            <w:r>
              <w:rPr>
                <w:rFonts w:asciiTheme="minorHAnsi" w:hAnsiTheme="minorHAnsi" w:cstheme="minorHAnsi"/>
                <w:b/>
              </w:rPr>
              <w:t>选项（参考，下同）</w:t>
            </w:r>
          </w:p>
        </w:tc>
        <w:tc>
          <w:tcPr>
            <w:tcW w:w="1192" w:type="pct"/>
            <w:tcMar>
              <w:top w:w="15" w:type="dxa"/>
              <w:left w:w="15" w:type="dxa"/>
              <w:bottom w:w="0" w:type="dxa"/>
              <w:right w:w="15" w:type="dxa"/>
            </w:tcMar>
            <w:vAlign w:val="center"/>
          </w:tcPr>
          <w:p w14:paraId="08109B10" w14:textId="77777777" w:rsidR="00137927" w:rsidRDefault="00760A8F">
            <w:pPr>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79" w:type="pct"/>
            <w:vAlign w:val="center"/>
          </w:tcPr>
          <w:p w14:paraId="00195962" w14:textId="77777777" w:rsidR="00137927" w:rsidRDefault="00760A8F">
            <w:pPr>
              <w:snapToGrid w:val="0"/>
              <w:jc w:val="center"/>
              <w:rPr>
                <w:rFonts w:asciiTheme="minorHAnsi" w:hAnsiTheme="minorHAnsi" w:cstheme="minorHAnsi"/>
                <w:b/>
              </w:rPr>
            </w:pPr>
            <w:r>
              <w:rPr>
                <w:rFonts w:asciiTheme="minorHAnsi" w:hAnsiTheme="minorHAnsi" w:cstheme="minorHAnsi"/>
                <w:b/>
              </w:rPr>
              <w:t>备注</w:t>
            </w:r>
          </w:p>
        </w:tc>
      </w:tr>
      <w:tr w:rsidR="00137927" w14:paraId="2E3ABA2B" w14:textId="77777777">
        <w:trPr>
          <w:trHeight w:val="233"/>
          <w:jc w:val="center"/>
        </w:trPr>
        <w:tc>
          <w:tcPr>
            <w:tcW w:w="463" w:type="pct"/>
            <w:vMerge w:val="restart"/>
            <w:tcMar>
              <w:top w:w="15" w:type="dxa"/>
              <w:left w:w="15" w:type="dxa"/>
              <w:bottom w:w="0" w:type="dxa"/>
              <w:right w:w="15" w:type="dxa"/>
            </w:tcMar>
            <w:vAlign w:val="center"/>
          </w:tcPr>
          <w:p w14:paraId="343FC0BC" w14:textId="77777777" w:rsidR="00137927" w:rsidRDefault="00760A8F">
            <w:pPr>
              <w:jc w:val="center"/>
              <w:rPr>
                <w:rFonts w:asciiTheme="minorHAnsi" w:hAnsiTheme="minorHAnsi" w:cstheme="minorHAnsi"/>
              </w:rPr>
            </w:pPr>
            <w:r>
              <w:rPr>
                <w:rFonts w:asciiTheme="minorHAnsi" w:hAnsiTheme="minorHAnsi" w:cstheme="minorHAnsi"/>
              </w:rPr>
              <w:t>历史价值因素</w:t>
            </w:r>
          </w:p>
        </w:tc>
        <w:tc>
          <w:tcPr>
            <w:tcW w:w="807" w:type="pct"/>
            <w:vMerge w:val="restart"/>
            <w:tcMar>
              <w:top w:w="15" w:type="dxa"/>
              <w:left w:w="15" w:type="dxa"/>
              <w:bottom w:w="0" w:type="dxa"/>
              <w:right w:w="15" w:type="dxa"/>
            </w:tcMar>
            <w:vAlign w:val="center"/>
          </w:tcPr>
          <w:p w14:paraId="0CD1CA56" w14:textId="77777777" w:rsidR="00137927" w:rsidRDefault="00760A8F">
            <w:pPr>
              <w:jc w:val="center"/>
              <w:rPr>
                <w:rFonts w:asciiTheme="minorHAnsi" w:hAnsiTheme="minorHAnsi" w:cstheme="minorHAnsi"/>
                <w:kern w:val="0"/>
              </w:rPr>
            </w:pPr>
            <w:r>
              <w:rPr>
                <w:rFonts w:asciiTheme="minorHAnsi" w:hAnsiTheme="minorHAnsi" w:cstheme="minorHAnsi"/>
                <w:kern w:val="0"/>
              </w:rPr>
              <w:t>始建年代</w:t>
            </w:r>
          </w:p>
        </w:tc>
        <w:tc>
          <w:tcPr>
            <w:tcW w:w="760" w:type="pct"/>
            <w:vMerge w:val="restart"/>
            <w:vAlign w:val="center"/>
          </w:tcPr>
          <w:p w14:paraId="674BF724" w14:textId="77777777" w:rsidR="00137927" w:rsidRDefault="00760A8F">
            <w:pPr>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w:t>
            </w:r>
            <w:r>
              <w:rPr>
                <w:rFonts w:asciiTheme="minorHAnsi" w:hAnsiTheme="minorHAnsi" w:cstheme="minorHAnsi"/>
              </w:rPr>
              <w:t>%</w:t>
            </w:r>
          </w:p>
        </w:tc>
        <w:tc>
          <w:tcPr>
            <w:tcW w:w="1299" w:type="pct"/>
            <w:vAlign w:val="center"/>
          </w:tcPr>
          <w:p w14:paraId="68551F3B" w14:textId="77777777" w:rsidR="00137927" w:rsidRDefault="00760A8F">
            <w:pPr>
              <w:jc w:val="center"/>
              <w:rPr>
                <w:rFonts w:asciiTheme="minorHAnsi" w:hAnsiTheme="minorHAnsi" w:cstheme="minorHAnsi"/>
                <w:kern w:val="0"/>
              </w:rPr>
            </w:pPr>
            <w:r>
              <w:rPr>
                <w:rFonts w:asciiTheme="minorHAnsi" w:hAnsiTheme="minorHAnsi" w:cstheme="minorHAnsi"/>
                <w:kern w:val="0"/>
              </w:rPr>
              <w:t>明代及以前</w:t>
            </w:r>
          </w:p>
        </w:tc>
        <w:tc>
          <w:tcPr>
            <w:tcW w:w="1192" w:type="pct"/>
            <w:tcMar>
              <w:top w:w="15" w:type="dxa"/>
              <w:left w:w="15" w:type="dxa"/>
              <w:bottom w:w="0" w:type="dxa"/>
              <w:right w:w="15" w:type="dxa"/>
            </w:tcMar>
            <w:vAlign w:val="center"/>
          </w:tcPr>
          <w:p w14:paraId="249BFDA4" w14:textId="77777777" w:rsidR="00137927" w:rsidRDefault="00760A8F">
            <w:pPr>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w:t>
            </w:r>
            <w:r>
              <w:rPr>
                <w:rFonts w:asciiTheme="minorHAnsi" w:hAnsiTheme="minorHAnsi" w:cstheme="minorHAnsi"/>
              </w:rPr>
              <w:t>%</w:t>
            </w:r>
          </w:p>
        </w:tc>
        <w:tc>
          <w:tcPr>
            <w:tcW w:w="479" w:type="pct"/>
            <w:vMerge w:val="restart"/>
            <w:vAlign w:val="center"/>
          </w:tcPr>
          <w:p w14:paraId="0F5E42F0" w14:textId="77777777" w:rsidR="00137927" w:rsidRDefault="00137927">
            <w:pPr>
              <w:snapToGrid w:val="0"/>
              <w:jc w:val="center"/>
              <w:rPr>
                <w:rFonts w:asciiTheme="minorHAnsi" w:hAnsiTheme="minorHAnsi" w:cstheme="minorHAnsi"/>
              </w:rPr>
            </w:pPr>
          </w:p>
        </w:tc>
      </w:tr>
      <w:tr w:rsidR="00137927" w14:paraId="4FAFD636" w14:textId="77777777">
        <w:trPr>
          <w:trHeight w:val="213"/>
          <w:jc w:val="center"/>
        </w:trPr>
        <w:tc>
          <w:tcPr>
            <w:tcW w:w="463" w:type="pct"/>
            <w:vMerge/>
            <w:tcMar>
              <w:top w:w="15" w:type="dxa"/>
              <w:left w:w="15" w:type="dxa"/>
              <w:bottom w:w="0" w:type="dxa"/>
              <w:right w:w="15" w:type="dxa"/>
            </w:tcMar>
            <w:vAlign w:val="center"/>
          </w:tcPr>
          <w:p w14:paraId="1E04DA51"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3B380EF9" w14:textId="77777777" w:rsidR="00137927" w:rsidRDefault="00137927">
            <w:pPr>
              <w:jc w:val="center"/>
              <w:rPr>
                <w:rFonts w:asciiTheme="minorHAnsi" w:hAnsiTheme="minorHAnsi" w:cstheme="minorHAnsi"/>
              </w:rPr>
            </w:pPr>
          </w:p>
        </w:tc>
        <w:tc>
          <w:tcPr>
            <w:tcW w:w="760" w:type="pct"/>
            <w:vMerge/>
            <w:vAlign w:val="center"/>
          </w:tcPr>
          <w:p w14:paraId="70A32D1D" w14:textId="77777777" w:rsidR="00137927" w:rsidRDefault="00137927">
            <w:pPr>
              <w:jc w:val="center"/>
              <w:rPr>
                <w:rFonts w:asciiTheme="minorHAnsi" w:hAnsiTheme="minorHAnsi" w:cstheme="minorHAnsi"/>
              </w:rPr>
            </w:pPr>
          </w:p>
        </w:tc>
        <w:tc>
          <w:tcPr>
            <w:tcW w:w="1299" w:type="pct"/>
            <w:vAlign w:val="center"/>
          </w:tcPr>
          <w:p w14:paraId="3F069664" w14:textId="77777777" w:rsidR="00137927" w:rsidRDefault="00760A8F">
            <w:pPr>
              <w:jc w:val="center"/>
              <w:rPr>
                <w:rFonts w:asciiTheme="minorHAnsi" w:hAnsiTheme="minorHAnsi" w:cstheme="minorHAnsi"/>
                <w:kern w:val="0"/>
              </w:rPr>
            </w:pPr>
            <w:r>
              <w:rPr>
                <w:rFonts w:asciiTheme="minorHAnsi" w:hAnsiTheme="minorHAnsi" w:cstheme="minorHAnsi"/>
                <w:kern w:val="0"/>
              </w:rPr>
              <w:t>清代</w:t>
            </w:r>
          </w:p>
        </w:tc>
        <w:tc>
          <w:tcPr>
            <w:tcW w:w="1192" w:type="pct"/>
            <w:tcMar>
              <w:top w:w="15" w:type="dxa"/>
              <w:left w:w="15" w:type="dxa"/>
              <w:bottom w:w="0" w:type="dxa"/>
              <w:right w:w="15" w:type="dxa"/>
            </w:tcMar>
            <w:vAlign w:val="center"/>
          </w:tcPr>
          <w:p w14:paraId="7AC440AF" w14:textId="77777777" w:rsidR="00137927" w:rsidRDefault="00137927">
            <w:pPr>
              <w:jc w:val="center"/>
              <w:rPr>
                <w:rFonts w:asciiTheme="minorHAnsi" w:hAnsiTheme="minorHAnsi" w:cstheme="minorHAnsi"/>
              </w:rPr>
            </w:pPr>
          </w:p>
        </w:tc>
        <w:tc>
          <w:tcPr>
            <w:tcW w:w="479" w:type="pct"/>
            <w:vMerge/>
            <w:vAlign w:val="center"/>
          </w:tcPr>
          <w:p w14:paraId="55F268EB" w14:textId="77777777" w:rsidR="00137927" w:rsidRDefault="00137927">
            <w:pPr>
              <w:snapToGrid w:val="0"/>
              <w:jc w:val="center"/>
              <w:rPr>
                <w:rFonts w:asciiTheme="minorHAnsi" w:hAnsiTheme="minorHAnsi" w:cstheme="minorHAnsi"/>
              </w:rPr>
            </w:pPr>
          </w:p>
        </w:tc>
      </w:tr>
      <w:tr w:rsidR="00137927" w14:paraId="2DF1A3EA" w14:textId="77777777">
        <w:trPr>
          <w:trHeight w:val="219"/>
          <w:jc w:val="center"/>
        </w:trPr>
        <w:tc>
          <w:tcPr>
            <w:tcW w:w="463" w:type="pct"/>
            <w:vMerge/>
            <w:tcMar>
              <w:top w:w="15" w:type="dxa"/>
              <w:left w:w="15" w:type="dxa"/>
              <w:bottom w:w="0" w:type="dxa"/>
              <w:right w:w="15" w:type="dxa"/>
            </w:tcMar>
            <w:vAlign w:val="center"/>
          </w:tcPr>
          <w:p w14:paraId="27B9C377"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1C8C6AA6" w14:textId="77777777" w:rsidR="00137927" w:rsidRDefault="00137927">
            <w:pPr>
              <w:jc w:val="center"/>
              <w:rPr>
                <w:rFonts w:asciiTheme="minorHAnsi" w:hAnsiTheme="minorHAnsi" w:cstheme="minorHAnsi"/>
              </w:rPr>
            </w:pPr>
          </w:p>
        </w:tc>
        <w:tc>
          <w:tcPr>
            <w:tcW w:w="760" w:type="pct"/>
            <w:vMerge/>
            <w:vAlign w:val="center"/>
          </w:tcPr>
          <w:p w14:paraId="51E4218B" w14:textId="77777777" w:rsidR="00137927" w:rsidRDefault="00137927">
            <w:pPr>
              <w:jc w:val="center"/>
              <w:rPr>
                <w:rFonts w:asciiTheme="minorHAnsi" w:hAnsiTheme="minorHAnsi" w:cstheme="minorHAnsi"/>
              </w:rPr>
            </w:pPr>
          </w:p>
        </w:tc>
        <w:tc>
          <w:tcPr>
            <w:tcW w:w="1299" w:type="pct"/>
            <w:vAlign w:val="center"/>
          </w:tcPr>
          <w:p w14:paraId="37E7B706" w14:textId="77777777" w:rsidR="00137927" w:rsidRDefault="00760A8F">
            <w:pPr>
              <w:jc w:val="center"/>
              <w:rPr>
                <w:rFonts w:asciiTheme="minorHAnsi" w:hAnsiTheme="minorHAnsi" w:cstheme="minorHAnsi"/>
                <w:kern w:val="0"/>
              </w:rPr>
            </w:pPr>
            <w:r>
              <w:rPr>
                <w:rFonts w:asciiTheme="minorHAnsi" w:hAnsiTheme="minorHAnsi" w:cstheme="minorHAnsi"/>
                <w:kern w:val="0"/>
              </w:rPr>
              <w:t>清末与民国前期</w:t>
            </w:r>
          </w:p>
        </w:tc>
        <w:tc>
          <w:tcPr>
            <w:tcW w:w="1192" w:type="pct"/>
            <w:tcMar>
              <w:top w:w="15" w:type="dxa"/>
              <w:left w:w="15" w:type="dxa"/>
              <w:bottom w:w="0" w:type="dxa"/>
              <w:right w:w="15" w:type="dxa"/>
            </w:tcMar>
            <w:vAlign w:val="center"/>
          </w:tcPr>
          <w:p w14:paraId="4F653FBD" w14:textId="77777777" w:rsidR="00137927" w:rsidRDefault="00137927">
            <w:pPr>
              <w:jc w:val="center"/>
              <w:rPr>
                <w:rFonts w:asciiTheme="minorHAnsi" w:hAnsiTheme="minorHAnsi" w:cstheme="minorHAnsi"/>
              </w:rPr>
            </w:pPr>
          </w:p>
        </w:tc>
        <w:tc>
          <w:tcPr>
            <w:tcW w:w="479" w:type="pct"/>
            <w:vMerge/>
            <w:vAlign w:val="center"/>
          </w:tcPr>
          <w:p w14:paraId="7A4B1856" w14:textId="77777777" w:rsidR="00137927" w:rsidRDefault="00137927">
            <w:pPr>
              <w:snapToGrid w:val="0"/>
              <w:jc w:val="center"/>
              <w:rPr>
                <w:rFonts w:asciiTheme="minorHAnsi" w:hAnsiTheme="minorHAnsi" w:cstheme="minorHAnsi"/>
              </w:rPr>
            </w:pPr>
          </w:p>
        </w:tc>
      </w:tr>
      <w:tr w:rsidR="00137927" w14:paraId="4AA57011" w14:textId="77777777">
        <w:trPr>
          <w:trHeight w:val="220"/>
          <w:jc w:val="center"/>
        </w:trPr>
        <w:tc>
          <w:tcPr>
            <w:tcW w:w="463" w:type="pct"/>
            <w:vMerge/>
            <w:tcMar>
              <w:top w:w="15" w:type="dxa"/>
              <w:left w:w="15" w:type="dxa"/>
              <w:bottom w:w="0" w:type="dxa"/>
              <w:right w:w="15" w:type="dxa"/>
            </w:tcMar>
            <w:vAlign w:val="center"/>
          </w:tcPr>
          <w:p w14:paraId="2A2A0779"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296D8107" w14:textId="77777777" w:rsidR="00137927" w:rsidRDefault="00137927">
            <w:pPr>
              <w:jc w:val="center"/>
              <w:rPr>
                <w:rFonts w:asciiTheme="minorHAnsi" w:hAnsiTheme="minorHAnsi" w:cstheme="minorHAnsi"/>
              </w:rPr>
            </w:pPr>
          </w:p>
        </w:tc>
        <w:tc>
          <w:tcPr>
            <w:tcW w:w="760" w:type="pct"/>
            <w:vMerge/>
            <w:vAlign w:val="center"/>
          </w:tcPr>
          <w:p w14:paraId="68FBBBBD" w14:textId="77777777" w:rsidR="00137927" w:rsidRDefault="00137927">
            <w:pPr>
              <w:jc w:val="center"/>
              <w:rPr>
                <w:rFonts w:asciiTheme="minorHAnsi" w:hAnsiTheme="minorHAnsi" w:cstheme="minorHAnsi"/>
              </w:rPr>
            </w:pPr>
          </w:p>
        </w:tc>
        <w:tc>
          <w:tcPr>
            <w:tcW w:w="1299" w:type="pct"/>
            <w:vAlign w:val="center"/>
          </w:tcPr>
          <w:p w14:paraId="1C5E2578" w14:textId="77777777" w:rsidR="00137927" w:rsidRDefault="00760A8F">
            <w:pPr>
              <w:jc w:val="center"/>
              <w:rPr>
                <w:rFonts w:asciiTheme="minorHAnsi" w:hAnsiTheme="minorHAnsi" w:cstheme="minorHAnsi"/>
                <w:kern w:val="0"/>
              </w:rPr>
            </w:pPr>
            <w:r>
              <w:rPr>
                <w:rFonts w:asciiTheme="minorHAnsi" w:hAnsiTheme="minorHAnsi" w:cstheme="minorHAnsi"/>
                <w:kern w:val="0"/>
              </w:rPr>
              <w:t>民国中后期</w:t>
            </w:r>
          </w:p>
        </w:tc>
        <w:tc>
          <w:tcPr>
            <w:tcW w:w="1192" w:type="pct"/>
            <w:tcMar>
              <w:top w:w="15" w:type="dxa"/>
              <w:left w:w="15" w:type="dxa"/>
              <w:bottom w:w="0" w:type="dxa"/>
              <w:right w:w="15" w:type="dxa"/>
            </w:tcMar>
            <w:vAlign w:val="center"/>
          </w:tcPr>
          <w:p w14:paraId="62D01DF8" w14:textId="77777777" w:rsidR="00137927" w:rsidRDefault="00137927">
            <w:pPr>
              <w:jc w:val="center"/>
              <w:rPr>
                <w:rFonts w:asciiTheme="minorHAnsi" w:hAnsiTheme="minorHAnsi" w:cstheme="minorHAnsi"/>
              </w:rPr>
            </w:pPr>
          </w:p>
        </w:tc>
        <w:tc>
          <w:tcPr>
            <w:tcW w:w="479" w:type="pct"/>
            <w:vMerge/>
            <w:vAlign w:val="center"/>
          </w:tcPr>
          <w:p w14:paraId="651AA7D5" w14:textId="77777777" w:rsidR="00137927" w:rsidRDefault="00137927">
            <w:pPr>
              <w:snapToGrid w:val="0"/>
              <w:jc w:val="center"/>
              <w:rPr>
                <w:rFonts w:asciiTheme="minorHAnsi" w:hAnsiTheme="minorHAnsi" w:cstheme="minorHAnsi"/>
              </w:rPr>
            </w:pPr>
          </w:p>
        </w:tc>
      </w:tr>
      <w:tr w:rsidR="00137927" w14:paraId="05045028" w14:textId="77777777">
        <w:trPr>
          <w:trHeight w:val="220"/>
          <w:jc w:val="center"/>
        </w:trPr>
        <w:tc>
          <w:tcPr>
            <w:tcW w:w="463" w:type="pct"/>
            <w:vMerge/>
            <w:tcMar>
              <w:top w:w="15" w:type="dxa"/>
              <w:left w:w="15" w:type="dxa"/>
              <w:bottom w:w="0" w:type="dxa"/>
              <w:right w:w="15" w:type="dxa"/>
            </w:tcMar>
            <w:vAlign w:val="center"/>
          </w:tcPr>
          <w:p w14:paraId="47C92646"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0ACE2D11" w14:textId="77777777" w:rsidR="00137927" w:rsidRDefault="00137927">
            <w:pPr>
              <w:jc w:val="center"/>
              <w:rPr>
                <w:rFonts w:asciiTheme="minorHAnsi" w:hAnsiTheme="minorHAnsi" w:cstheme="minorHAnsi"/>
              </w:rPr>
            </w:pPr>
          </w:p>
        </w:tc>
        <w:tc>
          <w:tcPr>
            <w:tcW w:w="760" w:type="pct"/>
            <w:vMerge/>
            <w:vAlign w:val="center"/>
          </w:tcPr>
          <w:p w14:paraId="22A38C4A" w14:textId="77777777" w:rsidR="00137927" w:rsidRDefault="00137927">
            <w:pPr>
              <w:jc w:val="center"/>
              <w:rPr>
                <w:rFonts w:asciiTheme="minorHAnsi" w:hAnsiTheme="minorHAnsi" w:cstheme="minorHAnsi"/>
              </w:rPr>
            </w:pPr>
          </w:p>
        </w:tc>
        <w:tc>
          <w:tcPr>
            <w:tcW w:w="1299" w:type="pct"/>
            <w:vAlign w:val="center"/>
          </w:tcPr>
          <w:p w14:paraId="7749C5AD" w14:textId="77777777" w:rsidR="00137927" w:rsidRDefault="00760A8F">
            <w:pPr>
              <w:jc w:val="center"/>
              <w:rPr>
                <w:rFonts w:asciiTheme="minorHAnsi" w:hAnsiTheme="minorHAnsi" w:cstheme="minorHAnsi"/>
                <w:kern w:val="0"/>
              </w:rPr>
            </w:pPr>
            <w:r>
              <w:rPr>
                <w:rFonts w:asciiTheme="minorHAnsi" w:hAnsiTheme="minorHAnsi" w:cstheme="minorHAnsi"/>
                <w:kern w:val="0"/>
              </w:rPr>
              <w:t>1949</w:t>
            </w:r>
            <w:r>
              <w:rPr>
                <w:rFonts w:asciiTheme="minorHAnsi" w:hAnsiTheme="minorHAnsi" w:cstheme="minorHAnsi"/>
                <w:kern w:val="0"/>
              </w:rPr>
              <w:t>年后</w:t>
            </w:r>
          </w:p>
        </w:tc>
        <w:tc>
          <w:tcPr>
            <w:tcW w:w="1192" w:type="pct"/>
            <w:tcMar>
              <w:top w:w="15" w:type="dxa"/>
              <w:left w:w="15" w:type="dxa"/>
              <w:bottom w:w="0" w:type="dxa"/>
              <w:right w:w="15" w:type="dxa"/>
            </w:tcMar>
            <w:vAlign w:val="center"/>
          </w:tcPr>
          <w:p w14:paraId="64317309" w14:textId="77777777" w:rsidR="00137927" w:rsidRDefault="00137927">
            <w:pPr>
              <w:jc w:val="center"/>
              <w:rPr>
                <w:rFonts w:asciiTheme="minorHAnsi" w:hAnsiTheme="minorHAnsi" w:cstheme="minorHAnsi"/>
              </w:rPr>
            </w:pPr>
          </w:p>
        </w:tc>
        <w:tc>
          <w:tcPr>
            <w:tcW w:w="479" w:type="pct"/>
            <w:vMerge/>
            <w:vAlign w:val="center"/>
          </w:tcPr>
          <w:p w14:paraId="5816FD67" w14:textId="77777777" w:rsidR="00137927" w:rsidRDefault="00137927">
            <w:pPr>
              <w:snapToGrid w:val="0"/>
              <w:jc w:val="center"/>
              <w:rPr>
                <w:rFonts w:asciiTheme="minorHAnsi" w:hAnsiTheme="minorHAnsi" w:cstheme="minorHAnsi"/>
              </w:rPr>
            </w:pPr>
          </w:p>
        </w:tc>
      </w:tr>
      <w:tr w:rsidR="00137927" w14:paraId="3F392F23" w14:textId="77777777">
        <w:trPr>
          <w:trHeight w:val="294"/>
          <w:jc w:val="center"/>
        </w:trPr>
        <w:tc>
          <w:tcPr>
            <w:tcW w:w="463" w:type="pct"/>
            <w:vMerge/>
            <w:vAlign w:val="center"/>
          </w:tcPr>
          <w:p w14:paraId="1183CC0D" w14:textId="77777777" w:rsidR="00137927" w:rsidRDefault="00137927">
            <w:pPr>
              <w:jc w:val="center"/>
              <w:rPr>
                <w:rFonts w:asciiTheme="minorHAnsi" w:hAnsiTheme="minorHAnsi" w:cstheme="minorHAnsi"/>
              </w:rPr>
            </w:pPr>
          </w:p>
        </w:tc>
        <w:tc>
          <w:tcPr>
            <w:tcW w:w="807" w:type="pct"/>
            <w:vMerge w:val="restart"/>
            <w:tcMar>
              <w:top w:w="15" w:type="dxa"/>
              <w:left w:w="15" w:type="dxa"/>
              <w:bottom w:w="0" w:type="dxa"/>
              <w:right w:w="15" w:type="dxa"/>
            </w:tcMar>
            <w:vAlign w:val="center"/>
          </w:tcPr>
          <w:p w14:paraId="0837C713" w14:textId="77777777" w:rsidR="00137927" w:rsidRDefault="00760A8F">
            <w:pPr>
              <w:jc w:val="center"/>
              <w:rPr>
                <w:rFonts w:asciiTheme="minorHAnsi" w:hAnsiTheme="minorHAnsi" w:cstheme="minorHAnsi"/>
                <w:kern w:val="0"/>
              </w:rPr>
            </w:pPr>
            <w:r>
              <w:rPr>
                <w:rFonts w:asciiTheme="minorHAnsi" w:hAnsiTheme="minorHAnsi" w:cstheme="minorHAnsi"/>
                <w:kern w:val="0"/>
              </w:rPr>
              <w:t>重要历史事件与历史人物的关联度</w:t>
            </w:r>
          </w:p>
        </w:tc>
        <w:tc>
          <w:tcPr>
            <w:tcW w:w="760" w:type="pct"/>
            <w:vMerge w:val="restart"/>
            <w:vAlign w:val="center"/>
          </w:tcPr>
          <w:p w14:paraId="5EDCC7CB" w14:textId="77777777" w:rsidR="00137927" w:rsidRDefault="00137927">
            <w:pPr>
              <w:jc w:val="center"/>
              <w:rPr>
                <w:rFonts w:asciiTheme="minorHAnsi" w:hAnsiTheme="minorHAnsi" w:cstheme="minorHAnsi"/>
              </w:rPr>
            </w:pPr>
          </w:p>
        </w:tc>
        <w:tc>
          <w:tcPr>
            <w:tcW w:w="1299" w:type="pct"/>
            <w:vAlign w:val="center"/>
          </w:tcPr>
          <w:p w14:paraId="56E990CF" w14:textId="77777777" w:rsidR="00137927" w:rsidRDefault="00760A8F">
            <w:pPr>
              <w:jc w:val="center"/>
              <w:rPr>
                <w:rFonts w:asciiTheme="minorHAnsi" w:hAnsiTheme="minorHAnsi" w:cstheme="minorHAnsi"/>
                <w:kern w:val="0"/>
              </w:rPr>
            </w:pPr>
            <w:r>
              <w:rPr>
                <w:rFonts w:asciiTheme="minorHAnsi" w:hAnsiTheme="minorHAnsi" w:cstheme="minorHAnsi"/>
                <w:kern w:val="0"/>
              </w:rPr>
              <w:t>全国知名人与事</w:t>
            </w:r>
          </w:p>
        </w:tc>
        <w:tc>
          <w:tcPr>
            <w:tcW w:w="1192" w:type="pct"/>
            <w:tcMar>
              <w:top w:w="15" w:type="dxa"/>
              <w:left w:w="15" w:type="dxa"/>
              <w:bottom w:w="0" w:type="dxa"/>
              <w:right w:w="15" w:type="dxa"/>
            </w:tcMar>
            <w:vAlign w:val="center"/>
          </w:tcPr>
          <w:p w14:paraId="59653BC6" w14:textId="77777777" w:rsidR="00137927" w:rsidRDefault="00137927">
            <w:pPr>
              <w:jc w:val="center"/>
              <w:rPr>
                <w:rFonts w:asciiTheme="minorHAnsi" w:hAnsiTheme="minorHAnsi" w:cstheme="minorHAnsi"/>
              </w:rPr>
            </w:pPr>
          </w:p>
        </w:tc>
        <w:tc>
          <w:tcPr>
            <w:tcW w:w="479" w:type="pct"/>
            <w:vMerge w:val="restart"/>
            <w:vAlign w:val="center"/>
          </w:tcPr>
          <w:p w14:paraId="1BB30E52" w14:textId="77777777" w:rsidR="00137927" w:rsidRDefault="00137927">
            <w:pPr>
              <w:snapToGrid w:val="0"/>
              <w:jc w:val="center"/>
              <w:rPr>
                <w:rFonts w:asciiTheme="minorHAnsi" w:hAnsiTheme="minorHAnsi" w:cstheme="minorHAnsi"/>
              </w:rPr>
            </w:pPr>
          </w:p>
        </w:tc>
      </w:tr>
      <w:tr w:rsidR="00137927" w14:paraId="3F580561" w14:textId="77777777">
        <w:trPr>
          <w:trHeight w:val="243"/>
          <w:jc w:val="center"/>
        </w:trPr>
        <w:tc>
          <w:tcPr>
            <w:tcW w:w="463" w:type="pct"/>
            <w:vMerge/>
            <w:vAlign w:val="center"/>
          </w:tcPr>
          <w:p w14:paraId="0FD23945"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0EEBC098" w14:textId="77777777" w:rsidR="00137927" w:rsidRDefault="00137927">
            <w:pPr>
              <w:jc w:val="center"/>
              <w:rPr>
                <w:rFonts w:asciiTheme="minorHAnsi" w:hAnsiTheme="minorHAnsi" w:cstheme="minorHAnsi"/>
              </w:rPr>
            </w:pPr>
          </w:p>
        </w:tc>
        <w:tc>
          <w:tcPr>
            <w:tcW w:w="760" w:type="pct"/>
            <w:vMerge/>
            <w:vAlign w:val="center"/>
          </w:tcPr>
          <w:p w14:paraId="0548475C" w14:textId="77777777" w:rsidR="00137927" w:rsidRDefault="00137927">
            <w:pPr>
              <w:jc w:val="center"/>
              <w:rPr>
                <w:rFonts w:asciiTheme="minorHAnsi" w:hAnsiTheme="minorHAnsi" w:cstheme="minorHAnsi"/>
              </w:rPr>
            </w:pPr>
          </w:p>
        </w:tc>
        <w:tc>
          <w:tcPr>
            <w:tcW w:w="1299" w:type="pct"/>
            <w:vAlign w:val="center"/>
          </w:tcPr>
          <w:p w14:paraId="40E65A7B" w14:textId="77777777" w:rsidR="00137927" w:rsidRDefault="00760A8F">
            <w:pPr>
              <w:jc w:val="center"/>
              <w:rPr>
                <w:rFonts w:asciiTheme="minorHAnsi" w:hAnsiTheme="minorHAnsi" w:cstheme="minorHAnsi"/>
                <w:kern w:val="0"/>
              </w:rPr>
            </w:pPr>
            <w:r>
              <w:rPr>
                <w:rFonts w:asciiTheme="minorHAnsi" w:hAnsiTheme="minorHAnsi" w:cstheme="minorHAnsi"/>
                <w:kern w:val="0"/>
              </w:rPr>
              <w:t>地方知名人与事</w:t>
            </w:r>
          </w:p>
        </w:tc>
        <w:tc>
          <w:tcPr>
            <w:tcW w:w="1192" w:type="pct"/>
            <w:tcMar>
              <w:top w:w="15" w:type="dxa"/>
              <w:left w:w="15" w:type="dxa"/>
              <w:bottom w:w="0" w:type="dxa"/>
              <w:right w:w="15" w:type="dxa"/>
            </w:tcMar>
            <w:vAlign w:val="center"/>
          </w:tcPr>
          <w:p w14:paraId="6029F427" w14:textId="77777777" w:rsidR="00137927" w:rsidRDefault="00137927">
            <w:pPr>
              <w:jc w:val="center"/>
              <w:rPr>
                <w:rFonts w:asciiTheme="minorHAnsi" w:hAnsiTheme="minorHAnsi" w:cstheme="minorHAnsi"/>
              </w:rPr>
            </w:pPr>
          </w:p>
        </w:tc>
        <w:tc>
          <w:tcPr>
            <w:tcW w:w="479" w:type="pct"/>
            <w:vMerge/>
            <w:vAlign w:val="center"/>
          </w:tcPr>
          <w:p w14:paraId="44886358" w14:textId="77777777" w:rsidR="00137927" w:rsidRDefault="00137927">
            <w:pPr>
              <w:snapToGrid w:val="0"/>
              <w:jc w:val="center"/>
              <w:rPr>
                <w:rFonts w:asciiTheme="minorHAnsi" w:hAnsiTheme="minorHAnsi" w:cstheme="minorHAnsi"/>
              </w:rPr>
            </w:pPr>
          </w:p>
        </w:tc>
      </w:tr>
      <w:tr w:rsidR="00137927" w14:paraId="17370DCB" w14:textId="77777777">
        <w:trPr>
          <w:trHeight w:val="318"/>
          <w:jc w:val="center"/>
        </w:trPr>
        <w:tc>
          <w:tcPr>
            <w:tcW w:w="463" w:type="pct"/>
            <w:vMerge/>
            <w:vAlign w:val="center"/>
          </w:tcPr>
          <w:p w14:paraId="2ED32EFC" w14:textId="77777777" w:rsidR="00137927" w:rsidRDefault="00137927">
            <w:pPr>
              <w:jc w:val="center"/>
              <w:rPr>
                <w:rFonts w:asciiTheme="minorHAnsi" w:hAnsiTheme="minorHAnsi" w:cstheme="minorHAnsi"/>
              </w:rPr>
            </w:pPr>
          </w:p>
        </w:tc>
        <w:tc>
          <w:tcPr>
            <w:tcW w:w="807" w:type="pct"/>
            <w:vMerge/>
            <w:tcMar>
              <w:top w:w="15" w:type="dxa"/>
              <w:left w:w="15" w:type="dxa"/>
              <w:bottom w:w="0" w:type="dxa"/>
              <w:right w:w="15" w:type="dxa"/>
            </w:tcMar>
            <w:vAlign w:val="center"/>
          </w:tcPr>
          <w:p w14:paraId="76BE3DBB" w14:textId="77777777" w:rsidR="00137927" w:rsidRDefault="00137927">
            <w:pPr>
              <w:jc w:val="center"/>
              <w:rPr>
                <w:rFonts w:asciiTheme="minorHAnsi" w:hAnsiTheme="minorHAnsi" w:cstheme="minorHAnsi"/>
              </w:rPr>
            </w:pPr>
          </w:p>
        </w:tc>
        <w:tc>
          <w:tcPr>
            <w:tcW w:w="760" w:type="pct"/>
            <w:vMerge/>
            <w:vAlign w:val="center"/>
          </w:tcPr>
          <w:p w14:paraId="7B531402" w14:textId="77777777" w:rsidR="00137927" w:rsidRDefault="00137927">
            <w:pPr>
              <w:jc w:val="center"/>
              <w:rPr>
                <w:rFonts w:asciiTheme="minorHAnsi" w:hAnsiTheme="minorHAnsi" w:cstheme="minorHAnsi"/>
              </w:rPr>
            </w:pPr>
          </w:p>
        </w:tc>
        <w:tc>
          <w:tcPr>
            <w:tcW w:w="1299" w:type="pct"/>
            <w:vAlign w:val="center"/>
          </w:tcPr>
          <w:p w14:paraId="3D339247" w14:textId="77777777" w:rsidR="00137927" w:rsidRDefault="00760A8F">
            <w:pPr>
              <w:jc w:val="center"/>
              <w:rPr>
                <w:rFonts w:asciiTheme="minorHAnsi" w:hAnsiTheme="minorHAnsi" w:cstheme="minorHAnsi"/>
                <w:kern w:val="0"/>
              </w:rPr>
            </w:pPr>
            <w:r>
              <w:rPr>
                <w:rFonts w:asciiTheme="minorHAnsi" w:hAnsiTheme="minorHAnsi" w:cstheme="minorHAnsi"/>
                <w:kern w:val="0"/>
              </w:rPr>
              <w:t>一般人与事</w:t>
            </w:r>
          </w:p>
        </w:tc>
        <w:tc>
          <w:tcPr>
            <w:tcW w:w="1192" w:type="pct"/>
            <w:tcMar>
              <w:top w:w="15" w:type="dxa"/>
              <w:left w:w="15" w:type="dxa"/>
              <w:bottom w:w="0" w:type="dxa"/>
              <w:right w:w="15" w:type="dxa"/>
            </w:tcMar>
            <w:vAlign w:val="center"/>
          </w:tcPr>
          <w:p w14:paraId="7E7F89E0" w14:textId="77777777" w:rsidR="00137927" w:rsidRDefault="00137927">
            <w:pPr>
              <w:jc w:val="center"/>
              <w:rPr>
                <w:rFonts w:asciiTheme="minorHAnsi" w:hAnsiTheme="minorHAnsi" w:cstheme="minorHAnsi"/>
              </w:rPr>
            </w:pPr>
          </w:p>
        </w:tc>
        <w:tc>
          <w:tcPr>
            <w:tcW w:w="479" w:type="pct"/>
            <w:vMerge/>
            <w:vAlign w:val="center"/>
          </w:tcPr>
          <w:p w14:paraId="7DD95FA4" w14:textId="77777777" w:rsidR="00137927" w:rsidRDefault="00137927">
            <w:pPr>
              <w:snapToGrid w:val="0"/>
              <w:jc w:val="center"/>
              <w:rPr>
                <w:rFonts w:asciiTheme="minorHAnsi" w:hAnsiTheme="minorHAnsi" w:cstheme="minorHAnsi"/>
              </w:rPr>
            </w:pPr>
          </w:p>
        </w:tc>
      </w:tr>
    </w:tbl>
    <w:p w14:paraId="3618D7EC" w14:textId="77777777" w:rsidR="00137927" w:rsidRDefault="00760A8F">
      <w:pPr>
        <w:rPr>
          <w:rFonts w:asciiTheme="minorHAnsi" w:hAnsiTheme="minorHAnsi" w:cstheme="minorHAnsi"/>
          <w:b/>
        </w:rPr>
      </w:pPr>
      <w:r>
        <w:rPr>
          <w:rFonts w:asciiTheme="minorHAnsi" w:hAnsiTheme="minorHAnsi" w:cstheme="minorHAnsi"/>
          <w:b/>
        </w:rPr>
        <w:t>艺术价值因素调整系数</w:t>
      </w:r>
    </w:p>
    <w:tbl>
      <w:tblPr>
        <w:tblW w:w="500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591"/>
        <w:gridCol w:w="1432"/>
        <w:gridCol w:w="2388"/>
        <w:gridCol w:w="2196"/>
        <w:gridCol w:w="915"/>
      </w:tblGrid>
      <w:tr w:rsidR="00137927" w14:paraId="0C95A4E9" w14:textId="77777777">
        <w:trPr>
          <w:trHeight w:val="397"/>
          <w:jc w:val="center"/>
        </w:trPr>
        <w:tc>
          <w:tcPr>
            <w:tcW w:w="436" w:type="pct"/>
            <w:vAlign w:val="center"/>
          </w:tcPr>
          <w:p w14:paraId="722054E5"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852" w:type="pct"/>
            <w:tcMar>
              <w:top w:w="15" w:type="dxa"/>
              <w:left w:w="15" w:type="dxa"/>
              <w:bottom w:w="0" w:type="dxa"/>
              <w:right w:w="15" w:type="dxa"/>
            </w:tcMar>
            <w:vAlign w:val="center"/>
          </w:tcPr>
          <w:p w14:paraId="5D65BF10"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767" w:type="pct"/>
            <w:vAlign w:val="center"/>
          </w:tcPr>
          <w:p w14:paraId="235FBBFB" w14:textId="77777777" w:rsidR="00137927" w:rsidRDefault="00760A8F">
            <w:pPr>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79" w:type="pct"/>
            <w:vAlign w:val="center"/>
          </w:tcPr>
          <w:p w14:paraId="2ABB46A1" w14:textId="77777777" w:rsidR="00137927" w:rsidRDefault="00760A8F">
            <w:pPr>
              <w:jc w:val="center"/>
              <w:rPr>
                <w:rFonts w:asciiTheme="minorHAnsi" w:hAnsiTheme="minorHAnsi" w:cstheme="minorHAnsi"/>
                <w:b/>
              </w:rPr>
            </w:pPr>
            <w:r>
              <w:rPr>
                <w:rFonts w:asciiTheme="minorHAnsi" w:hAnsiTheme="minorHAnsi" w:cstheme="minorHAnsi"/>
                <w:b/>
              </w:rPr>
              <w:t>选项</w:t>
            </w:r>
          </w:p>
        </w:tc>
        <w:tc>
          <w:tcPr>
            <w:tcW w:w="1176" w:type="pct"/>
            <w:tcMar>
              <w:top w:w="15" w:type="dxa"/>
              <w:left w:w="15" w:type="dxa"/>
              <w:bottom w:w="0" w:type="dxa"/>
              <w:right w:w="15" w:type="dxa"/>
            </w:tcMar>
            <w:vAlign w:val="center"/>
          </w:tcPr>
          <w:p w14:paraId="6D915C09" w14:textId="77777777" w:rsidR="00137927" w:rsidRDefault="00760A8F">
            <w:pPr>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90" w:type="pct"/>
            <w:vAlign w:val="center"/>
          </w:tcPr>
          <w:p w14:paraId="7C84C565" w14:textId="77777777" w:rsidR="00137927" w:rsidRDefault="00760A8F">
            <w:pPr>
              <w:jc w:val="center"/>
              <w:rPr>
                <w:rFonts w:asciiTheme="minorHAnsi" w:hAnsiTheme="minorHAnsi" w:cstheme="minorHAnsi"/>
                <w:b/>
              </w:rPr>
            </w:pPr>
            <w:r>
              <w:rPr>
                <w:rFonts w:asciiTheme="minorHAnsi" w:hAnsiTheme="minorHAnsi" w:cstheme="minorHAnsi"/>
                <w:b/>
              </w:rPr>
              <w:t>备注</w:t>
            </w:r>
          </w:p>
        </w:tc>
      </w:tr>
      <w:tr w:rsidR="00137927" w14:paraId="0B1141BA" w14:textId="77777777">
        <w:trPr>
          <w:trHeight w:val="238"/>
          <w:jc w:val="center"/>
        </w:trPr>
        <w:tc>
          <w:tcPr>
            <w:tcW w:w="436" w:type="pct"/>
            <w:vMerge w:val="restart"/>
            <w:vAlign w:val="center"/>
          </w:tcPr>
          <w:p w14:paraId="63E443CD" w14:textId="77777777" w:rsidR="00137927" w:rsidRDefault="00760A8F">
            <w:pPr>
              <w:jc w:val="center"/>
              <w:rPr>
                <w:rFonts w:asciiTheme="minorHAnsi" w:hAnsiTheme="minorHAnsi" w:cstheme="minorHAnsi"/>
              </w:rPr>
            </w:pPr>
            <w:r>
              <w:rPr>
                <w:rFonts w:asciiTheme="minorHAnsi" w:hAnsiTheme="minorHAnsi" w:cstheme="minorHAnsi"/>
              </w:rPr>
              <w:t>艺术价值因素</w:t>
            </w:r>
          </w:p>
        </w:tc>
        <w:tc>
          <w:tcPr>
            <w:tcW w:w="852" w:type="pct"/>
            <w:vMerge w:val="restart"/>
            <w:tcMar>
              <w:top w:w="15" w:type="dxa"/>
              <w:left w:w="15" w:type="dxa"/>
              <w:bottom w:w="0" w:type="dxa"/>
              <w:right w:w="15" w:type="dxa"/>
            </w:tcMar>
            <w:vAlign w:val="center"/>
          </w:tcPr>
          <w:p w14:paraId="470A026A" w14:textId="77777777" w:rsidR="00137927" w:rsidRDefault="00760A8F">
            <w:pPr>
              <w:jc w:val="center"/>
              <w:rPr>
                <w:rFonts w:asciiTheme="minorHAnsi" w:hAnsiTheme="minorHAnsi" w:cstheme="minorHAnsi"/>
              </w:rPr>
            </w:pPr>
            <w:r>
              <w:rPr>
                <w:rFonts w:asciiTheme="minorHAnsi" w:hAnsiTheme="minorHAnsi" w:cstheme="minorHAnsi"/>
              </w:rPr>
              <w:t>空间布局的艺术特征</w:t>
            </w:r>
          </w:p>
        </w:tc>
        <w:tc>
          <w:tcPr>
            <w:tcW w:w="767" w:type="pct"/>
            <w:vMerge w:val="restart"/>
            <w:vAlign w:val="center"/>
          </w:tcPr>
          <w:p w14:paraId="660B6868" w14:textId="77777777" w:rsidR="00137927" w:rsidRDefault="00137927">
            <w:pPr>
              <w:jc w:val="center"/>
              <w:rPr>
                <w:rFonts w:asciiTheme="minorHAnsi" w:hAnsiTheme="minorHAnsi" w:cstheme="minorHAnsi"/>
              </w:rPr>
            </w:pPr>
          </w:p>
        </w:tc>
        <w:tc>
          <w:tcPr>
            <w:tcW w:w="1279" w:type="pct"/>
            <w:vAlign w:val="center"/>
          </w:tcPr>
          <w:p w14:paraId="5EB15E0F" w14:textId="77777777" w:rsidR="00137927" w:rsidRDefault="00760A8F">
            <w:pPr>
              <w:jc w:val="center"/>
              <w:rPr>
                <w:rFonts w:asciiTheme="minorHAnsi" w:hAnsiTheme="minorHAnsi" w:cstheme="minorHAnsi"/>
              </w:rPr>
            </w:pPr>
            <w:r>
              <w:rPr>
                <w:rFonts w:asciiTheme="minorHAnsi" w:hAnsiTheme="minorHAnsi" w:cstheme="minorHAnsi"/>
              </w:rPr>
              <w:t>艺术特征明显、具有较高的艺术美感</w:t>
            </w:r>
          </w:p>
        </w:tc>
        <w:tc>
          <w:tcPr>
            <w:tcW w:w="1176" w:type="pct"/>
            <w:tcMar>
              <w:top w:w="15" w:type="dxa"/>
              <w:left w:w="15" w:type="dxa"/>
              <w:bottom w:w="0" w:type="dxa"/>
              <w:right w:w="15" w:type="dxa"/>
            </w:tcMar>
            <w:vAlign w:val="center"/>
          </w:tcPr>
          <w:p w14:paraId="55723E17" w14:textId="77777777" w:rsidR="00137927" w:rsidRDefault="00137927">
            <w:pPr>
              <w:jc w:val="center"/>
              <w:rPr>
                <w:rFonts w:asciiTheme="minorHAnsi" w:hAnsiTheme="minorHAnsi" w:cstheme="minorHAnsi"/>
              </w:rPr>
            </w:pPr>
          </w:p>
        </w:tc>
        <w:tc>
          <w:tcPr>
            <w:tcW w:w="490" w:type="pct"/>
            <w:vMerge w:val="restart"/>
            <w:vAlign w:val="center"/>
          </w:tcPr>
          <w:p w14:paraId="1AC4CDA0" w14:textId="77777777" w:rsidR="00137927" w:rsidRDefault="00137927">
            <w:pPr>
              <w:snapToGrid w:val="0"/>
              <w:jc w:val="center"/>
              <w:rPr>
                <w:rFonts w:asciiTheme="minorHAnsi" w:hAnsiTheme="minorHAnsi" w:cstheme="minorHAnsi"/>
              </w:rPr>
            </w:pPr>
          </w:p>
        </w:tc>
      </w:tr>
      <w:tr w:rsidR="00137927" w14:paraId="2F0AC46D" w14:textId="77777777">
        <w:trPr>
          <w:trHeight w:val="130"/>
          <w:jc w:val="center"/>
        </w:trPr>
        <w:tc>
          <w:tcPr>
            <w:tcW w:w="0" w:type="auto"/>
            <w:vMerge/>
            <w:vAlign w:val="center"/>
          </w:tcPr>
          <w:p w14:paraId="301344CD" w14:textId="77777777" w:rsidR="00137927" w:rsidRDefault="00137927">
            <w:pPr>
              <w:widowControl/>
              <w:jc w:val="center"/>
              <w:rPr>
                <w:rFonts w:asciiTheme="minorHAnsi" w:hAnsiTheme="minorHAnsi" w:cstheme="minorHAnsi"/>
              </w:rPr>
            </w:pPr>
          </w:p>
        </w:tc>
        <w:tc>
          <w:tcPr>
            <w:tcW w:w="0" w:type="auto"/>
            <w:vMerge/>
            <w:vAlign w:val="center"/>
          </w:tcPr>
          <w:p w14:paraId="6E434A35" w14:textId="77777777" w:rsidR="00137927" w:rsidRDefault="00137927">
            <w:pPr>
              <w:widowControl/>
              <w:jc w:val="center"/>
              <w:rPr>
                <w:rFonts w:asciiTheme="minorHAnsi" w:hAnsiTheme="minorHAnsi" w:cstheme="minorHAnsi"/>
              </w:rPr>
            </w:pPr>
          </w:p>
        </w:tc>
        <w:tc>
          <w:tcPr>
            <w:tcW w:w="0" w:type="auto"/>
            <w:vMerge/>
            <w:vAlign w:val="center"/>
          </w:tcPr>
          <w:p w14:paraId="2682B603" w14:textId="77777777" w:rsidR="00137927" w:rsidRDefault="00137927">
            <w:pPr>
              <w:widowControl/>
              <w:jc w:val="center"/>
              <w:rPr>
                <w:rFonts w:asciiTheme="minorHAnsi" w:hAnsiTheme="minorHAnsi" w:cstheme="minorHAnsi"/>
              </w:rPr>
            </w:pPr>
          </w:p>
        </w:tc>
        <w:tc>
          <w:tcPr>
            <w:tcW w:w="1279" w:type="pct"/>
            <w:vAlign w:val="center"/>
          </w:tcPr>
          <w:p w14:paraId="7F8D5426" w14:textId="77777777" w:rsidR="00137927" w:rsidRDefault="00760A8F">
            <w:pPr>
              <w:jc w:val="center"/>
              <w:rPr>
                <w:rFonts w:asciiTheme="minorHAnsi" w:hAnsiTheme="minorHAnsi" w:cstheme="minorHAnsi"/>
              </w:rPr>
            </w:pPr>
            <w:r>
              <w:rPr>
                <w:rFonts w:asciiTheme="minorHAnsi" w:hAnsiTheme="minorHAnsi" w:cstheme="minorHAnsi"/>
              </w:rPr>
              <w:t>具备一定的艺术特征</w:t>
            </w:r>
          </w:p>
        </w:tc>
        <w:tc>
          <w:tcPr>
            <w:tcW w:w="1176" w:type="pct"/>
            <w:tcMar>
              <w:top w:w="15" w:type="dxa"/>
              <w:left w:w="15" w:type="dxa"/>
              <w:bottom w:w="0" w:type="dxa"/>
              <w:right w:w="15" w:type="dxa"/>
            </w:tcMar>
            <w:vAlign w:val="center"/>
          </w:tcPr>
          <w:p w14:paraId="6BE22572" w14:textId="77777777" w:rsidR="00137927" w:rsidRDefault="00137927">
            <w:pPr>
              <w:jc w:val="center"/>
              <w:rPr>
                <w:rFonts w:asciiTheme="minorHAnsi" w:hAnsiTheme="minorHAnsi" w:cstheme="minorHAnsi"/>
              </w:rPr>
            </w:pPr>
          </w:p>
        </w:tc>
        <w:tc>
          <w:tcPr>
            <w:tcW w:w="490" w:type="pct"/>
            <w:vMerge/>
            <w:vAlign w:val="center"/>
          </w:tcPr>
          <w:p w14:paraId="5DC37921" w14:textId="77777777" w:rsidR="00137927" w:rsidRDefault="00137927">
            <w:pPr>
              <w:snapToGrid w:val="0"/>
              <w:jc w:val="center"/>
              <w:rPr>
                <w:rFonts w:asciiTheme="minorHAnsi" w:hAnsiTheme="minorHAnsi" w:cstheme="minorHAnsi"/>
              </w:rPr>
            </w:pPr>
          </w:p>
        </w:tc>
      </w:tr>
      <w:tr w:rsidR="00137927" w14:paraId="784996D8" w14:textId="77777777">
        <w:trPr>
          <w:trHeight w:val="248"/>
          <w:jc w:val="center"/>
        </w:trPr>
        <w:tc>
          <w:tcPr>
            <w:tcW w:w="0" w:type="auto"/>
            <w:vMerge/>
            <w:vAlign w:val="center"/>
          </w:tcPr>
          <w:p w14:paraId="4B1E507B" w14:textId="77777777" w:rsidR="00137927" w:rsidRDefault="00137927">
            <w:pPr>
              <w:widowControl/>
              <w:jc w:val="center"/>
              <w:rPr>
                <w:rFonts w:asciiTheme="minorHAnsi" w:hAnsiTheme="minorHAnsi" w:cstheme="minorHAnsi"/>
              </w:rPr>
            </w:pPr>
          </w:p>
        </w:tc>
        <w:tc>
          <w:tcPr>
            <w:tcW w:w="0" w:type="auto"/>
            <w:vMerge/>
            <w:vAlign w:val="center"/>
          </w:tcPr>
          <w:p w14:paraId="65025214" w14:textId="77777777" w:rsidR="00137927" w:rsidRDefault="00137927">
            <w:pPr>
              <w:widowControl/>
              <w:jc w:val="center"/>
              <w:rPr>
                <w:rFonts w:asciiTheme="minorHAnsi" w:hAnsiTheme="minorHAnsi" w:cstheme="minorHAnsi"/>
              </w:rPr>
            </w:pPr>
          </w:p>
        </w:tc>
        <w:tc>
          <w:tcPr>
            <w:tcW w:w="0" w:type="auto"/>
            <w:vMerge/>
            <w:vAlign w:val="center"/>
          </w:tcPr>
          <w:p w14:paraId="2513A97A" w14:textId="77777777" w:rsidR="00137927" w:rsidRDefault="00137927">
            <w:pPr>
              <w:widowControl/>
              <w:jc w:val="center"/>
              <w:rPr>
                <w:rFonts w:asciiTheme="minorHAnsi" w:hAnsiTheme="minorHAnsi" w:cstheme="minorHAnsi"/>
              </w:rPr>
            </w:pPr>
          </w:p>
        </w:tc>
        <w:tc>
          <w:tcPr>
            <w:tcW w:w="1279" w:type="pct"/>
            <w:vAlign w:val="center"/>
          </w:tcPr>
          <w:p w14:paraId="7E59697C" w14:textId="77777777" w:rsidR="00137927" w:rsidRDefault="00760A8F">
            <w:pPr>
              <w:jc w:val="center"/>
              <w:rPr>
                <w:rFonts w:asciiTheme="minorHAnsi" w:hAnsiTheme="minorHAnsi" w:cstheme="minorHAnsi"/>
              </w:rPr>
            </w:pPr>
            <w:r>
              <w:rPr>
                <w:rFonts w:asciiTheme="minorHAnsi" w:hAnsiTheme="minorHAnsi" w:cstheme="minorHAnsi"/>
              </w:rPr>
              <w:t>艺术特征一般</w:t>
            </w:r>
          </w:p>
        </w:tc>
        <w:tc>
          <w:tcPr>
            <w:tcW w:w="1176" w:type="pct"/>
            <w:tcMar>
              <w:top w:w="15" w:type="dxa"/>
              <w:left w:w="15" w:type="dxa"/>
              <w:bottom w:w="0" w:type="dxa"/>
              <w:right w:w="15" w:type="dxa"/>
            </w:tcMar>
            <w:vAlign w:val="center"/>
          </w:tcPr>
          <w:p w14:paraId="4730B4C8" w14:textId="77777777" w:rsidR="00137927" w:rsidRDefault="00137927">
            <w:pPr>
              <w:jc w:val="center"/>
              <w:rPr>
                <w:rFonts w:asciiTheme="minorHAnsi" w:hAnsiTheme="minorHAnsi" w:cstheme="minorHAnsi"/>
              </w:rPr>
            </w:pPr>
          </w:p>
        </w:tc>
        <w:tc>
          <w:tcPr>
            <w:tcW w:w="490" w:type="pct"/>
            <w:vMerge/>
            <w:vAlign w:val="center"/>
          </w:tcPr>
          <w:p w14:paraId="32942483" w14:textId="77777777" w:rsidR="00137927" w:rsidRDefault="00137927">
            <w:pPr>
              <w:snapToGrid w:val="0"/>
              <w:jc w:val="center"/>
              <w:rPr>
                <w:rFonts w:asciiTheme="minorHAnsi" w:hAnsiTheme="minorHAnsi" w:cstheme="minorHAnsi"/>
              </w:rPr>
            </w:pPr>
          </w:p>
        </w:tc>
      </w:tr>
      <w:tr w:rsidR="00137927" w14:paraId="0FB205BA" w14:textId="77777777">
        <w:trPr>
          <w:trHeight w:val="622"/>
          <w:jc w:val="center"/>
        </w:trPr>
        <w:tc>
          <w:tcPr>
            <w:tcW w:w="0" w:type="auto"/>
            <w:vMerge/>
            <w:vAlign w:val="center"/>
          </w:tcPr>
          <w:p w14:paraId="3A2CD3D5"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64C7537D" w14:textId="77777777" w:rsidR="00137927" w:rsidRDefault="00760A8F">
            <w:pPr>
              <w:jc w:val="center"/>
              <w:rPr>
                <w:rFonts w:asciiTheme="minorHAnsi" w:hAnsiTheme="minorHAnsi" w:cstheme="minorHAnsi"/>
              </w:rPr>
            </w:pPr>
            <w:r>
              <w:rPr>
                <w:rFonts w:asciiTheme="minorHAnsi" w:hAnsiTheme="minorHAnsi" w:cstheme="minorHAnsi"/>
              </w:rPr>
              <w:t>整体造型（建筑风格）的艺术特征</w:t>
            </w:r>
          </w:p>
        </w:tc>
        <w:tc>
          <w:tcPr>
            <w:tcW w:w="767" w:type="pct"/>
            <w:vMerge w:val="restart"/>
            <w:vAlign w:val="center"/>
          </w:tcPr>
          <w:p w14:paraId="4DDADCB1" w14:textId="77777777" w:rsidR="00137927" w:rsidRDefault="00137927">
            <w:pPr>
              <w:jc w:val="center"/>
              <w:rPr>
                <w:rFonts w:asciiTheme="minorHAnsi" w:hAnsiTheme="minorHAnsi" w:cstheme="minorHAnsi"/>
              </w:rPr>
            </w:pPr>
          </w:p>
        </w:tc>
        <w:tc>
          <w:tcPr>
            <w:tcW w:w="1279" w:type="pct"/>
            <w:vAlign w:val="center"/>
          </w:tcPr>
          <w:p w14:paraId="60515CEC" w14:textId="77777777" w:rsidR="00137927" w:rsidRDefault="00760A8F">
            <w:pPr>
              <w:jc w:val="center"/>
              <w:rPr>
                <w:rFonts w:asciiTheme="minorHAnsi" w:hAnsiTheme="minorHAnsi" w:cstheme="minorHAnsi"/>
              </w:rPr>
            </w:pPr>
            <w:r>
              <w:rPr>
                <w:rFonts w:asciiTheme="minorHAnsi" w:hAnsiTheme="minorHAnsi" w:cstheme="minorHAnsi"/>
              </w:rPr>
              <w:t>艺术特征明显、具有较高的艺术美感</w:t>
            </w:r>
          </w:p>
        </w:tc>
        <w:tc>
          <w:tcPr>
            <w:tcW w:w="1176" w:type="pct"/>
            <w:tcMar>
              <w:top w:w="15" w:type="dxa"/>
              <w:left w:w="15" w:type="dxa"/>
              <w:bottom w:w="0" w:type="dxa"/>
              <w:right w:w="15" w:type="dxa"/>
            </w:tcMar>
            <w:vAlign w:val="center"/>
          </w:tcPr>
          <w:p w14:paraId="2C66B5C8" w14:textId="77777777" w:rsidR="00137927" w:rsidRDefault="00137927">
            <w:pPr>
              <w:jc w:val="center"/>
              <w:rPr>
                <w:rFonts w:asciiTheme="minorHAnsi" w:hAnsiTheme="minorHAnsi" w:cstheme="minorHAnsi"/>
              </w:rPr>
            </w:pPr>
          </w:p>
        </w:tc>
        <w:tc>
          <w:tcPr>
            <w:tcW w:w="490" w:type="pct"/>
            <w:vMerge w:val="restart"/>
            <w:vAlign w:val="center"/>
          </w:tcPr>
          <w:p w14:paraId="7B5890A5" w14:textId="77777777" w:rsidR="00137927" w:rsidRDefault="00137927">
            <w:pPr>
              <w:snapToGrid w:val="0"/>
              <w:jc w:val="center"/>
              <w:rPr>
                <w:rFonts w:asciiTheme="minorHAnsi" w:hAnsiTheme="minorHAnsi" w:cstheme="minorHAnsi"/>
              </w:rPr>
            </w:pPr>
          </w:p>
        </w:tc>
      </w:tr>
      <w:tr w:rsidR="00137927" w14:paraId="4ADBE32E" w14:textId="77777777">
        <w:trPr>
          <w:trHeight w:val="321"/>
          <w:jc w:val="center"/>
        </w:trPr>
        <w:tc>
          <w:tcPr>
            <w:tcW w:w="0" w:type="auto"/>
            <w:vMerge/>
            <w:vAlign w:val="center"/>
          </w:tcPr>
          <w:p w14:paraId="3B9266BE" w14:textId="77777777" w:rsidR="00137927" w:rsidRDefault="00137927">
            <w:pPr>
              <w:widowControl/>
              <w:jc w:val="center"/>
              <w:rPr>
                <w:rFonts w:asciiTheme="minorHAnsi" w:hAnsiTheme="minorHAnsi" w:cstheme="minorHAnsi"/>
              </w:rPr>
            </w:pPr>
          </w:p>
        </w:tc>
        <w:tc>
          <w:tcPr>
            <w:tcW w:w="0" w:type="auto"/>
            <w:vMerge/>
            <w:vAlign w:val="center"/>
          </w:tcPr>
          <w:p w14:paraId="7A7C6D5F" w14:textId="77777777" w:rsidR="00137927" w:rsidRDefault="00137927">
            <w:pPr>
              <w:widowControl/>
              <w:jc w:val="center"/>
              <w:rPr>
                <w:rFonts w:asciiTheme="minorHAnsi" w:hAnsiTheme="minorHAnsi" w:cstheme="minorHAnsi"/>
              </w:rPr>
            </w:pPr>
          </w:p>
        </w:tc>
        <w:tc>
          <w:tcPr>
            <w:tcW w:w="0" w:type="auto"/>
            <w:vMerge/>
            <w:vAlign w:val="center"/>
          </w:tcPr>
          <w:p w14:paraId="127CDA5D" w14:textId="77777777" w:rsidR="00137927" w:rsidRDefault="00137927">
            <w:pPr>
              <w:widowControl/>
              <w:jc w:val="center"/>
              <w:rPr>
                <w:rFonts w:asciiTheme="minorHAnsi" w:hAnsiTheme="minorHAnsi" w:cstheme="minorHAnsi"/>
              </w:rPr>
            </w:pPr>
          </w:p>
        </w:tc>
        <w:tc>
          <w:tcPr>
            <w:tcW w:w="1279" w:type="pct"/>
            <w:vAlign w:val="center"/>
          </w:tcPr>
          <w:p w14:paraId="5AD1D735" w14:textId="77777777" w:rsidR="00137927" w:rsidRDefault="00760A8F">
            <w:pPr>
              <w:jc w:val="center"/>
              <w:rPr>
                <w:rFonts w:asciiTheme="minorHAnsi" w:hAnsiTheme="minorHAnsi" w:cstheme="minorHAnsi"/>
              </w:rPr>
            </w:pPr>
            <w:r>
              <w:rPr>
                <w:rFonts w:asciiTheme="minorHAnsi" w:hAnsiTheme="minorHAnsi" w:cstheme="minorHAnsi"/>
              </w:rPr>
              <w:t>具备一定的艺术特征</w:t>
            </w:r>
          </w:p>
        </w:tc>
        <w:tc>
          <w:tcPr>
            <w:tcW w:w="1176" w:type="pct"/>
            <w:tcMar>
              <w:top w:w="15" w:type="dxa"/>
              <w:left w:w="15" w:type="dxa"/>
              <w:bottom w:w="0" w:type="dxa"/>
              <w:right w:w="15" w:type="dxa"/>
            </w:tcMar>
            <w:vAlign w:val="center"/>
          </w:tcPr>
          <w:p w14:paraId="3F39F9A6" w14:textId="77777777" w:rsidR="00137927" w:rsidRDefault="00137927">
            <w:pPr>
              <w:jc w:val="center"/>
              <w:rPr>
                <w:rFonts w:asciiTheme="minorHAnsi" w:hAnsiTheme="minorHAnsi" w:cstheme="minorHAnsi"/>
              </w:rPr>
            </w:pPr>
          </w:p>
        </w:tc>
        <w:tc>
          <w:tcPr>
            <w:tcW w:w="490" w:type="pct"/>
            <w:vMerge/>
            <w:vAlign w:val="center"/>
          </w:tcPr>
          <w:p w14:paraId="2E2B36A3" w14:textId="77777777" w:rsidR="00137927" w:rsidRDefault="00137927">
            <w:pPr>
              <w:snapToGrid w:val="0"/>
              <w:jc w:val="center"/>
              <w:rPr>
                <w:rFonts w:asciiTheme="minorHAnsi" w:hAnsiTheme="minorHAnsi" w:cstheme="minorHAnsi"/>
              </w:rPr>
            </w:pPr>
          </w:p>
        </w:tc>
      </w:tr>
      <w:tr w:rsidR="00137927" w14:paraId="4A21667A" w14:textId="77777777">
        <w:trPr>
          <w:trHeight w:val="268"/>
          <w:jc w:val="center"/>
        </w:trPr>
        <w:tc>
          <w:tcPr>
            <w:tcW w:w="0" w:type="auto"/>
            <w:vMerge/>
            <w:vAlign w:val="center"/>
          </w:tcPr>
          <w:p w14:paraId="70A73EFD" w14:textId="77777777" w:rsidR="00137927" w:rsidRDefault="00137927">
            <w:pPr>
              <w:widowControl/>
              <w:jc w:val="center"/>
              <w:rPr>
                <w:rFonts w:asciiTheme="minorHAnsi" w:hAnsiTheme="minorHAnsi" w:cstheme="minorHAnsi"/>
              </w:rPr>
            </w:pPr>
          </w:p>
        </w:tc>
        <w:tc>
          <w:tcPr>
            <w:tcW w:w="0" w:type="auto"/>
            <w:vMerge/>
            <w:vAlign w:val="center"/>
          </w:tcPr>
          <w:p w14:paraId="5B286399" w14:textId="77777777" w:rsidR="00137927" w:rsidRDefault="00137927">
            <w:pPr>
              <w:widowControl/>
              <w:jc w:val="center"/>
              <w:rPr>
                <w:rFonts w:asciiTheme="minorHAnsi" w:hAnsiTheme="minorHAnsi" w:cstheme="minorHAnsi"/>
              </w:rPr>
            </w:pPr>
          </w:p>
        </w:tc>
        <w:tc>
          <w:tcPr>
            <w:tcW w:w="0" w:type="auto"/>
            <w:vMerge/>
            <w:vAlign w:val="center"/>
          </w:tcPr>
          <w:p w14:paraId="3781CFCE" w14:textId="77777777" w:rsidR="00137927" w:rsidRDefault="00137927">
            <w:pPr>
              <w:widowControl/>
              <w:jc w:val="center"/>
              <w:rPr>
                <w:rFonts w:asciiTheme="minorHAnsi" w:hAnsiTheme="minorHAnsi" w:cstheme="minorHAnsi"/>
              </w:rPr>
            </w:pPr>
          </w:p>
        </w:tc>
        <w:tc>
          <w:tcPr>
            <w:tcW w:w="1279" w:type="pct"/>
            <w:vAlign w:val="center"/>
          </w:tcPr>
          <w:p w14:paraId="0A0DE8E8" w14:textId="77777777" w:rsidR="00137927" w:rsidRDefault="00760A8F">
            <w:pPr>
              <w:jc w:val="center"/>
              <w:rPr>
                <w:rFonts w:asciiTheme="minorHAnsi" w:hAnsiTheme="minorHAnsi" w:cstheme="minorHAnsi"/>
              </w:rPr>
            </w:pPr>
            <w:r>
              <w:rPr>
                <w:rFonts w:asciiTheme="minorHAnsi" w:hAnsiTheme="minorHAnsi" w:cstheme="minorHAnsi"/>
              </w:rPr>
              <w:t>艺术特征一般</w:t>
            </w:r>
          </w:p>
        </w:tc>
        <w:tc>
          <w:tcPr>
            <w:tcW w:w="1176" w:type="pct"/>
            <w:tcMar>
              <w:top w:w="15" w:type="dxa"/>
              <w:left w:w="15" w:type="dxa"/>
              <w:bottom w:w="0" w:type="dxa"/>
              <w:right w:w="15" w:type="dxa"/>
            </w:tcMar>
            <w:vAlign w:val="center"/>
          </w:tcPr>
          <w:p w14:paraId="52ACC24E" w14:textId="77777777" w:rsidR="00137927" w:rsidRDefault="00137927">
            <w:pPr>
              <w:jc w:val="center"/>
              <w:rPr>
                <w:rFonts w:asciiTheme="minorHAnsi" w:hAnsiTheme="minorHAnsi" w:cstheme="minorHAnsi"/>
              </w:rPr>
            </w:pPr>
          </w:p>
        </w:tc>
        <w:tc>
          <w:tcPr>
            <w:tcW w:w="490" w:type="pct"/>
            <w:vMerge/>
            <w:vAlign w:val="center"/>
          </w:tcPr>
          <w:p w14:paraId="48A702C0" w14:textId="77777777" w:rsidR="00137927" w:rsidRDefault="00137927">
            <w:pPr>
              <w:snapToGrid w:val="0"/>
              <w:jc w:val="center"/>
              <w:rPr>
                <w:rFonts w:asciiTheme="minorHAnsi" w:hAnsiTheme="minorHAnsi" w:cstheme="minorHAnsi"/>
              </w:rPr>
            </w:pPr>
          </w:p>
        </w:tc>
      </w:tr>
      <w:tr w:rsidR="00137927" w14:paraId="28FB25F0" w14:textId="77777777">
        <w:trPr>
          <w:trHeight w:val="499"/>
          <w:jc w:val="center"/>
        </w:trPr>
        <w:tc>
          <w:tcPr>
            <w:tcW w:w="0" w:type="auto"/>
            <w:vMerge/>
            <w:vAlign w:val="center"/>
          </w:tcPr>
          <w:p w14:paraId="7E653148"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0B2084A1" w14:textId="77777777" w:rsidR="00137927" w:rsidRDefault="00760A8F">
            <w:pPr>
              <w:jc w:val="center"/>
              <w:rPr>
                <w:rFonts w:asciiTheme="minorHAnsi" w:hAnsiTheme="minorHAnsi" w:cstheme="minorHAnsi"/>
              </w:rPr>
            </w:pPr>
            <w:r>
              <w:rPr>
                <w:rFonts w:asciiTheme="minorHAnsi" w:hAnsiTheme="minorHAnsi" w:cstheme="minorHAnsi"/>
              </w:rPr>
              <w:t>细部工艺的艺术特征</w:t>
            </w:r>
          </w:p>
        </w:tc>
        <w:tc>
          <w:tcPr>
            <w:tcW w:w="767" w:type="pct"/>
            <w:vMerge w:val="restart"/>
            <w:vAlign w:val="center"/>
          </w:tcPr>
          <w:p w14:paraId="798CD67F" w14:textId="77777777" w:rsidR="00137927" w:rsidRDefault="00137927">
            <w:pPr>
              <w:jc w:val="center"/>
              <w:rPr>
                <w:rFonts w:asciiTheme="minorHAnsi" w:hAnsiTheme="minorHAnsi" w:cstheme="minorHAnsi"/>
              </w:rPr>
            </w:pPr>
          </w:p>
        </w:tc>
        <w:tc>
          <w:tcPr>
            <w:tcW w:w="1279" w:type="pct"/>
            <w:vAlign w:val="center"/>
          </w:tcPr>
          <w:p w14:paraId="2B0DC751" w14:textId="77777777" w:rsidR="00137927" w:rsidRDefault="00760A8F">
            <w:pPr>
              <w:jc w:val="center"/>
              <w:rPr>
                <w:rFonts w:asciiTheme="minorHAnsi" w:hAnsiTheme="minorHAnsi" w:cstheme="minorHAnsi"/>
              </w:rPr>
            </w:pPr>
            <w:r>
              <w:rPr>
                <w:rFonts w:asciiTheme="minorHAnsi" w:hAnsiTheme="minorHAnsi" w:cstheme="minorHAnsi"/>
              </w:rPr>
              <w:t>艺术特征明显、具有较高的艺术美感</w:t>
            </w:r>
          </w:p>
        </w:tc>
        <w:tc>
          <w:tcPr>
            <w:tcW w:w="1176" w:type="pct"/>
            <w:tcMar>
              <w:top w:w="15" w:type="dxa"/>
              <w:left w:w="15" w:type="dxa"/>
              <w:bottom w:w="0" w:type="dxa"/>
              <w:right w:w="15" w:type="dxa"/>
            </w:tcMar>
            <w:vAlign w:val="center"/>
          </w:tcPr>
          <w:p w14:paraId="4AA42799" w14:textId="77777777" w:rsidR="00137927" w:rsidRDefault="00137927">
            <w:pPr>
              <w:jc w:val="center"/>
              <w:rPr>
                <w:rFonts w:asciiTheme="minorHAnsi" w:hAnsiTheme="minorHAnsi" w:cstheme="minorHAnsi"/>
              </w:rPr>
            </w:pPr>
          </w:p>
        </w:tc>
        <w:tc>
          <w:tcPr>
            <w:tcW w:w="490" w:type="pct"/>
            <w:vMerge w:val="restart"/>
            <w:vAlign w:val="center"/>
          </w:tcPr>
          <w:p w14:paraId="168FE2C4" w14:textId="77777777" w:rsidR="00137927" w:rsidRDefault="00137927">
            <w:pPr>
              <w:snapToGrid w:val="0"/>
              <w:jc w:val="center"/>
              <w:rPr>
                <w:rFonts w:asciiTheme="minorHAnsi" w:hAnsiTheme="minorHAnsi" w:cstheme="minorHAnsi"/>
              </w:rPr>
            </w:pPr>
          </w:p>
        </w:tc>
      </w:tr>
      <w:tr w:rsidR="00137927" w14:paraId="0AD1BE9B" w14:textId="77777777">
        <w:trPr>
          <w:trHeight w:val="267"/>
          <w:jc w:val="center"/>
        </w:trPr>
        <w:tc>
          <w:tcPr>
            <w:tcW w:w="0" w:type="auto"/>
            <w:vMerge/>
            <w:vAlign w:val="center"/>
          </w:tcPr>
          <w:p w14:paraId="45EB2C86" w14:textId="77777777" w:rsidR="00137927" w:rsidRDefault="00137927">
            <w:pPr>
              <w:widowControl/>
              <w:jc w:val="center"/>
              <w:rPr>
                <w:rFonts w:asciiTheme="minorHAnsi" w:hAnsiTheme="minorHAnsi" w:cstheme="minorHAnsi"/>
              </w:rPr>
            </w:pPr>
          </w:p>
        </w:tc>
        <w:tc>
          <w:tcPr>
            <w:tcW w:w="0" w:type="auto"/>
            <w:vMerge/>
            <w:vAlign w:val="center"/>
          </w:tcPr>
          <w:p w14:paraId="6A17DD54" w14:textId="77777777" w:rsidR="00137927" w:rsidRDefault="00137927">
            <w:pPr>
              <w:widowControl/>
              <w:jc w:val="center"/>
              <w:rPr>
                <w:rFonts w:asciiTheme="minorHAnsi" w:hAnsiTheme="minorHAnsi" w:cstheme="minorHAnsi"/>
              </w:rPr>
            </w:pPr>
          </w:p>
        </w:tc>
        <w:tc>
          <w:tcPr>
            <w:tcW w:w="0" w:type="auto"/>
            <w:vMerge/>
            <w:vAlign w:val="center"/>
          </w:tcPr>
          <w:p w14:paraId="3092D8C0" w14:textId="77777777" w:rsidR="00137927" w:rsidRDefault="00137927">
            <w:pPr>
              <w:widowControl/>
              <w:jc w:val="center"/>
              <w:rPr>
                <w:rFonts w:asciiTheme="minorHAnsi" w:hAnsiTheme="minorHAnsi" w:cstheme="minorHAnsi"/>
              </w:rPr>
            </w:pPr>
          </w:p>
        </w:tc>
        <w:tc>
          <w:tcPr>
            <w:tcW w:w="1279" w:type="pct"/>
            <w:vAlign w:val="center"/>
          </w:tcPr>
          <w:p w14:paraId="0C92138C" w14:textId="77777777" w:rsidR="00137927" w:rsidRDefault="00760A8F">
            <w:pPr>
              <w:jc w:val="center"/>
              <w:rPr>
                <w:rFonts w:asciiTheme="minorHAnsi" w:hAnsiTheme="minorHAnsi" w:cstheme="minorHAnsi"/>
              </w:rPr>
            </w:pPr>
            <w:r>
              <w:rPr>
                <w:rFonts w:asciiTheme="minorHAnsi" w:hAnsiTheme="minorHAnsi" w:cstheme="minorHAnsi"/>
              </w:rPr>
              <w:t>具备一定的艺术特征</w:t>
            </w:r>
          </w:p>
        </w:tc>
        <w:tc>
          <w:tcPr>
            <w:tcW w:w="1176" w:type="pct"/>
            <w:tcMar>
              <w:top w:w="15" w:type="dxa"/>
              <w:left w:w="15" w:type="dxa"/>
              <w:bottom w:w="0" w:type="dxa"/>
              <w:right w:w="15" w:type="dxa"/>
            </w:tcMar>
            <w:vAlign w:val="center"/>
          </w:tcPr>
          <w:p w14:paraId="5B049482" w14:textId="77777777" w:rsidR="00137927" w:rsidRDefault="00137927">
            <w:pPr>
              <w:jc w:val="center"/>
              <w:rPr>
                <w:rFonts w:asciiTheme="minorHAnsi" w:hAnsiTheme="minorHAnsi" w:cstheme="minorHAnsi"/>
              </w:rPr>
            </w:pPr>
          </w:p>
        </w:tc>
        <w:tc>
          <w:tcPr>
            <w:tcW w:w="490" w:type="pct"/>
            <w:vMerge/>
            <w:vAlign w:val="center"/>
          </w:tcPr>
          <w:p w14:paraId="59C23756" w14:textId="77777777" w:rsidR="00137927" w:rsidRDefault="00137927">
            <w:pPr>
              <w:snapToGrid w:val="0"/>
              <w:jc w:val="center"/>
              <w:rPr>
                <w:rFonts w:asciiTheme="minorHAnsi" w:hAnsiTheme="minorHAnsi" w:cstheme="minorHAnsi"/>
              </w:rPr>
            </w:pPr>
          </w:p>
        </w:tc>
      </w:tr>
      <w:tr w:rsidR="00137927" w14:paraId="5EC68670" w14:textId="77777777">
        <w:trPr>
          <w:trHeight w:val="230"/>
          <w:jc w:val="center"/>
        </w:trPr>
        <w:tc>
          <w:tcPr>
            <w:tcW w:w="0" w:type="auto"/>
            <w:vMerge/>
            <w:vAlign w:val="center"/>
          </w:tcPr>
          <w:p w14:paraId="2B89E40D" w14:textId="77777777" w:rsidR="00137927" w:rsidRDefault="00137927">
            <w:pPr>
              <w:widowControl/>
              <w:jc w:val="center"/>
              <w:rPr>
                <w:rFonts w:asciiTheme="minorHAnsi" w:hAnsiTheme="minorHAnsi" w:cstheme="minorHAnsi"/>
              </w:rPr>
            </w:pPr>
          </w:p>
        </w:tc>
        <w:tc>
          <w:tcPr>
            <w:tcW w:w="0" w:type="auto"/>
            <w:vMerge/>
            <w:vAlign w:val="center"/>
          </w:tcPr>
          <w:p w14:paraId="63FE92D9" w14:textId="77777777" w:rsidR="00137927" w:rsidRDefault="00137927">
            <w:pPr>
              <w:widowControl/>
              <w:jc w:val="center"/>
              <w:rPr>
                <w:rFonts w:asciiTheme="minorHAnsi" w:hAnsiTheme="minorHAnsi" w:cstheme="minorHAnsi"/>
              </w:rPr>
            </w:pPr>
          </w:p>
        </w:tc>
        <w:tc>
          <w:tcPr>
            <w:tcW w:w="0" w:type="auto"/>
            <w:vMerge/>
            <w:vAlign w:val="center"/>
          </w:tcPr>
          <w:p w14:paraId="38547DA7" w14:textId="77777777" w:rsidR="00137927" w:rsidRDefault="00137927">
            <w:pPr>
              <w:widowControl/>
              <w:jc w:val="center"/>
              <w:rPr>
                <w:rFonts w:asciiTheme="minorHAnsi" w:hAnsiTheme="minorHAnsi" w:cstheme="minorHAnsi"/>
              </w:rPr>
            </w:pPr>
          </w:p>
        </w:tc>
        <w:tc>
          <w:tcPr>
            <w:tcW w:w="1279" w:type="pct"/>
            <w:vAlign w:val="center"/>
          </w:tcPr>
          <w:p w14:paraId="1C653BF3" w14:textId="77777777" w:rsidR="00137927" w:rsidRDefault="00760A8F">
            <w:pPr>
              <w:jc w:val="center"/>
              <w:rPr>
                <w:rFonts w:asciiTheme="minorHAnsi" w:hAnsiTheme="minorHAnsi" w:cstheme="minorHAnsi"/>
              </w:rPr>
            </w:pPr>
            <w:r>
              <w:rPr>
                <w:rFonts w:asciiTheme="minorHAnsi" w:hAnsiTheme="minorHAnsi" w:cstheme="minorHAnsi"/>
              </w:rPr>
              <w:t>艺术特征一般</w:t>
            </w:r>
          </w:p>
        </w:tc>
        <w:tc>
          <w:tcPr>
            <w:tcW w:w="1176" w:type="pct"/>
            <w:tcMar>
              <w:top w:w="15" w:type="dxa"/>
              <w:left w:w="15" w:type="dxa"/>
              <w:bottom w:w="0" w:type="dxa"/>
              <w:right w:w="15" w:type="dxa"/>
            </w:tcMar>
            <w:vAlign w:val="center"/>
          </w:tcPr>
          <w:p w14:paraId="72B9894E" w14:textId="77777777" w:rsidR="00137927" w:rsidRDefault="00137927">
            <w:pPr>
              <w:jc w:val="center"/>
              <w:rPr>
                <w:rFonts w:asciiTheme="minorHAnsi" w:hAnsiTheme="minorHAnsi" w:cstheme="minorHAnsi"/>
              </w:rPr>
            </w:pPr>
          </w:p>
        </w:tc>
        <w:tc>
          <w:tcPr>
            <w:tcW w:w="490" w:type="pct"/>
            <w:vMerge/>
            <w:vAlign w:val="center"/>
          </w:tcPr>
          <w:p w14:paraId="52D55FBC" w14:textId="77777777" w:rsidR="00137927" w:rsidRDefault="00137927">
            <w:pPr>
              <w:snapToGrid w:val="0"/>
              <w:jc w:val="center"/>
              <w:rPr>
                <w:rFonts w:asciiTheme="minorHAnsi" w:hAnsiTheme="minorHAnsi" w:cstheme="minorHAnsi"/>
              </w:rPr>
            </w:pPr>
          </w:p>
        </w:tc>
      </w:tr>
      <w:tr w:rsidR="00137927" w14:paraId="7D9D9F1B" w14:textId="77777777">
        <w:trPr>
          <w:trHeight w:val="513"/>
          <w:jc w:val="center"/>
        </w:trPr>
        <w:tc>
          <w:tcPr>
            <w:tcW w:w="0" w:type="auto"/>
            <w:vMerge/>
            <w:vAlign w:val="center"/>
          </w:tcPr>
          <w:p w14:paraId="01205A0C"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512B2C4A" w14:textId="77777777" w:rsidR="00137927" w:rsidRDefault="00760A8F">
            <w:pPr>
              <w:jc w:val="center"/>
              <w:rPr>
                <w:rFonts w:asciiTheme="minorHAnsi" w:hAnsiTheme="minorHAnsi" w:cstheme="minorHAnsi"/>
              </w:rPr>
            </w:pPr>
            <w:r>
              <w:rPr>
                <w:rFonts w:asciiTheme="minorHAnsi" w:hAnsiTheme="minorHAnsi" w:cstheme="minorHAnsi"/>
              </w:rPr>
              <w:t>环境要素的艺术特征</w:t>
            </w:r>
          </w:p>
        </w:tc>
        <w:tc>
          <w:tcPr>
            <w:tcW w:w="767" w:type="pct"/>
            <w:vMerge w:val="restart"/>
            <w:vAlign w:val="center"/>
          </w:tcPr>
          <w:p w14:paraId="004EF9FD" w14:textId="77777777" w:rsidR="00137927" w:rsidRDefault="00137927">
            <w:pPr>
              <w:jc w:val="center"/>
              <w:rPr>
                <w:rFonts w:asciiTheme="minorHAnsi" w:hAnsiTheme="minorHAnsi" w:cstheme="minorHAnsi"/>
              </w:rPr>
            </w:pPr>
          </w:p>
        </w:tc>
        <w:tc>
          <w:tcPr>
            <w:tcW w:w="1279" w:type="pct"/>
            <w:vAlign w:val="center"/>
          </w:tcPr>
          <w:p w14:paraId="70D91B73" w14:textId="77777777" w:rsidR="00137927" w:rsidRDefault="00760A8F">
            <w:pPr>
              <w:jc w:val="center"/>
              <w:rPr>
                <w:rFonts w:asciiTheme="minorHAnsi" w:hAnsiTheme="minorHAnsi" w:cstheme="minorHAnsi"/>
              </w:rPr>
            </w:pPr>
            <w:r>
              <w:rPr>
                <w:rFonts w:asciiTheme="minorHAnsi" w:hAnsiTheme="minorHAnsi" w:cstheme="minorHAnsi"/>
              </w:rPr>
              <w:t>艺术特征明显、具有较高的艺术美感</w:t>
            </w:r>
          </w:p>
        </w:tc>
        <w:tc>
          <w:tcPr>
            <w:tcW w:w="1176" w:type="pct"/>
            <w:tcMar>
              <w:top w:w="15" w:type="dxa"/>
              <w:left w:w="15" w:type="dxa"/>
              <w:bottom w:w="0" w:type="dxa"/>
              <w:right w:w="15" w:type="dxa"/>
            </w:tcMar>
            <w:vAlign w:val="center"/>
          </w:tcPr>
          <w:p w14:paraId="53FF01FD" w14:textId="77777777" w:rsidR="00137927" w:rsidRDefault="00137927">
            <w:pPr>
              <w:jc w:val="center"/>
              <w:rPr>
                <w:rFonts w:asciiTheme="minorHAnsi" w:hAnsiTheme="minorHAnsi" w:cstheme="minorHAnsi"/>
              </w:rPr>
            </w:pPr>
          </w:p>
        </w:tc>
        <w:tc>
          <w:tcPr>
            <w:tcW w:w="490" w:type="pct"/>
            <w:vMerge w:val="restart"/>
            <w:vAlign w:val="center"/>
          </w:tcPr>
          <w:p w14:paraId="78FC2ED5" w14:textId="77777777" w:rsidR="00137927" w:rsidRDefault="00137927">
            <w:pPr>
              <w:snapToGrid w:val="0"/>
              <w:jc w:val="center"/>
              <w:rPr>
                <w:rFonts w:asciiTheme="minorHAnsi" w:hAnsiTheme="minorHAnsi" w:cstheme="minorHAnsi"/>
              </w:rPr>
            </w:pPr>
          </w:p>
        </w:tc>
      </w:tr>
      <w:tr w:rsidR="00137927" w14:paraId="05C5E263" w14:textId="77777777">
        <w:trPr>
          <w:trHeight w:val="230"/>
          <w:jc w:val="center"/>
        </w:trPr>
        <w:tc>
          <w:tcPr>
            <w:tcW w:w="0" w:type="auto"/>
            <w:vMerge/>
            <w:vAlign w:val="center"/>
          </w:tcPr>
          <w:p w14:paraId="22EDC738" w14:textId="77777777" w:rsidR="00137927" w:rsidRDefault="00137927">
            <w:pPr>
              <w:widowControl/>
              <w:jc w:val="left"/>
              <w:rPr>
                <w:rFonts w:asciiTheme="minorHAnsi" w:hAnsiTheme="minorHAnsi" w:cstheme="minorHAnsi"/>
              </w:rPr>
            </w:pPr>
          </w:p>
        </w:tc>
        <w:tc>
          <w:tcPr>
            <w:tcW w:w="0" w:type="auto"/>
            <w:vMerge/>
            <w:vAlign w:val="center"/>
          </w:tcPr>
          <w:p w14:paraId="1700854A" w14:textId="77777777" w:rsidR="00137927" w:rsidRDefault="00137927">
            <w:pPr>
              <w:widowControl/>
              <w:jc w:val="left"/>
              <w:rPr>
                <w:rFonts w:asciiTheme="minorHAnsi" w:hAnsiTheme="minorHAnsi" w:cstheme="minorHAnsi"/>
              </w:rPr>
            </w:pPr>
          </w:p>
        </w:tc>
        <w:tc>
          <w:tcPr>
            <w:tcW w:w="0" w:type="auto"/>
            <w:vMerge/>
            <w:vAlign w:val="center"/>
          </w:tcPr>
          <w:p w14:paraId="0A06287A" w14:textId="77777777" w:rsidR="00137927" w:rsidRDefault="00137927">
            <w:pPr>
              <w:widowControl/>
              <w:jc w:val="left"/>
              <w:rPr>
                <w:rFonts w:asciiTheme="minorHAnsi" w:hAnsiTheme="minorHAnsi" w:cstheme="minorHAnsi"/>
              </w:rPr>
            </w:pPr>
          </w:p>
        </w:tc>
        <w:tc>
          <w:tcPr>
            <w:tcW w:w="1279" w:type="pct"/>
            <w:vAlign w:val="center"/>
          </w:tcPr>
          <w:p w14:paraId="294B7377" w14:textId="77777777" w:rsidR="00137927" w:rsidRDefault="00760A8F">
            <w:pPr>
              <w:jc w:val="center"/>
              <w:rPr>
                <w:rFonts w:asciiTheme="minorHAnsi" w:hAnsiTheme="minorHAnsi" w:cstheme="minorHAnsi"/>
              </w:rPr>
            </w:pPr>
            <w:r>
              <w:rPr>
                <w:rFonts w:asciiTheme="minorHAnsi" w:hAnsiTheme="minorHAnsi" w:cstheme="minorHAnsi"/>
              </w:rPr>
              <w:t>具备一定的艺术特征</w:t>
            </w:r>
          </w:p>
        </w:tc>
        <w:tc>
          <w:tcPr>
            <w:tcW w:w="1176" w:type="pct"/>
            <w:tcMar>
              <w:top w:w="15" w:type="dxa"/>
              <w:left w:w="15" w:type="dxa"/>
              <w:bottom w:w="0" w:type="dxa"/>
              <w:right w:w="15" w:type="dxa"/>
            </w:tcMar>
            <w:vAlign w:val="center"/>
          </w:tcPr>
          <w:p w14:paraId="4E9956F9" w14:textId="77777777" w:rsidR="00137927" w:rsidRDefault="00137927">
            <w:pPr>
              <w:jc w:val="center"/>
              <w:rPr>
                <w:rFonts w:asciiTheme="minorHAnsi" w:hAnsiTheme="minorHAnsi" w:cstheme="minorHAnsi"/>
              </w:rPr>
            </w:pPr>
          </w:p>
        </w:tc>
        <w:tc>
          <w:tcPr>
            <w:tcW w:w="490" w:type="pct"/>
            <w:vMerge/>
            <w:vAlign w:val="center"/>
          </w:tcPr>
          <w:p w14:paraId="6BAA77E1" w14:textId="77777777" w:rsidR="00137927" w:rsidRDefault="00137927">
            <w:pPr>
              <w:widowControl/>
              <w:jc w:val="left"/>
              <w:rPr>
                <w:rFonts w:asciiTheme="minorHAnsi" w:hAnsiTheme="minorHAnsi" w:cstheme="minorHAnsi"/>
              </w:rPr>
            </w:pPr>
          </w:p>
        </w:tc>
      </w:tr>
      <w:tr w:rsidR="00137927" w14:paraId="2446B2A1" w14:textId="77777777">
        <w:trPr>
          <w:trHeight w:val="259"/>
          <w:jc w:val="center"/>
        </w:trPr>
        <w:tc>
          <w:tcPr>
            <w:tcW w:w="0" w:type="auto"/>
            <w:vMerge/>
            <w:vAlign w:val="center"/>
          </w:tcPr>
          <w:p w14:paraId="138A95F5" w14:textId="77777777" w:rsidR="00137927" w:rsidRDefault="00137927">
            <w:pPr>
              <w:widowControl/>
              <w:jc w:val="left"/>
              <w:rPr>
                <w:rFonts w:asciiTheme="minorHAnsi" w:hAnsiTheme="minorHAnsi" w:cstheme="minorHAnsi"/>
              </w:rPr>
            </w:pPr>
          </w:p>
        </w:tc>
        <w:tc>
          <w:tcPr>
            <w:tcW w:w="0" w:type="auto"/>
            <w:vMerge/>
            <w:vAlign w:val="center"/>
          </w:tcPr>
          <w:p w14:paraId="46A78F00" w14:textId="77777777" w:rsidR="00137927" w:rsidRDefault="00137927">
            <w:pPr>
              <w:widowControl/>
              <w:jc w:val="left"/>
              <w:rPr>
                <w:rFonts w:asciiTheme="minorHAnsi" w:hAnsiTheme="minorHAnsi" w:cstheme="minorHAnsi"/>
              </w:rPr>
            </w:pPr>
          </w:p>
        </w:tc>
        <w:tc>
          <w:tcPr>
            <w:tcW w:w="0" w:type="auto"/>
            <w:vMerge/>
            <w:vAlign w:val="center"/>
          </w:tcPr>
          <w:p w14:paraId="2525D947" w14:textId="77777777" w:rsidR="00137927" w:rsidRDefault="00137927">
            <w:pPr>
              <w:widowControl/>
              <w:jc w:val="left"/>
              <w:rPr>
                <w:rFonts w:asciiTheme="minorHAnsi" w:hAnsiTheme="minorHAnsi" w:cstheme="minorHAnsi"/>
              </w:rPr>
            </w:pPr>
          </w:p>
        </w:tc>
        <w:tc>
          <w:tcPr>
            <w:tcW w:w="1279" w:type="pct"/>
            <w:vAlign w:val="center"/>
          </w:tcPr>
          <w:p w14:paraId="380D504F" w14:textId="77777777" w:rsidR="00137927" w:rsidRDefault="00760A8F">
            <w:pPr>
              <w:jc w:val="center"/>
              <w:rPr>
                <w:rFonts w:asciiTheme="minorHAnsi" w:hAnsiTheme="minorHAnsi" w:cstheme="minorHAnsi"/>
              </w:rPr>
            </w:pPr>
            <w:r>
              <w:rPr>
                <w:rFonts w:asciiTheme="minorHAnsi" w:hAnsiTheme="minorHAnsi" w:cstheme="minorHAnsi"/>
              </w:rPr>
              <w:t>艺术特征一般</w:t>
            </w:r>
          </w:p>
        </w:tc>
        <w:tc>
          <w:tcPr>
            <w:tcW w:w="1176" w:type="pct"/>
            <w:tcMar>
              <w:top w:w="15" w:type="dxa"/>
              <w:left w:w="15" w:type="dxa"/>
              <w:bottom w:w="0" w:type="dxa"/>
              <w:right w:w="15" w:type="dxa"/>
            </w:tcMar>
            <w:vAlign w:val="center"/>
          </w:tcPr>
          <w:p w14:paraId="71CEC688" w14:textId="77777777" w:rsidR="00137927" w:rsidRDefault="00137927">
            <w:pPr>
              <w:jc w:val="center"/>
              <w:rPr>
                <w:rFonts w:asciiTheme="minorHAnsi" w:hAnsiTheme="minorHAnsi" w:cstheme="minorHAnsi"/>
              </w:rPr>
            </w:pPr>
          </w:p>
        </w:tc>
        <w:tc>
          <w:tcPr>
            <w:tcW w:w="490" w:type="pct"/>
            <w:vMerge/>
            <w:vAlign w:val="center"/>
          </w:tcPr>
          <w:p w14:paraId="24A33576" w14:textId="77777777" w:rsidR="00137927" w:rsidRDefault="00137927">
            <w:pPr>
              <w:widowControl/>
              <w:jc w:val="left"/>
              <w:rPr>
                <w:rFonts w:asciiTheme="minorHAnsi" w:hAnsiTheme="minorHAnsi" w:cstheme="minorHAnsi"/>
              </w:rPr>
            </w:pPr>
          </w:p>
        </w:tc>
      </w:tr>
    </w:tbl>
    <w:p w14:paraId="473F9E42" w14:textId="77777777" w:rsidR="00137927" w:rsidRDefault="00760A8F">
      <w:pPr>
        <w:rPr>
          <w:rFonts w:asciiTheme="minorHAnsi" w:hAnsiTheme="minorHAnsi" w:cstheme="minorHAnsi"/>
          <w:b/>
        </w:rPr>
      </w:pPr>
      <w:r>
        <w:rPr>
          <w:rFonts w:asciiTheme="minorHAnsi" w:hAnsiTheme="minorHAnsi" w:cstheme="minorHAnsi"/>
          <w:b/>
        </w:rPr>
        <w:t>科学价值因素调整系数</w:t>
      </w:r>
    </w:p>
    <w:tbl>
      <w:tblPr>
        <w:tblW w:w="500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591"/>
        <w:gridCol w:w="1432"/>
        <w:gridCol w:w="2388"/>
        <w:gridCol w:w="2196"/>
        <w:gridCol w:w="915"/>
      </w:tblGrid>
      <w:tr w:rsidR="00137927" w14:paraId="33E8DD87" w14:textId="77777777">
        <w:trPr>
          <w:trHeight w:val="240"/>
          <w:tblHeader/>
          <w:jc w:val="center"/>
        </w:trPr>
        <w:tc>
          <w:tcPr>
            <w:tcW w:w="436" w:type="pct"/>
            <w:vAlign w:val="center"/>
          </w:tcPr>
          <w:p w14:paraId="6EA726A9"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852" w:type="pct"/>
            <w:tcMar>
              <w:top w:w="15" w:type="dxa"/>
              <w:left w:w="15" w:type="dxa"/>
              <w:bottom w:w="0" w:type="dxa"/>
              <w:right w:w="15" w:type="dxa"/>
            </w:tcMar>
            <w:vAlign w:val="center"/>
          </w:tcPr>
          <w:p w14:paraId="1D8315B0"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767" w:type="pct"/>
            <w:vAlign w:val="center"/>
          </w:tcPr>
          <w:p w14:paraId="48E3B0D1" w14:textId="77777777" w:rsidR="00137927" w:rsidRDefault="00760A8F">
            <w:pPr>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79" w:type="pct"/>
            <w:vAlign w:val="center"/>
          </w:tcPr>
          <w:p w14:paraId="62031E63" w14:textId="77777777" w:rsidR="00137927" w:rsidRDefault="00760A8F">
            <w:pPr>
              <w:jc w:val="center"/>
              <w:rPr>
                <w:rFonts w:asciiTheme="minorHAnsi" w:hAnsiTheme="minorHAnsi" w:cstheme="minorHAnsi"/>
                <w:b/>
              </w:rPr>
            </w:pPr>
            <w:r>
              <w:rPr>
                <w:rFonts w:asciiTheme="minorHAnsi" w:hAnsiTheme="minorHAnsi" w:cstheme="minorHAnsi"/>
                <w:b/>
              </w:rPr>
              <w:t>选项</w:t>
            </w:r>
          </w:p>
        </w:tc>
        <w:tc>
          <w:tcPr>
            <w:tcW w:w="1176" w:type="pct"/>
            <w:tcMar>
              <w:top w:w="15" w:type="dxa"/>
              <w:left w:w="15" w:type="dxa"/>
              <w:bottom w:w="0" w:type="dxa"/>
              <w:right w:w="15" w:type="dxa"/>
            </w:tcMar>
            <w:vAlign w:val="center"/>
          </w:tcPr>
          <w:p w14:paraId="2CB19B5A" w14:textId="77777777" w:rsidR="00137927" w:rsidRDefault="00760A8F">
            <w:pPr>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90" w:type="pct"/>
            <w:vAlign w:val="center"/>
          </w:tcPr>
          <w:p w14:paraId="34A187F0" w14:textId="77777777" w:rsidR="00137927" w:rsidRDefault="00760A8F">
            <w:pPr>
              <w:jc w:val="center"/>
              <w:rPr>
                <w:rFonts w:asciiTheme="minorHAnsi" w:hAnsiTheme="minorHAnsi" w:cstheme="minorHAnsi"/>
                <w:b/>
              </w:rPr>
            </w:pPr>
            <w:r>
              <w:rPr>
                <w:rFonts w:asciiTheme="minorHAnsi" w:hAnsiTheme="minorHAnsi" w:cstheme="minorHAnsi"/>
                <w:b/>
              </w:rPr>
              <w:t>备注</w:t>
            </w:r>
          </w:p>
        </w:tc>
      </w:tr>
      <w:tr w:rsidR="00137927" w14:paraId="77A9E570" w14:textId="77777777">
        <w:trPr>
          <w:trHeight w:val="193"/>
          <w:jc w:val="center"/>
        </w:trPr>
        <w:tc>
          <w:tcPr>
            <w:tcW w:w="436" w:type="pct"/>
            <w:vMerge w:val="restart"/>
            <w:vAlign w:val="center"/>
          </w:tcPr>
          <w:p w14:paraId="078747A2" w14:textId="77777777" w:rsidR="00137927" w:rsidRDefault="00760A8F">
            <w:pPr>
              <w:jc w:val="center"/>
              <w:rPr>
                <w:rFonts w:asciiTheme="minorHAnsi" w:hAnsiTheme="minorHAnsi" w:cstheme="minorHAnsi"/>
              </w:rPr>
            </w:pPr>
            <w:r>
              <w:rPr>
                <w:rFonts w:asciiTheme="minorHAnsi" w:hAnsiTheme="minorHAnsi" w:cstheme="minorHAnsi"/>
              </w:rPr>
              <w:t>科学价值因素</w:t>
            </w:r>
          </w:p>
        </w:tc>
        <w:tc>
          <w:tcPr>
            <w:tcW w:w="852" w:type="pct"/>
            <w:vMerge w:val="restart"/>
            <w:tcMar>
              <w:top w:w="15" w:type="dxa"/>
              <w:left w:w="15" w:type="dxa"/>
              <w:bottom w:w="0" w:type="dxa"/>
              <w:right w:w="15" w:type="dxa"/>
            </w:tcMar>
            <w:vAlign w:val="center"/>
          </w:tcPr>
          <w:p w14:paraId="6BD3BF2E" w14:textId="77777777" w:rsidR="00137927" w:rsidRDefault="00760A8F">
            <w:pPr>
              <w:jc w:val="center"/>
              <w:rPr>
                <w:rFonts w:asciiTheme="minorHAnsi" w:hAnsiTheme="minorHAnsi" w:cstheme="minorHAnsi"/>
              </w:rPr>
            </w:pPr>
            <w:r>
              <w:rPr>
                <w:rFonts w:asciiTheme="minorHAnsi" w:hAnsiTheme="minorHAnsi" w:cstheme="minorHAnsi"/>
              </w:rPr>
              <w:t>完整性</w:t>
            </w:r>
          </w:p>
        </w:tc>
        <w:tc>
          <w:tcPr>
            <w:tcW w:w="767" w:type="pct"/>
            <w:vMerge w:val="restart"/>
            <w:vAlign w:val="center"/>
          </w:tcPr>
          <w:p w14:paraId="355A43CB" w14:textId="77777777" w:rsidR="00137927" w:rsidRDefault="00137927">
            <w:pPr>
              <w:jc w:val="center"/>
              <w:rPr>
                <w:rFonts w:asciiTheme="minorHAnsi" w:hAnsiTheme="minorHAnsi" w:cstheme="minorHAnsi"/>
              </w:rPr>
            </w:pPr>
          </w:p>
        </w:tc>
        <w:tc>
          <w:tcPr>
            <w:tcW w:w="1279" w:type="pct"/>
          </w:tcPr>
          <w:p w14:paraId="62E794CA" w14:textId="77777777" w:rsidR="00137927" w:rsidRDefault="00760A8F">
            <w:pPr>
              <w:jc w:val="center"/>
              <w:rPr>
                <w:rFonts w:asciiTheme="minorHAnsi" w:hAnsiTheme="minorHAnsi" w:cstheme="minorHAnsi"/>
                <w:kern w:val="0"/>
              </w:rPr>
            </w:pPr>
            <w:r>
              <w:rPr>
                <w:rFonts w:asciiTheme="minorHAnsi" w:hAnsiTheme="minorHAnsi" w:cstheme="minorHAnsi"/>
                <w:kern w:val="0"/>
              </w:rPr>
              <w:t>完整</w:t>
            </w:r>
          </w:p>
        </w:tc>
        <w:tc>
          <w:tcPr>
            <w:tcW w:w="1176" w:type="pct"/>
            <w:tcMar>
              <w:top w:w="15" w:type="dxa"/>
              <w:left w:w="15" w:type="dxa"/>
              <w:bottom w:w="0" w:type="dxa"/>
              <w:right w:w="15" w:type="dxa"/>
            </w:tcMar>
            <w:vAlign w:val="center"/>
          </w:tcPr>
          <w:p w14:paraId="6944059D" w14:textId="77777777" w:rsidR="00137927" w:rsidRDefault="00137927">
            <w:pPr>
              <w:jc w:val="center"/>
              <w:rPr>
                <w:rFonts w:asciiTheme="minorHAnsi" w:hAnsiTheme="minorHAnsi" w:cstheme="minorHAnsi"/>
              </w:rPr>
            </w:pPr>
          </w:p>
        </w:tc>
        <w:tc>
          <w:tcPr>
            <w:tcW w:w="490" w:type="pct"/>
            <w:vMerge w:val="restart"/>
            <w:vAlign w:val="center"/>
          </w:tcPr>
          <w:p w14:paraId="71983804" w14:textId="77777777" w:rsidR="00137927" w:rsidRDefault="00137927">
            <w:pPr>
              <w:snapToGrid w:val="0"/>
              <w:jc w:val="center"/>
              <w:rPr>
                <w:rFonts w:asciiTheme="minorHAnsi" w:hAnsiTheme="minorHAnsi" w:cstheme="minorHAnsi"/>
              </w:rPr>
            </w:pPr>
          </w:p>
        </w:tc>
      </w:tr>
      <w:tr w:rsidR="00137927" w14:paraId="55DF00A0" w14:textId="77777777">
        <w:trPr>
          <w:trHeight w:val="282"/>
          <w:jc w:val="center"/>
        </w:trPr>
        <w:tc>
          <w:tcPr>
            <w:tcW w:w="436" w:type="pct"/>
            <w:vMerge/>
            <w:vAlign w:val="center"/>
          </w:tcPr>
          <w:p w14:paraId="4BD400C8" w14:textId="77777777" w:rsidR="00137927" w:rsidRDefault="00137927">
            <w:pPr>
              <w:widowControl/>
              <w:jc w:val="center"/>
              <w:rPr>
                <w:rFonts w:asciiTheme="minorHAnsi" w:hAnsiTheme="minorHAnsi" w:cstheme="minorHAnsi"/>
              </w:rPr>
            </w:pPr>
          </w:p>
        </w:tc>
        <w:tc>
          <w:tcPr>
            <w:tcW w:w="852" w:type="pct"/>
            <w:vMerge/>
            <w:vAlign w:val="center"/>
          </w:tcPr>
          <w:p w14:paraId="1F2EE5AE" w14:textId="77777777" w:rsidR="00137927" w:rsidRDefault="00137927">
            <w:pPr>
              <w:widowControl/>
              <w:jc w:val="center"/>
              <w:rPr>
                <w:rFonts w:asciiTheme="minorHAnsi" w:hAnsiTheme="minorHAnsi" w:cstheme="minorHAnsi"/>
              </w:rPr>
            </w:pPr>
          </w:p>
        </w:tc>
        <w:tc>
          <w:tcPr>
            <w:tcW w:w="0" w:type="auto"/>
            <w:vMerge/>
            <w:vAlign w:val="center"/>
          </w:tcPr>
          <w:p w14:paraId="652E02B3" w14:textId="77777777" w:rsidR="00137927" w:rsidRDefault="00137927">
            <w:pPr>
              <w:widowControl/>
              <w:jc w:val="center"/>
              <w:rPr>
                <w:rFonts w:asciiTheme="minorHAnsi" w:hAnsiTheme="minorHAnsi" w:cstheme="minorHAnsi"/>
              </w:rPr>
            </w:pPr>
          </w:p>
        </w:tc>
        <w:tc>
          <w:tcPr>
            <w:tcW w:w="1279" w:type="pct"/>
          </w:tcPr>
          <w:p w14:paraId="312A799A" w14:textId="77777777" w:rsidR="00137927" w:rsidRDefault="00760A8F">
            <w:pPr>
              <w:jc w:val="center"/>
              <w:rPr>
                <w:rFonts w:asciiTheme="minorHAnsi" w:hAnsiTheme="minorHAnsi" w:cstheme="minorHAnsi"/>
                <w:kern w:val="0"/>
              </w:rPr>
            </w:pPr>
            <w:r>
              <w:rPr>
                <w:rFonts w:asciiTheme="minorHAnsi" w:hAnsiTheme="minorHAnsi" w:cstheme="minorHAnsi"/>
                <w:kern w:val="0"/>
              </w:rPr>
              <w:t>基本完整</w:t>
            </w:r>
          </w:p>
        </w:tc>
        <w:tc>
          <w:tcPr>
            <w:tcW w:w="1176" w:type="pct"/>
            <w:tcMar>
              <w:top w:w="15" w:type="dxa"/>
              <w:left w:w="15" w:type="dxa"/>
              <w:bottom w:w="0" w:type="dxa"/>
              <w:right w:w="15" w:type="dxa"/>
            </w:tcMar>
            <w:vAlign w:val="center"/>
          </w:tcPr>
          <w:p w14:paraId="4587C3FD" w14:textId="77777777" w:rsidR="00137927" w:rsidRDefault="00137927">
            <w:pPr>
              <w:jc w:val="center"/>
              <w:rPr>
                <w:rFonts w:asciiTheme="minorHAnsi" w:hAnsiTheme="minorHAnsi" w:cstheme="minorHAnsi"/>
              </w:rPr>
            </w:pPr>
          </w:p>
        </w:tc>
        <w:tc>
          <w:tcPr>
            <w:tcW w:w="490" w:type="pct"/>
            <w:vMerge/>
            <w:vAlign w:val="center"/>
          </w:tcPr>
          <w:p w14:paraId="04769FD9" w14:textId="77777777" w:rsidR="00137927" w:rsidRDefault="00137927">
            <w:pPr>
              <w:snapToGrid w:val="0"/>
              <w:jc w:val="center"/>
              <w:rPr>
                <w:rFonts w:asciiTheme="minorHAnsi" w:hAnsiTheme="minorHAnsi" w:cstheme="minorHAnsi"/>
              </w:rPr>
            </w:pPr>
          </w:p>
        </w:tc>
      </w:tr>
      <w:tr w:rsidR="00137927" w14:paraId="015887C1" w14:textId="77777777">
        <w:trPr>
          <w:trHeight w:val="282"/>
          <w:jc w:val="center"/>
        </w:trPr>
        <w:tc>
          <w:tcPr>
            <w:tcW w:w="436" w:type="pct"/>
            <w:vMerge/>
            <w:vAlign w:val="center"/>
          </w:tcPr>
          <w:p w14:paraId="6727EE30" w14:textId="77777777" w:rsidR="00137927" w:rsidRDefault="00137927">
            <w:pPr>
              <w:widowControl/>
              <w:jc w:val="center"/>
              <w:rPr>
                <w:rFonts w:asciiTheme="minorHAnsi" w:hAnsiTheme="minorHAnsi" w:cstheme="minorHAnsi"/>
              </w:rPr>
            </w:pPr>
          </w:p>
        </w:tc>
        <w:tc>
          <w:tcPr>
            <w:tcW w:w="852" w:type="pct"/>
            <w:vMerge/>
            <w:vAlign w:val="center"/>
          </w:tcPr>
          <w:p w14:paraId="01E98F24" w14:textId="77777777" w:rsidR="00137927" w:rsidRDefault="00137927">
            <w:pPr>
              <w:widowControl/>
              <w:jc w:val="center"/>
              <w:rPr>
                <w:rFonts w:asciiTheme="minorHAnsi" w:hAnsiTheme="minorHAnsi" w:cstheme="minorHAnsi"/>
              </w:rPr>
            </w:pPr>
          </w:p>
        </w:tc>
        <w:tc>
          <w:tcPr>
            <w:tcW w:w="0" w:type="auto"/>
            <w:vMerge/>
            <w:vAlign w:val="center"/>
          </w:tcPr>
          <w:p w14:paraId="78251A89" w14:textId="77777777" w:rsidR="00137927" w:rsidRDefault="00137927">
            <w:pPr>
              <w:widowControl/>
              <w:jc w:val="center"/>
              <w:rPr>
                <w:rFonts w:asciiTheme="minorHAnsi" w:hAnsiTheme="minorHAnsi" w:cstheme="minorHAnsi"/>
              </w:rPr>
            </w:pPr>
          </w:p>
        </w:tc>
        <w:tc>
          <w:tcPr>
            <w:tcW w:w="1279" w:type="pct"/>
          </w:tcPr>
          <w:p w14:paraId="4277FE65" w14:textId="77777777" w:rsidR="00137927" w:rsidRDefault="00760A8F">
            <w:pPr>
              <w:jc w:val="center"/>
              <w:rPr>
                <w:rFonts w:asciiTheme="minorHAnsi" w:hAnsiTheme="minorHAnsi" w:cstheme="minorHAnsi"/>
                <w:kern w:val="0"/>
              </w:rPr>
            </w:pPr>
            <w:r>
              <w:rPr>
                <w:rFonts w:asciiTheme="minorHAnsi" w:hAnsiTheme="minorHAnsi" w:cstheme="minorHAnsi"/>
                <w:kern w:val="0"/>
              </w:rPr>
              <w:t>仅余单体</w:t>
            </w:r>
          </w:p>
        </w:tc>
        <w:tc>
          <w:tcPr>
            <w:tcW w:w="1176" w:type="pct"/>
            <w:tcMar>
              <w:top w:w="15" w:type="dxa"/>
              <w:left w:w="15" w:type="dxa"/>
              <w:bottom w:w="0" w:type="dxa"/>
              <w:right w:w="15" w:type="dxa"/>
            </w:tcMar>
            <w:vAlign w:val="center"/>
          </w:tcPr>
          <w:p w14:paraId="10674694" w14:textId="77777777" w:rsidR="00137927" w:rsidRDefault="00137927">
            <w:pPr>
              <w:jc w:val="center"/>
              <w:rPr>
                <w:rFonts w:asciiTheme="minorHAnsi" w:hAnsiTheme="minorHAnsi" w:cstheme="minorHAnsi"/>
              </w:rPr>
            </w:pPr>
          </w:p>
        </w:tc>
        <w:tc>
          <w:tcPr>
            <w:tcW w:w="490" w:type="pct"/>
            <w:vMerge/>
            <w:vAlign w:val="center"/>
          </w:tcPr>
          <w:p w14:paraId="650B6618" w14:textId="77777777" w:rsidR="00137927" w:rsidRDefault="00137927">
            <w:pPr>
              <w:snapToGrid w:val="0"/>
              <w:jc w:val="center"/>
              <w:rPr>
                <w:rFonts w:asciiTheme="minorHAnsi" w:hAnsiTheme="minorHAnsi" w:cstheme="minorHAnsi"/>
              </w:rPr>
            </w:pPr>
          </w:p>
        </w:tc>
      </w:tr>
      <w:tr w:rsidR="00137927" w14:paraId="10606A37" w14:textId="77777777">
        <w:trPr>
          <w:trHeight w:val="174"/>
          <w:jc w:val="center"/>
        </w:trPr>
        <w:tc>
          <w:tcPr>
            <w:tcW w:w="436" w:type="pct"/>
            <w:vMerge/>
            <w:vAlign w:val="center"/>
          </w:tcPr>
          <w:p w14:paraId="3C5CB335" w14:textId="77777777" w:rsidR="00137927" w:rsidRDefault="00137927">
            <w:pPr>
              <w:widowControl/>
              <w:jc w:val="center"/>
              <w:rPr>
                <w:rFonts w:asciiTheme="minorHAnsi" w:hAnsiTheme="minorHAnsi" w:cstheme="minorHAnsi"/>
              </w:rPr>
            </w:pPr>
          </w:p>
        </w:tc>
        <w:tc>
          <w:tcPr>
            <w:tcW w:w="852" w:type="pct"/>
            <w:vMerge/>
            <w:vAlign w:val="center"/>
          </w:tcPr>
          <w:p w14:paraId="4B53C5A8" w14:textId="77777777" w:rsidR="00137927" w:rsidRDefault="00137927">
            <w:pPr>
              <w:widowControl/>
              <w:jc w:val="center"/>
              <w:rPr>
                <w:rFonts w:asciiTheme="minorHAnsi" w:hAnsiTheme="minorHAnsi" w:cstheme="minorHAnsi"/>
              </w:rPr>
            </w:pPr>
          </w:p>
        </w:tc>
        <w:tc>
          <w:tcPr>
            <w:tcW w:w="0" w:type="auto"/>
            <w:vMerge/>
            <w:vAlign w:val="center"/>
          </w:tcPr>
          <w:p w14:paraId="67D29552" w14:textId="77777777" w:rsidR="00137927" w:rsidRDefault="00137927">
            <w:pPr>
              <w:widowControl/>
              <w:jc w:val="center"/>
              <w:rPr>
                <w:rFonts w:asciiTheme="minorHAnsi" w:hAnsiTheme="minorHAnsi" w:cstheme="minorHAnsi"/>
              </w:rPr>
            </w:pPr>
          </w:p>
        </w:tc>
        <w:tc>
          <w:tcPr>
            <w:tcW w:w="1279" w:type="pct"/>
          </w:tcPr>
          <w:p w14:paraId="14B75C15" w14:textId="77777777" w:rsidR="00137927" w:rsidRDefault="00760A8F">
            <w:pPr>
              <w:jc w:val="center"/>
              <w:rPr>
                <w:rFonts w:asciiTheme="minorHAnsi" w:hAnsiTheme="minorHAnsi" w:cstheme="minorHAnsi"/>
                <w:kern w:val="0"/>
              </w:rPr>
            </w:pPr>
            <w:r>
              <w:rPr>
                <w:rFonts w:asciiTheme="minorHAnsi" w:hAnsiTheme="minorHAnsi" w:cstheme="minorHAnsi"/>
                <w:kern w:val="0"/>
              </w:rPr>
              <w:t>基本无原有风貌</w:t>
            </w:r>
          </w:p>
        </w:tc>
        <w:tc>
          <w:tcPr>
            <w:tcW w:w="1176" w:type="pct"/>
            <w:tcMar>
              <w:top w:w="15" w:type="dxa"/>
              <w:left w:w="15" w:type="dxa"/>
              <w:bottom w:w="0" w:type="dxa"/>
              <w:right w:w="15" w:type="dxa"/>
            </w:tcMar>
            <w:vAlign w:val="center"/>
          </w:tcPr>
          <w:p w14:paraId="59545DAE" w14:textId="77777777" w:rsidR="00137927" w:rsidRDefault="00137927">
            <w:pPr>
              <w:jc w:val="center"/>
              <w:rPr>
                <w:rFonts w:asciiTheme="minorHAnsi" w:hAnsiTheme="minorHAnsi" w:cstheme="minorHAnsi"/>
              </w:rPr>
            </w:pPr>
          </w:p>
        </w:tc>
        <w:tc>
          <w:tcPr>
            <w:tcW w:w="490" w:type="pct"/>
            <w:vMerge/>
            <w:vAlign w:val="center"/>
          </w:tcPr>
          <w:p w14:paraId="149AC411" w14:textId="77777777" w:rsidR="00137927" w:rsidRDefault="00137927">
            <w:pPr>
              <w:snapToGrid w:val="0"/>
              <w:jc w:val="center"/>
              <w:rPr>
                <w:rFonts w:asciiTheme="minorHAnsi" w:hAnsiTheme="minorHAnsi" w:cstheme="minorHAnsi"/>
              </w:rPr>
            </w:pPr>
          </w:p>
        </w:tc>
      </w:tr>
      <w:tr w:rsidR="00137927" w14:paraId="165316CC" w14:textId="77777777">
        <w:trPr>
          <w:trHeight w:val="270"/>
          <w:jc w:val="center"/>
        </w:trPr>
        <w:tc>
          <w:tcPr>
            <w:tcW w:w="436" w:type="pct"/>
            <w:vMerge/>
            <w:vAlign w:val="center"/>
          </w:tcPr>
          <w:p w14:paraId="5DD76FA2"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2CE287C6" w14:textId="77777777" w:rsidR="00137927" w:rsidRDefault="00760A8F">
            <w:pPr>
              <w:jc w:val="center"/>
              <w:rPr>
                <w:rFonts w:asciiTheme="minorHAnsi" w:hAnsiTheme="minorHAnsi" w:cstheme="minorHAnsi"/>
              </w:rPr>
            </w:pPr>
            <w:r>
              <w:rPr>
                <w:rFonts w:asciiTheme="minorHAnsi" w:hAnsiTheme="minorHAnsi" w:cstheme="minorHAnsi"/>
              </w:rPr>
              <w:t>建筑形制与结构的合理性或独特性</w:t>
            </w:r>
          </w:p>
        </w:tc>
        <w:tc>
          <w:tcPr>
            <w:tcW w:w="767" w:type="pct"/>
            <w:vMerge w:val="restart"/>
            <w:vAlign w:val="center"/>
          </w:tcPr>
          <w:p w14:paraId="097F7C51" w14:textId="77777777" w:rsidR="00137927" w:rsidRDefault="00137927">
            <w:pPr>
              <w:jc w:val="center"/>
              <w:rPr>
                <w:rFonts w:asciiTheme="minorHAnsi" w:hAnsiTheme="minorHAnsi" w:cstheme="minorHAnsi"/>
              </w:rPr>
            </w:pPr>
          </w:p>
        </w:tc>
        <w:tc>
          <w:tcPr>
            <w:tcW w:w="1279" w:type="pct"/>
            <w:vAlign w:val="center"/>
          </w:tcPr>
          <w:p w14:paraId="7AD0EA8A" w14:textId="77777777" w:rsidR="00137927" w:rsidRDefault="00760A8F">
            <w:pPr>
              <w:jc w:val="center"/>
              <w:rPr>
                <w:rFonts w:asciiTheme="minorHAnsi" w:hAnsiTheme="minorHAnsi" w:cstheme="minorHAnsi"/>
              </w:rPr>
            </w:pPr>
            <w:r>
              <w:rPr>
                <w:rFonts w:asciiTheme="minorHAnsi" w:hAnsiTheme="minorHAnsi" w:cstheme="minorHAnsi"/>
              </w:rPr>
              <w:t>科学合理性较高</w:t>
            </w:r>
          </w:p>
        </w:tc>
        <w:tc>
          <w:tcPr>
            <w:tcW w:w="1176" w:type="pct"/>
            <w:tcMar>
              <w:top w:w="15" w:type="dxa"/>
              <w:left w:w="15" w:type="dxa"/>
              <w:bottom w:w="0" w:type="dxa"/>
              <w:right w:w="15" w:type="dxa"/>
            </w:tcMar>
            <w:vAlign w:val="center"/>
          </w:tcPr>
          <w:p w14:paraId="3BC2BC66" w14:textId="77777777" w:rsidR="00137927" w:rsidRDefault="00137927">
            <w:pPr>
              <w:jc w:val="center"/>
              <w:rPr>
                <w:rFonts w:asciiTheme="minorHAnsi" w:hAnsiTheme="minorHAnsi" w:cstheme="minorHAnsi"/>
              </w:rPr>
            </w:pPr>
          </w:p>
        </w:tc>
        <w:tc>
          <w:tcPr>
            <w:tcW w:w="490" w:type="pct"/>
            <w:vMerge w:val="restart"/>
            <w:vAlign w:val="center"/>
          </w:tcPr>
          <w:p w14:paraId="38C27018" w14:textId="77777777" w:rsidR="00137927" w:rsidRDefault="00137927">
            <w:pPr>
              <w:snapToGrid w:val="0"/>
              <w:jc w:val="center"/>
              <w:rPr>
                <w:rFonts w:asciiTheme="minorHAnsi" w:hAnsiTheme="minorHAnsi" w:cstheme="minorHAnsi"/>
              </w:rPr>
            </w:pPr>
          </w:p>
        </w:tc>
      </w:tr>
      <w:tr w:rsidR="00137927" w14:paraId="7C4F1735" w14:textId="77777777">
        <w:trPr>
          <w:trHeight w:val="189"/>
          <w:jc w:val="center"/>
        </w:trPr>
        <w:tc>
          <w:tcPr>
            <w:tcW w:w="436" w:type="pct"/>
            <w:vMerge/>
            <w:vAlign w:val="center"/>
          </w:tcPr>
          <w:p w14:paraId="0C9E4DEE" w14:textId="77777777" w:rsidR="00137927" w:rsidRDefault="00137927">
            <w:pPr>
              <w:widowControl/>
              <w:jc w:val="center"/>
              <w:rPr>
                <w:rFonts w:asciiTheme="minorHAnsi" w:hAnsiTheme="minorHAnsi" w:cstheme="minorHAnsi"/>
              </w:rPr>
            </w:pPr>
          </w:p>
        </w:tc>
        <w:tc>
          <w:tcPr>
            <w:tcW w:w="852" w:type="pct"/>
            <w:vMerge/>
            <w:vAlign w:val="center"/>
          </w:tcPr>
          <w:p w14:paraId="30205151" w14:textId="77777777" w:rsidR="00137927" w:rsidRDefault="00137927">
            <w:pPr>
              <w:widowControl/>
              <w:jc w:val="center"/>
              <w:rPr>
                <w:rFonts w:asciiTheme="minorHAnsi" w:hAnsiTheme="minorHAnsi" w:cstheme="minorHAnsi"/>
              </w:rPr>
            </w:pPr>
          </w:p>
        </w:tc>
        <w:tc>
          <w:tcPr>
            <w:tcW w:w="0" w:type="auto"/>
            <w:vMerge/>
            <w:vAlign w:val="center"/>
          </w:tcPr>
          <w:p w14:paraId="62DC708F" w14:textId="77777777" w:rsidR="00137927" w:rsidRDefault="00137927">
            <w:pPr>
              <w:widowControl/>
              <w:jc w:val="center"/>
              <w:rPr>
                <w:rFonts w:asciiTheme="minorHAnsi" w:hAnsiTheme="minorHAnsi" w:cstheme="minorHAnsi"/>
              </w:rPr>
            </w:pPr>
          </w:p>
        </w:tc>
        <w:tc>
          <w:tcPr>
            <w:tcW w:w="1279" w:type="pct"/>
            <w:vAlign w:val="center"/>
          </w:tcPr>
          <w:p w14:paraId="3DD6F983" w14:textId="77777777" w:rsidR="00137927" w:rsidRDefault="00760A8F">
            <w:pPr>
              <w:jc w:val="center"/>
              <w:rPr>
                <w:rFonts w:asciiTheme="minorHAnsi" w:hAnsiTheme="minorHAnsi" w:cstheme="minorHAnsi"/>
              </w:rPr>
            </w:pPr>
            <w:r>
              <w:rPr>
                <w:rFonts w:asciiTheme="minorHAnsi" w:hAnsiTheme="minorHAnsi" w:cstheme="minorHAnsi"/>
              </w:rPr>
              <w:t>有一定的科学合理性</w:t>
            </w:r>
          </w:p>
        </w:tc>
        <w:tc>
          <w:tcPr>
            <w:tcW w:w="1176" w:type="pct"/>
            <w:tcMar>
              <w:top w:w="15" w:type="dxa"/>
              <w:left w:w="15" w:type="dxa"/>
              <w:bottom w:w="0" w:type="dxa"/>
              <w:right w:w="15" w:type="dxa"/>
            </w:tcMar>
            <w:vAlign w:val="center"/>
          </w:tcPr>
          <w:p w14:paraId="7B2EEF14" w14:textId="77777777" w:rsidR="00137927" w:rsidRDefault="00137927">
            <w:pPr>
              <w:jc w:val="center"/>
              <w:rPr>
                <w:rFonts w:asciiTheme="minorHAnsi" w:hAnsiTheme="minorHAnsi" w:cstheme="minorHAnsi"/>
              </w:rPr>
            </w:pPr>
          </w:p>
        </w:tc>
        <w:tc>
          <w:tcPr>
            <w:tcW w:w="490" w:type="pct"/>
            <w:vMerge/>
            <w:vAlign w:val="center"/>
          </w:tcPr>
          <w:p w14:paraId="5296BFF6" w14:textId="77777777" w:rsidR="00137927" w:rsidRDefault="00137927">
            <w:pPr>
              <w:snapToGrid w:val="0"/>
              <w:jc w:val="center"/>
              <w:rPr>
                <w:rFonts w:asciiTheme="minorHAnsi" w:hAnsiTheme="minorHAnsi" w:cstheme="minorHAnsi"/>
              </w:rPr>
            </w:pPr>
          </w:p>
        </w:tc>
      </w:tr>
      <w:tr w:rsidR="00137927" w14:paraId="1D9F46C5" w14:textId="77777777">
        <w:trPr>
          <w:trHeight w:val="253"/>
          <w:jc w:val="center"/>
        </w:trPr>
        <w:tc>
          <w:tcPr>
            <w:tcW w:w="436" w:type="pct"/>
            <w:vMerge/>
            <w:vAlign w:val="center"/>
          </w:tcPr>
          <w:p w14:paraId="013A3A1A" w14:textId="77777777" w:rsidR="00137927" w:rsidRDefault="00137927">
            <w:pPr>
              <w:widowControl/>
              <w:jc w:val="center"/>
              <w:rPr>
                <w:rFonts w:asciiTheme="minorHAnsi" w:hAnsiTheme="minorHAnsi" w:cstheme="minorHAnsi"/>
              </w:rPr>
            </w:pPr>
          </w:p>
        </w:tc>
        <w:tc>
          <w:tcPr>
            <w:tcW w:w="852" w:type="pct"/>
            <w:vMerge/>
            <w:vAlign w:val="center"/>
          </w:tcPr>
          <w:p w14:paraId="31D3B603" w14:textId="77777777" w:rsidR="00137927" w:rsidRDefault="00137927">
            <w:pPr>
              <w:widowControl/>
              <w:jc w:val="center"/>
              <w:rPr>
                <w:rFonts w:asciiTheme="minorHAnsi" w:hAnsiTheme="minorHAnsi" w:cstheme="minorHAnsi"/>
              </w:rPr>
            </w:pPr>
          </w:p>
        </w:tc>
        <w:tc>
          <w:tcPr>
            <w:tcW w:w="0" w:type="auto"/>
            <w:vMerge/>
            <w:vAlign w:val="center"/>
          </w:tcPr>
          <w:p w14:paraId="21FA5E45" w14:textId="77777777" w:rsidR="00137927" w:rsidRDefault="00137927">
            <w:pPr>
              <w:widowControl/>
              <w:jc w:val="center"/>
              <w:rPr>
                <w:rFonts w:asciiTheme="minorHAnsi" w:hAnsiTheme="minorHAnsi" w:cstheme="minorHAnsi"/>
              </w:rPr>
            </w:pPr>
          </w:p>
        </w:tc>
        <w:tc>
          <w:tcPr>
            <w:tcW w:w="1279" w:type="pct"/>
            <w:vAlign w:val="center"/>
          </w:tcPr>
          <w:p w14:paraId="1CFF3F7E" w14:textId="77777777" w:rsidR="00137927" w:rsidRDefault="00760A8F">
            <w:pPr>
              <w:jc w:val="center"/>
              <w:rPr>
                <w:rFonts w:asciiTheme="minorHAnsi" w:hAnsiTheme="minorHAnsi" w:cstheme="minorHAnsi"/>
              </w:rPr>
            </w:pPr>
            <w:r>
              <w:rPr>
                <w:rFonts w:asciiTheme="minorHAnsi" w:hAnsiTheme="minorHAnsi" w:cstheme="minorHAnsi"/>
              </w:rPr>
              <w:t>科学合理性一般</w:t>
            </w:r>
          </w:p>
        </w:tc>
        <w:tc>
          <w:tcPr>
            <w:tcW w:w="1176" w:type="pct"/>
            <w:tcMar>
              <w:top w:w="15" w:type="dxa"/>
              <w:left w:w="15" w:type="dxa"/>
              <w:bottom w:w="0" w:type="dxa"/>
              <w:right w:w="15" w:type="dxa"/>
            </w:tcMar>
            <w:vAlign w:val="center"/>
          </w:tcPr>
          <w:p w14:paraId="07338C5F" w14:textId="77777777" w:rsidR="00137927" w:rsidRDefault="00137927">
            <w:pPr>
              <w:jc w:val="center"/>
              <w:rPr>
                <w:rFonts w:asciiTheme="minorHAnsi" w:hAnsiTheme="minorHAnsi" w:cstheme="minorHAnsi"/>
              </w:rPr>
            </w:pPr>
          </w:p>
        </w:tc>
        <w:tc>
          <w:tcPr>
            <w:tcW w:w="490" w:type="pct"/>
            <w:vMerge/>
            <w:vAlign w:val="center"/>
          </w:tcPr>
          <w:p w14:paraId="5F9CCE32" w14:textId="77777777" w:rsidR="00137927" w:rsidRDefault="00137927">
            <w:pPr>
              <w:snapToGrid w:val="0"/>
              <w:jc w:val="center"/>
              <w:rPr>
                <w:rFonts w:asciiTheme="minorHAnsi" w:hAnsiTheme="minorHAnsi" w:cstheme="minorHAnsi"/>
              </w:rPr>
            </w:pPr>
          </w:p>
        </w:tc>
      </w:tr>
      <w:tr w:rsidR="00137927" w14:paraId="6F67DB3F" w14:textId="77777777">
        <w:trPr>
          <w:trHeight w:val="328"/>
          <w:jc w:val="center"/>
        </w:trPr>
        <w:tc>
          <w:tcPr>
            <w:tcW w:w="436" w:type="pct"/>
            <w:vMerge/>
            <w:vAlign w:val="center"/>
          </w:tcPr>
          <w:p w14:paraId="026AB342"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526BAD96" w14:textId="77777777" w:rsidR="00137927" w:rsidRDefault="00760A8F">
            <w:pPr>
              <w:jc w:val="center"/>
              <w:rPr>
                <w:rFonts w:asciiTheme="minorHAnsi" w:hAnsiTheme="minorHAnsi" w:cstheme="minorHAnsi"/>
              </w:rPr>
            </w:pPr>
            <w:r>
              <w:rPr>
                <w:rFonts w:asciiTheme="minorHAnsi" w:hAnsiTheme="minorHAnsi" w:cstheme="minorHAnsi"/>
              </w:rPr>
              <w:t>建筑材料的合理性或独特性</w:t>
            </w:r>
          </w:p>
        </w:tc>
        <w:tc>
          <w:tcPr>
            <w:tcW w:w="767" w:type="pct"/>
            <w:vMerge w:val="restart"/>
            <w:vAlign w:val="center"/>
          </w:tcPr>
          <w:p w14:paraId="07EF3FB2" w14:textId="77777777" w:rsidR="00137927" w:rsidRDefault="00137927">
            <w:pPr>
              <w:jc w:val="center"/>
              <w:rPr>
                <w:rFonts w:asciiTheme="minorHAnsi" w:hAnsiTheme="minorHAnsi" w:cstheme="minorHAnsi"/>
              </w:rPr>
            </w:pPr>
          </w:p>
        </w:tc>
        <w:tc>
          <w:tcPr>
            <w:tcW w:w="1279" w:type="pct"/>
            <w:vAlign w:val="center"/>
          </w:tcPr>
          <w:p w14:paraId="006B3EE0" w14:textId="77777777" w:rsidR="00137927" w:rsidRDefault="00760A8F">
            <w:pPr>
              <w:jc w:val="center"/>
              <w:rPr>
                <w:rFonts w:asciiTheme="minorHAnsi" w:hAnsiTheme="minorHAnsi" w:cstheme="minorHAnsi"/>
              </w:rPr>
            </w:pPr>
            <w:r>
              <w:rPr>
                <w:rFonts w:asciiTheme="minorHAnsi" w:hAnsiTheme="minorHAnsi" w:cstheme="minorHAnsi"/>
              </w:rPr>
              <w:t>科学合理性较高</w:t>
            </w:r>
          </w:p>
        </w:tc>
        <w:tc>
          <w:tcPr>
            <w:tcW w:w="1176" w:type="pct"/>
            <w:tcMar>
              <w:top w:w="15" w:type="dxa"/>
              <w:left w:w="15" w:type="dxa"/>
              <w:bottom w:w="0" w:type="dxa"/>
              <w:right w:w="15" w:type="dxa"/>
            </w:tcMar>
            <w:vAlign w:val="center"/>
          </w:tcPr>
          <w:p w14:paraId="2D57B51F" w14:textId="77777777" w:rsidR="00137927" w:rsidRDefault="00137927">
            <w:pPr>
              <w:jc w:val="center"/>
              <w:rPr>
                <w:rFonts w:asciiTheme="minorHAnsi" w:hAnsiTheme="minorHAnsi" w:cstheme="minorHAnsi"/>
              </w:rPr>
            </w:pPr>
          </w:p>
        </w:tc>
        <w:tc>
          <w:tcPr>
            <w:tcW w:w="490" w:type="pct"/>
            <w:vMerge w:val="restart"/>
            <w:vAlign w:val="center"/>
          </w:tcPr>
          <w:p w14:paraId="18CC4460" w14:textId="77777777" w:rsidR="00137927" w:rsidRDefault="00137927">
            <w:pPr>
              <w:snapToGrid w:val="0"/>
              <w:jc w:val="center"/>
              <w:rPr>
                <w:rFonts w:asciiTheme="minorHAnsi" w:hAnsiTheme="minorHAnsi" w:cstheme="minorHAnsi"/>
              </w:rPr>
            </w:pPr>
          </w:p>
        </w:tc>
      </w:tr>
      <w:tr w:rsidR="00137927" w14:paraId="250857C6" w14:textId="77777777">
        <w:trPr>
          <w:trHeight w:val="249"/>
          <w:jc w:val="center"/>
        </w:trPr>
        <w:tc>
          <w:tcPr>
            <w:tcW w:w="436" w:type="pct"/>
            <w:vMerge/>
            <w:vAlign w:val="center"/>
          </w:tcPr>
          <w:p w14:paraId="7E52E333" w14:textId="77777777" w:rsidR="00137927" w:rsidRDefault="00137927">
            <w:pPr>
              <w:widowControl/>
              <w:jc w:val="center"/>
              <w:rPr>
                <w:rFonts w:asciiTheme="minorHAnsi" w:hAnsiTheme="minorHAnsi" w:cstheme="minorHAnsi"/>
              </w:rPr>
            </w:pPr>
          </w:p>
        </w:tc>
        <w:tc>
          <w:tcPr>
            <w:tcW w:w="852" w:type="pct"/>
            <w:vMerge/>
            <w:vAlign w:val="center"/>
          </w:tcPr>
          <w:p w14:paraId="4CE325EB" w14:textId="77777777" w:rsidR="00137927" w:rsidRDefault="00137927">
            <w:pPr>
              <w:widowControl/>
              <w:jc w:val="center"/>
              <w:rPr>
                <w:rFonts w:asciiTheme="minorHAnsi" w:hAnsiTheme="minorHAnsi" w:cstheme="minorHAnsi"/>
              </w:rPr>
            </w:pPr>
          </w:p>
        </w:tc>
        <w:tc>
          <w:tcPr>
            <w:tcW w:w="0" w:type="auto"/>
            <w:vMerge/>
            <w:vAlign w:val="center"/>
          </w:tcPr>
          <w:p w14:paraId="41329518" w14:textId="77777777" w:rsidR="00137927" w:rsidRDefault="00137927">
            <w:pPr>
              <w:widowControl/>
              <w:jc w:val="center"/>
              <w:rPr>
                <w:rFonts w:asciiTheme="minorHAnsi" w:hAnsiTheme="minorHAnsi" w:cstheme="minorHAnsi"/>
              </w:rPr>
            </w:pPr>
          </w:p>
        </w:tc>
        <w:tc>
          <w:tcPr>
            <w:tcW w:w="1279" w:type="pct"/>
            <w:vAlign w:val="center"/>
          </w:tcPr>
          <w:p w14:paraId="4C8E82B3" w14:textId="77777777" w:rsidR="00137927" w:rsidRDefault="00760A8F">
            <w:pPr>
              <w:jc w:val="center"/>
              <w:rPr>
                <w:rFonts w:asciiTheme="minorHAnsi" w:hAnsiTheme="minorHAnsi" w:cstheme="minorHAnsi"/>
              </w:rPr>
            </w:pPr>
            <w:r>
              <w:rPr>
                <w:rFonts w:asciiTheme="minorHAnsi" w:hAnsiTheme="minorHAnsi" w:cstheme="minorHAnsi"/>
              </w:rPr>
              <w:t>有一定的科学合理性</w:t>
            </w:r>
          </w:p>
        </w:tc>
        <w:tc>
          <w:tcPr>
            <w:tcW w:w="1176" w:type="pct"/>
            <w:tcMar>
              <w:top w:w="15" w:type="dxa"/>
              <w:left w:w="15" w:type="dxa"/>
              <w:bottom w:w="0" w:type="dxa"/>
              <w:right w:w="15" w:type="dxa"/>
            </w:tcMar>
            <w:vAlign w:val="center"/>
          </w:tcPr>
          <w:p w14:paraId="1238E3B9" w14:textId="77777777" w:rsidR="00137927" w:rsidRDefault="00137927">
            <w:pPr>
              <w:jc w:val="center"/>
              <w:rPr>
                <w:rFonts w:asciiTheme="minorHAnsi" w:hAnsiTheme="minorHAnsi" w:cstheme="minorHAnsi"/>
              </w:rPr>
            </w:pPr>
          </w:p>
        </w:tc>
        <w:tc>
          <w:tcPr>
            <w:tcW w:w="490" w:type="pct"/>
            <w:vMerge/>
            <w:vAlign w:val="center"/>
          </w:tcPr>
          <w:p w14:paraId="2B84E9C1" w14:textId="77777777" w:rsidR="00137927" w:rsidRDefault="00137927">
            <w:pPr>
              <w:snapToGrid w:val="0"/>
              <w:jc w:val="center"/>
              <w:rPr>
                <w:rFonts w:asciiTheme="minorHAnsi" w:hAnsiTheme="minorHAnsi" w:cstheme="minorHAnsi"/>
              </w:rPr>
            </w:pPr>
          </w:p>
        </w:tc>
      </w:tr>
      <w:tr w:rsidR="00137927" w14:paraId="693BBCFF" w14:textId="77777777">
        <w:trPr>
          <w:trHeight w:val="160"/>
          <w:jc w:val="center"/>
        </w:trPr>
        <w:tc>
          <w:tcPr>
            <w:tcW w:w="436" w:type="pct"/>
            <w:vMerge/>
            <w:vAlign w:val="center"/>
          </w:tcPr>
          <w:p w14:paraId="4C1C056B" w14:textId="77777777" w:rsidR="00137927" w:rsidRDefault="00137927">
            <w:pPr>
              <w:widowControl/>
              <w:jc w:val="center"/>
              <w:rPr>
                <w:rFonts w:asciiTheme="minorHAnsi" w:hAnsiTheme="minorHAnsi" w:cstheme="minorHAnsi"/>
              </w:rPr>
            </w:pPr>
          </w:p>
        </w:tc>
        <w:tc>
          <w:tcPr>
            <w:tcW w:w="852" w:type="pct"/>
            <w:vMerge/>
            <w:vAlign w:val="center"/>
          </w:tcPr>
          <w:p w14:paraId="6A08C671" w14:textId="77777777" w:rsidR="00137927" w:rsidRDefault="00137927">
            <w:pPr>
              <w:widowControl/>
              <w:jc w:val="center"/>
              <w:rPr>
                <w:rFonts w:asciiTheme="minorHAnsi" w:hAnsiTheme="minorHAnsi" w:cstheme="minorHAnsi"/>
              </w:rPr>
            </w:pPr>
          </w:p>
        </w:tc>
        <w:tc>
          <w:tcPr>
            <w:tcW w:w="0" w:type="auto"/>
            <w:vMerge/>
            <w:vAlign w:val="center"/>
          </w:tcPr>
          <w:p w14:paraId="6DB1BE75" w14:textId="77777777" w:rsidR="00137927" w:rsidRDefault="00137927">
            <w:pPr>
              <w:widowControl/>
              <w:jc w:val="center"/>
              <w:rPr>
                <w:rFonts w:asciiTheme="minorHAnsi" w:hAnsiTheme="minorHAnsi" w:cstheme="minorHAnsi"/>
              </w:rPr>
            </w:pPr>
          </w:p>
        </w:tc>
        <w:tc>
          <w:tcPr>
            <w:tcW w:w="1279" w:type="pct"/>
            <w:vAlign w:val="center"/>
          </w:tcPr>
          <w:p w14:paraId="56E46D70" w14:textId="77777777" w:rsidR="00137927" w:rsidRDefault="00760A8F">
            <w:pPr>
              <w:jc w:val="center"/>
              <w:rPr>
                <w:rFonts w:asciiTheme="minorHAnsi" w:hAnsiTheme="minorHAnsi" w:cstheme="minorHAnsi"/>
              </w:rPr>
            </w:pPr>
            <w:r>
              <w:rPr>
                <w:rFonts w:asciiTheme="minorHAnsi" w:hAnsiTheme="minorHAnsi" w:cstheme="minorHAnsi"/>
              </w:rPr>
              <w:t>科学合理性一般</w:t>
            </w:r>
          </w:p>
        </w:tc>
        <w:tc>
          <w:tcPr>
            <w:tcW w:w="1176" w:type="pct"/>
            <w:tcMar>
              <w:top w:w="15" w:type="dxa"/>
              <w:left w:w="15" w:type="dxa"/>
              <w:bottom w:w="0" w:type="dxa"/>
              <w:right w:w="15" w:type="dxa"/>
            </w:tcMar>
            <w:vAlign w:val="center"/>
          </w:tcPr>
          <w:p w14:paraId="144740ED" w14:textId="77777777" w:rsidR="00137927" w:rsidRDefault="00137927">
            <w:pPr>
              <w:jc w:val="center"/>
              <w:rPr>
                <w:rFonts w:asciiTheme="minorHAnsi" w:hAnsiTheme="minorHAnsi" w:cstheme="minorHAnsi"/>
              </w:rPr>
            </w:pPr>
          </w:p>
        </w:tc>
        <w:tc>
          <w:tcPr>
            <w:tcW w:w="490" w:type="pct"/>
            <w:vMerge/>
            <w:vAlign w:val="center"/>
          </w:tcPr>
          <w:p w14:paraId="0C927268" w14:textId="77777777" w:rsidR="00137927" w:rsidRDefault="00137927">
            <w:pPr>
              <w:snapToGrid w:val="0"/>
              <w:jc w:val="center"/>
              <w:rPr>
                <w:rFonts w:asciiTheme="minorHAnsi" w:hAnsiTheme="minorHAnsi" w:cstheme="minorHAnsi"/>
              </w:rPr>
            </w:pPr>
          </w:p>
        </w:tc>
      </w:tr>
      <w:tr w:rsidR="00137927" w14:paraId="391D0FE6" w14:textId="77777777">
        <w:trPr>
          <w:trHeight w:val="258"/>
          <w:jc w:val="center"/>
        </w:trPr>
        <w:tc>
          <w:tcPr>
            <w:tcW w:w="436" w:type="pct"/>
            <w:vMerge/>
            <w:vAlign w:val="center"/>
          </w:tcPr>
          <w:p w14:paraId="33CE6BD6" w14:textId="77777777" w:rsidR="00137927" w:rsidRDefault="00137927">
            <w:pPr>
              <w:widowControl/>
              <w:jc w:val="center"/>
              <w:rPr>
                <w:rFonts w:asciiTheme="minorHAnsi" w:hAnsiTheme="minorHAnsi" w:cstheme="minorHAnsi"/>
              </w:rPr>
            </w:pPr>
          </w:p>
        </w:tc>
        <w:tc>
          <w:tcPr>
            <w:tcW w:w="852" w:type="pct"/>
            <w:vMerge w:val="restart"/>
            <w:tcMar>
              <w:top w:w="15" w:type="dxa"/>
              <w:left w:w="15" w:type="dxa"/>
              <w:bottom w:w="0" w:type="dxa"/>
              <w:right w:w="15" w:type="dxa"/>
            </w:tcMar>
            <w:vAlign w:val="center"/>
          </w:tcPr>
          <w:p w14:paraId="110BCB7C" w14:textId="77777777" w:rsidR="00137927" w:rsidRDefault="00760A8F">
            <w:pPr>
              <w:jc w:val="center"/>
              <w:rPr>
                <w:rFonts w:asciiTheme="minorHAnsi" w:hAnsiTheme="minorHAnsi" w:cstheme="minorHAnsi"/>
              </w:rPr>
            </w:pPr>
            <w:r>
              <w:rPr>
                <w:rFonts w:asciiTheme="minorHAnsi" w:hAnsiTheme="minorHAnsi" w:cstheme="minorHAnsi"/>
              </w:rPr>
              <w:t>施工工艺水平</w:t>
            </w:r>
          </w:p>
        </w:tc>
        <w:tc>
          <w:tcPr>
            <w:tcW w:w="767" w:type="pct"/>
            <w:vMerge w:val="restart"/>
            <w:vAlign w:val="center"/>
          </w:tcPr>
          <w:p w14:paraId="0C8A0641" w14:textId="77777777" w:rsidR="00137927" w:rsidRDefault="00137927">
            <w:pPr>
              <w:jc w:val="center"/>
              <w:rPr>
                <w:rFonts w:asciiTheme="minorHAnsi" w:hAnsiTheme="minorHAnsi" w:cstheme="minorHAnsi"/>
              </w:rPr>
            </w:pPr>
          </w:p>
        </w:tc>
        <w:tc>
          <w:tcPr>
            <w:tcW w:w="1279" w:type="pct"/>
            <w:vAlign w:val="center"/>
          </w:tcPr>
          <w:p w14:paraId="261E938D" w14:textId="77777777" w:rsidR="00137927" w:rsidRDefault="00760A8F">
            <w:pPr>
              <w:jc w:val="center"/>
              <w:rPr>
                <w:rFonts w:asciiTheme="minorHAnsi" w:hAnsiTheme="minorHAnsi" w:cstheme="minorHAnsi"/>
              </w:rPr>
            </w:pPr>
            <w:r>
              <w:rPr>
                <w:rFonts w:asciiTheme="minorHAnsi" w:hAnsiTheme="minorHAnsi" w:cstheme="minorHAnsi"/>
              </w:rPr>
              <w:t>工艺水平较为突出</w:t>
            </w:r>
          </w:p>
        </w:tc>
        <w:tc>
          <w:tcPr>
            <w:tcW w:w="1176" w:type="pct"/>
            <w:tcMar>
              <w:top w:w="15" w:type="dxa"/>
              <w:left w:w="15" w:type="dxa"/>
              <w:bottom w:w="0" w:type="dxa"/>
              <w:right w:w="15" w:type="dxa"/>
            </w:tcMar>
            <w:vAlign w:val="center"/>
          </w:tcPr>
          <w:p w14:paraId="7E0F5AF1" w14:textId="77777777" w:rsidR="00137927" w:rsidRDefault="00137927">
            <w:pPr>
              <w:jc w:val="center"/>
              <w:rPr>
                <w:rFonts w:asciiTheme="minorHAnsi" w:hAnsiTheme="minorHAnsi" w:cstheme="minorHAnsi"/>
              </w:rPr>
            </w:pPr>
          </w:p>
        </w:tc>
        <w:tc>
          <w:tcPr>
            <w:tcW w:w="490" w:type="pct"/>
            <w:vMerge w:val="restart"/>
            <w:vAlign w:val="center"/>
          </w:tcPr>
          <w:p w14:paraId="2E20BDC6" w14:textId="77777777" w:rsidR="00137927" w:rsidRDefault="00137927">
            <w:pPr>
              <w:snapToGrid w:val="0"/>
              <w:jc w:val="center"/>
              <w:rPr>
                <w:rFonts w:asciiTheme="minorHAnsi" w:hAnsiTheme="minorHAnsi" w:cstheme="minorHAnsi"/>
              </w:rPr>
            </w:pPr>
          </w:p>
        </w:tc>
      </w:tr>
      <w:tr w:rsidR="00137927" w14:paraId="2D098253" w14:textId="77777777">
        <w:trPr>
          <w:trHeight w:val="335"/>
          <w:jc w:val="center"/>
        </w:trPr>
        <w:tc>
          <w:tcPr>
            <w:tcW w:w="436" w:type="pct"/>
            <w:vMerge/>
            <w:vAlign w:val="center"/>
          </w:tcPr>
          <w:p w14:paraId="2AF7C286" w14:textId="77777777" w:rsidR="00137927" w:rsidRDefault="00137927">
            <w:pPr>
              <w:widowControl/>
              <w:jc w:val="center"/>
              <w:rPr>
                <w:rFonts w:asciiTheme="minorHAnsi" w:hAnsiTheme="minorHAnsi" w:cstheme="minorHAnsi"/>
              </w:rPr>
            </w:pPr>
          </w:p>
        </w:tc>
        <w:tc>
          <w:tcPr>
            <w:tcW w:w="852" w:type="pct"/>
            <w:vMerge/>
            <w:vAlign w:val="center"/>
          </w:tcPr>
          <w:p w14:paraId="7DEE4B98" w14:textId="77777777" w:rsidR="00137927" w:rsidRDefault="00137927">
            <w:pPr>
              <w:widowControl/>
              <w:jc w:val="center"/>
              <w:rPr>
                <w:rFonts w:asciiTheme="minorHAnsi" w:hAnsiTheme="minorHAnsi" w:cstheme="minorHAnsi"/>
              </w:rPr>
            </w:pPr>
          </w:p>
        </w:tc>
        <w:tc>
          <w:tcPr>
            <w:tcW w:w="0" w:type="auto"/>
            <w:vMerge/>
            <w:vAlign w:val="center"/>
          </w:tcPr>
          <w:p w14:paraId="39D6F9E9" w14:textId="77777777" w:rsidR="00137927" w:rsidRDefault="00137927">
            <w:pPr>
              <w:widowControl/>
              <w:jc w:val="center"/>
              <w:rPr>
                <w:rFonts w:asciiTheme="minorHAnsi" w:hAnsiTheme="minorHAnsi" w:cstheme="minorHAnsi"/>
              </w:rPr>
            </w:pPr>
          </w:p>
        </w:tc>
        <w:tc>
          <w:tcPr>
            <w:tcW w:w="1279" w:type="pct"/>
            <w:vAlign w:val="center"/>
          </w:tcPr>
          <w:p w14:paraId="073E2482" w14:textId="77777777" w:rsidR="00137927" w:rsidRDefault="00760A8F">
            <w:pPr>
              <w:jc w:val="center"/>
              <w:rPr>
                <w:rFonts w:asciiTheme="minorHAnsi" w:hAnsiTheme="minorHAnsi" w:cstheme="minorHAnsi"/>
              </w:rPr>
            </w:pPr>
            <w:r>
              <w:rPr>
                <w:rFonts w:asciiTheme="minorHAnsi" w:hAnsiTheme="minorHAnsi" w:cstheme="minorHAnsi"/>
              </w:rPr>
              <w:t>有一定的施工工艺水准</w:t>
            </w:r>
          </w:p>
        </w:tc>
        <w:tc>
          <w:tcPr>
            <w:tcW w:w="1176" w:type="pct"/>
            <w:tcMar>
              <w:top w:w="15" w:type="dxa"/>
              <w:left w:w="15" w:type="dxa"/>
              <w:bottom w:w="0" w:type="dxa"/>
              <w:right w:w="15" w:type="dxa"/>
            </w:tcMar>
            <w:vAlign w:val="center"/>
          </w:tcPr>
          <w:p w14:paraId="760B3FED" w14:textId="77777777" w:rsidR="00137927" w:rsidRDefault="00137927">
            <w:pPr>
              <w:jc w:val="center"/>
              <w:rPr>
                <w:rFonts w:asciiTheme="minorHAnsi" w:hAnsiTheme="minorHAnsi" w:cstheme="minorHAnsi"/>
              </w:rPr>
            </w:pPr>
          </w:p>
        </w:tc>
        <w:tc>
          <w:tcPr>
            <w:tcW w:w="490" w:type="pct"/>
            <w:vMerge/>
            <w:vAlign w:val="center"/>
          </w:tcPr>
          <w:p w14:paraId="28A069D9" w14:textId="77777777" w:rsidR="00137927" w:rsidRDefault="00137927">
            <w:pPr>
              <w:widowControl/>
              <w:jc w:val="left"/>
              <w:rPr>
                <w:rFonts w:asciiTheme="minorHAnsi" w:hAnsiTheme="minorHAnsi" w:cstheme="minorHAnsi"/>
              </w:rPr>
            </w:pPr>
          </w:p>
        </w:tc>
      </w:tr>
      <w:tr w:rsidR="00137927" w14:paraId="17F9220D" w14:textId="77777777">
        <w:trPr>
          <w:trHeight w:val="335"/>
          <w:jc w:val="center"/>
        </w:trPr>
        <w:tc>
          <w:tcPr>
            <w:tcW w:w="436" w:type="pct"/>
            <w:vMerge/>
            <w:vAlign w:val="center"/>
          </w:tcPr>
          <w:p w14:paraId="60D9717B" w14:textId="77777777" w:rsidR="00137927" w:rsidRDefault="00137927">
            <w:pPr>
              <w:widowControl/>
              <w:jc w:val="center"/>
              <w:rPr>
                <w:rFonts w:asciiTheme="minorHAnsi" w:hAnsiTheme="minorHAnsi" w:cstheme="minorHAnsi"/>
              </w:rPr>
            </w:pPr>
          </w:p>
        </w:tc>
        <w:tc>
          <w:tcPr>
            <w:tcW w:w="852" w:type="pct"/>
            <w:vMerge/>
            <w:vAlign w:val="center"/>
          </w:tcPr>
          <w:p w14:paraId="10E378E4" w14:textId="77777777" w:rsidR="00137927" w:rsidRDefault="00137927">
            <w:pPr>
              <w:widowControl/>
              <w:jc w:val="center"/>
              <w:rPr>
                <w:rFonts w:asciiTheme="minorHAnsi" w:hAnsiTheme="minorHAnsi" w:cstheme="minorHAnsi"/>
              </w:rPr>
            </w:pPr>
          </w:p>
        </w:tc>
        <w:tc>
          <w:tcPr>
            <w:tcW w:w="0" w:type="auto"/>
            <w:vMerge/>
            <w:vAlign w:val="center"/>
          </w:tcPr>
          <w:p w14:paraId="01A18A50" w14:textId="77777777" w:rsidR="00137927" w:rsidRDefault="00137927">
            <w:pPr>
              <w:widowControl/>
              <w:jc w:val="center"/>
              <w:rPr>
                <w:rFonts w:asciiTheme="minorHAnsi" w:hAnsiTheme="minorHAnsi" w:cstheme="minorHAnsi"/>
              </w:rPr>
            </w:pPr>
          </w:p>
        </w:tc>
        <w:tc>
          <w:tcPr>
            <w:tcW w:w="1279" w:type="pct"/>
            <w:vAlign w:val="center"/>
          </w:tcPr>
          <w:p w14:paraId="2D43DD7B" w14:textId="77777777" w:rsidR="00137927" w:rsidRDefault="00760A8F">
            <w:pPr>
              <w:jc w:val="center"/>
              <w:rPr>
                <w:rFonts w:asciiTheme="minorHAnsi" w:hAnsiTheme="minorHAnsi" w:cstheme="minorHAnsi"/>
              </w:rPr>
            </w:pPr>
            <w:r>
              <w:rPr>
                <w:rFonts w:asciiTheme="minorHAnsi" w:hAnsiTheme="minorHAnsi" w:cstheme="minorHAnsi"/>
              </w:rPr>
              <w:t>施工水平一般</w:t>
            </w:r>
          </w:p>
        </w:tc>
        <w:tc>
          <w:tcPr>
            <w:tcW w:w="1176" w:type="pct"/>
            <w:tcMar>
              <w:top w:w="15" w:type="dxa"/>
              <w:left w:w="15" w:type="dxa"/>
              <w:bottom w:w="0" w:type="dxa"/>
              <w:right w:w="15" w:type="dxa"/>
            </w:tcMar>
            <w:vAlign w:val="center"/>
          </w:tcPr>
          <w:p w14:paraId="1F9476ED" w14:textId="77777777" w:rsidR="00137927" w:rsidRDefault="00137927">
            <w:pPr>
              <w:jc w:val="center"/>
              <w:rPr>
                <w:rFonts w:asciiTheme="minorHAnsi" w:hAnsiTheme="minorHAnsi" w:cstheme="minorHAnsi"/>
              </w:rPr>
            </w:pPr>
          </w:p>
        </w:tc>
        <w:tc>
          <w:tcPr>
            <w:tcW w:w="490" w:type="pct"/>
            <w:vMerge/>
            <w:vAlign w:val="center"/>
          </w:tcPr>
          <w:p w14:paraId="1DA32CC4" w14:textId="77777777" w:rsidR="00137927" w:rsidRDefault="00137927">
            <w:pPr>
              <w:widowControl/>
              <w:jc w:val="left"/>
              <w:rPr>
                <w:rFonts w:asciiTheme="minorHAnsi" w:hAnsiTheme="minorHAnsi" w:cstheme="minorHAnsi"/>
              </w:rPr>
            </w:pPr>
          </w:p>
        </w:tc>
      </w:tr>
      <w:tr w:rsidR="00137927" w14:paraId="69E9C49E" w14:textId="77777777">
        <w:trPr>
          <w:trHeight w:val="335"/>
          <w:jc w:val="center"/>
        </w:trPr>
        <w:tc>
          <w:tcPr>
            <w:tcW w:w="436" w:type="pct"/>
            <w:vMerge/>
            <w:vAlign w:val="center"/>
          </w:tcPr>
          <w:p w14:paraId="4B9C0974" w14:textId="77777777" w:rsidR="00137927" w:rsidRDefault="00137927">
            <w:pPr>
              <w:widowControl/>
              <w:jc w:val="center"/>
              <w:rPr>
                <w:rFonts w:asciiTheme="minorHAnsi" w:hAnsiTheme="minorHAnsi" w:cstheme="minorHAnsi"/>
              </w:rPr>
            </w:pPr>
          </w:p>
        </w:tc>
        <w:tc>
          <w:tcPr>
            <w:tcW w:w="852" w:type="pct"/>
            <w:vMerge/>
            <w:vAlign w:val="center"/>
          </w:tcPr>
          <w:p w14:paraId="3C23763A" w14:textId="77777777" w:rsidR="00137927" w:rsidRDefault="00137927">
            <w:pPr>
              <w:widowControl/>
              <w:jc w:val="center"/>
              <w:rPr>
                <w:rFonts w:asciiTheme="minorHAnsi" w:hAnsiTheme="minorHAnsi" w:cstheme="minorHAnsi"/>
              </w:rPr>
            </w:pPr>
          </w:p>
        </w:tc>
        <w:tc>
          <w:tcPr>
            <w:tcW w:w="0" w:type="auto"/>
            <w:vMerge/>
            <w:vAlign w:val="center"/>
          </w:tcPr>
          <w:p w14:paraId="377B7161" w14:textId="77777777" w:rsidR="00137927" w:rsidRDefault="00137927">
            <w:pPr>
              <w:widowControl/>
              <w:jc w:val="center"/>
              <w:rPr>
                <w:rFonts w:asciiTheme="minorHAnsi" w:hAnsiTheme="minorHAnsi" w:cstheme="minorHAnsi"/>
              </w:rPr>
            </w:pPr>
          </w:p>
        </w:tc>
        <w:tc>
          <w:tcPr>
            <w:tcW w:w="1279" w:type="pct"/>
            <w:vAlign w:val="center"/>
          </w:tcPr>
          <w:p w14:paraId="15B955B5" w14:textId="77777777" w:rsidR="00137927" w:rsidRDefault="00760A8F">
            <w:pPr>
              <w:jc w:val="center"/>
              <w:rPr>
                <w:rFonts w:asciiTheme="minorHAnsi" w:hAnsiTheme="minorHAnsi" w:cstheme="minorHAnsi"/>
              </w:rPr>
            </w:pPr>
            <w:r>
              <w:rPr>
                <w:rFonts w:asciiTheme="minorHAnsi" w:hAnsiTheme="minorHAnsi" w:cstheme="minorHAnsi"/>
              </w:rPr>
              <w:t>工艺水平较差，对建筑物有破坏</w:t>
            </w:r>
          </w:p>
        </w:tc>
        <w:tc>
          <w:tcPr>
            <w:tcW w:w="1176" w:type="pct"/>
            <w:tcMar>
              <w:top w:w="15" w:type="dxa"/>
              <w:left w:w="15" w:type="dxa"/>
              <w:bottom w:w="0" w:type="dxa"/>
              <w:right w:w="15" w:type="dxa"/>
            </w:tcMar>
            <w:vAlign w:val="center"/>
          </w:tcPr>
          <w:p w14:paraId="0219AE77" w14:textId="77777777" w:rsidR="00137927" w:rsidRDefault="00137927">
            <w:pPr>
              <w:jc w:val="center"/>
              <w:rPr>
                <w:rFonts w:asciiTheme="minorHAnsi" w:hAnsiTheme="minorHAnsi" w:cstheme="minorHAnsi"/>
              </w:rPr>
            </w:pPr>
          </w:p>
        </w:tc>
        <w:tc>
          <w:tcPr>
            <w:tcW w:w="490" w:type="pct"/>
            <w:vMerge/>
            <w:vAlign w:val="center"/>
          </w:tcPr>
          <w:p w14:paraId="2E46B711" w14:textId="77777777" w:rsidR="00137927" w:rsidRDefault="00137927">
            <w:pPr>
              <w:widowControl/>
              <w:jc w:val="left"/>
              <w:rPr>
                <w:rFonts w:asciiTheme="minorHAnsi" w:hAnsiTheme="minorHAnsi" w:cstheme="minorHAnsi"/>
              </w:rPr>
            </w:pPr>
          </w:p>
        </w:tc>
      </w:tr>
    </w:tbl>
    <w:p w14:paraId="4828D024" w14:textId="77777777" w:rsidR="00137927" w:rsidRDefault="00760A8F">
      <w:pPr>
        <w:rPr>
          <w:rFonts w:asciiTheme="minorHAnsi" w:hAnsiTheme="minorHAnsi" w:cstheme="minorHAnsi"/>
          <w:b/>
          <w:szCs w:val="28"/>
        </w:rPr>
      </w:pPr>
      <w:r>
        <w:rPr>
          <w:rFonts w:asciiTheme="minorHAnsi" w:hAnsiTheme="minorHAnsi" w:cstheme="minorHAnsi"/>
          <w:b/>
          <w:szCs w:val="28"/>
        </w:rPr>
        <w:t>环境价值因素调整系数</w:t>
      </w:r>
    </w:p>
    <w:tbl>
      <w:tblPr>
        <w:tblW w:w="5000" w:type="pct"/>
        <w:jc w:val="center"/>
        <w:tblBorders>
          <w:top w:val="single" w:sz="12" w:space="0" w:color="000000"/>
          <w:left w:val="single" w:sz="12" w:space="0" w:color="000000"/>
          <w:bottom w:val="single" w:sz="12" w:space="0" w:color="000000"/>
          <w:right w:val="single" w:sz="12" w:space="0" w:color="000000"/>
          <w:insideH w:val="single" w:sz="8" w:space="0" w:color="auto"/>
          <w:insideV w:val="single" w:sz="8" w:space="0" w:color="000000"/>
        </w:tblBorders>
        <w:tblCellMar>
          <w:left w:w="0" w:type="dxa"/>
          <w:right w:w="0" w:type="dxa"/>
        </w:tblCellMar>
        <w:tblLook w:val="04A0" w:firstRow="1" w:lastRow="0" w:firstColumn="1" w:lastColumn="0" w:noHBand="0" w:noVBand="1"/>
      </w:tblPr>
      <w:tblGrid>
        <w:gridCol w:w="808"/>
        <w:gridCol w:w="1586"/>
        <w:gridCol w:w="1425"/>
        <w:gridCol w:w="2432"/>
        <w:gridCol w:w="2180"/>
        <w:gridCol w:w="893"/>
      </w:tblGrid>
      <w:tr w:rsidR="00137927" w14:paraId="08A4D1F6" w14:textId="77777777">
        <w:trPr>
          <w:trHeight w:val="388"/>
          <w:tblHeader/>
          <w:jc w:val="center"/>
        </w:trPr>
        <w:tc>
          <w:tcPr>
            <w:tcW w:w="433" w:type="pct"/>
            <w:tcMar>
              <w:top w:w="15" w:type="dxa"/>
              <w:left w:w="15" w:type="dxa"/>
              <w:bottom w:w="0" w:type="dxa"/>
              <w:right w:w="15" w:type="dxa"/>
            </w:tcMar>
            <w:vAlign w:val="center"/>
          </w:tcPr>
          <w:p w14:paraId="60C5E0C0"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850" w:type="pct"/>
            <w:tcMar>
              <w:top w:w="15" w:type="dxa"/>
              <w:left w:w="15" w:type="dxa"/>
              <w:bottom w:w="0" w:type="dxa"/>
              <w:right w:w="15" w:type="dxa"/>
            </w:tcMar>
            <w:vAlign w:val="center"/>
          </w:tcPr>
          <w:p w14:paraId="224C0044"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764" w:type="pct"/>
            <w:vAlign w:val="center"/>
          </w:tcPr>
          <w:p w14:paraId="58B2F45D" w14:textId="77777777" w:rsidR="00137927" w:rsidRDefault="00760A8F">
            <w:pPr>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304" w:type="pct"/>
            <w:vAlign w:val="center"/>
          </w:tcPr>
          <w:p w14:paraId="64556E72" w14:textId="77777777" w:rsidR="00137927" w:rsidRDefault="00760A8F">
            <w:pPr>
              <w:jc w:val="center"/>
              <w:rPr>
                <w:rFonts w:asciiTheme="minorHAnsi" w:hAnsiTheme="minorHAnsi" w:cstheme="minorHAnsi"/>
                <w:b/>
              </w:rPr>
            </w:pPr>
            <w:r>
              <w:rPr>
                <w:rFonts w:asciiTheme="minorHAnsi" w:hAnsiTheme="minorHAnsi" w:cstheme="minorHAnsi"/>
                <w:b/>
              </w:rPr>
              <w:t>选项</w:t>
            </w:r>
          </w:p>
        </w:tc>
        <w:tc>
          <w:tcPr>
            <w:tcW w:w="1169" w:type="pct"/>
            <w:tcMar>
              <w:top w:w="15" w:type="dxa"/>
              <w:left w:w="15" w:type="dxa"/>
              <w:bottom w:w="0" w:type="dxa"/>
              <w:right w:w="15" w:type="dxa"/>
            </w:tcMar>
            <w:vAlign w:val="center"/>
          </w:tcPr>
          <w:p w14:paraId="3C7B0360" w14:textId="77777777" w:rsidR="00137927" w:rsidRDefault="00760A8F">
            <w:pPr>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79" w:type="pct"/>
            <w:vAlign w:val="center"/>
          </w:tcPr>
          <w:p w14:paraId="563D4C4C" w14:textId="77777777" w:rsidR="00137927" w:rsidRDefault="00760A8F">
            <w:pPr>
              <w:snapToGrid w:val="0"/>
              <w:jc w:val="center"/>
              <w:rPr>
                <w:rFonts w:asciiTheme="minorHAnsi" w:hAnsiTheme="minorHAnsi" w:cstheme="minorHAnsi"/>
                <w:b/>
              </w:rPr>
            </w:pPr>
            <w:r>
              <w:rPr>
                <w:rFonts w:asciiTheme="minorHAnsi" w:hAnsiTheme="minorHAnsi" w:cstheme="minorHAnsi"/>
                <w:b/>
              </w:rPr>
              <w:t>备注</w:t>
            </w:r>
          </w:p>
        </w:tc>
      </w:tr>
      <w:tr w:rsidR="00137927" w14:paraId="40F0F488" w14:textId="77777777">
        <w:trPr>
          <w:trHeight w:val="233"/>
          <w:jc w:val="center"/>
        </w:trPr>
        <w:tc>
          <w:tcPr>
            <w:tcW w:w="433" w:type="pct"/>
            <w:vMerge w:val="restart"/>
            <w:tcMar>
              <w:top w:w="15" w:type="dxa"/>
              <w:left w:w="15" w:type="dxa"/>
              <w:bottom w:w="0" w:type="dxa"/>
              <w:right w:w="15" w:type="dxa"/>
            </w:tcMar>
            <w:vAlign w:val="center"/>
          </w:tcPr>
          <w:p w14:paraId="36176F62" w14:textId="77777777" w:rsidR="00137927" w:rsidRDefault="00760A8F">
            <w:pPr>
              <w:jc w:val="center"/>
              <w:rPr>
                <w:rFonts w:asciiTheme="minorHAnsi" w:hAnsiTheme="minorHAnsi" w:cstheme="minorHAnsi"/>
              </w:rPr>
            </w:pPr>
            <w:r>
              <w:rPr>
                <w:rFonts w:asciiTheme="minorHAnsi" w:hAnsiTheme="minorHAnsi" w:cstheme="minorHAnsi"/>
              </w:rPr>
              <w:t>环境价</w:t>
            </w:r>
            <w:r>
              <w:rPr>
                <w:rFonts w:asciiTheme="minorHAnsi" w:hAnsiTheme="minorHAnsi" w:cstheme="minorHAnsi"/>
              </w:rPr>
              <w:lastRenderedPageBreak/>
              <w:t>值因素</w:t>
            </w:r>
          </w:p>
        </w:tc>
        <w:tc>
          <w:tcPr>
            <w:tcW w:w="850" w:type="pct"/>
            <w:vMerge w:val="restart"/>
            <w:tcMar>
              <w:top w:w="15" w:type="dxa"/>
              <w:left w:w="15" w:type="dxa"/>
              <w:bottom w:w="0" w:type="dxa"/>
              <w:right w:w="15" w:type="dxa"/>
            </w:tcMar>
            <w:vAlign w:val="center"/>
          </w:tcPr>
          <w:p w14:paraId="3C18D21A" w14:textId="77777777" w:rsidR="00137927" w:rsidRDefault="00760A8F">
            <w:pPr>
              <w:jc w:val="center"/>
              <w:rPr>
                <w:rFonts w:asciiTheme="minorHAnsi" w:hAnsiTheme="minorHAnsi" w:cstheme="minorHAnsi"/>
              </w:rPr>
            </w:pPr>
            <w:r>
              <w:rPr>
                <w:rFonts w:asciiTheme="minorHAnsi" w:hAnsiTheme="minorHAnsi" w:cstheme="minorHAnsi"/>
              </w:rPr>
              <w:lastRenderedPageBreak/>
              <w:t>地段区位</w:t>
            </w:r>
          </w:p>
        </w:tc>
        <w:tc>
          <w:tcPr>
            <w:tcW w:w="764" w:type="pct"/>
            <w:vMerge w:val="restart"/>
            <w:vAlign w:val="center"/>
          </w:tcPr>
          <w:p w14:paraId="1F40FE92" w14:textId="77777777" w:rsidR="00137927" w:rsidRDefault="00137927">
            <w:pPr>
              <w:jc w:val="center"/>
              <w:rPr>
                <w:rFonts w:asciiTheme="minorHAnsi" w:hAnsiTheme="minorHAnsi" w:cstheme="minorHAnsi"/>
              </w:rPr>
            </w:pPr>
          </w:p>
        </w:tc>
        <w:tc>
          <w:tcPr>
            <w:tcW w:w="1304" w:type="pct"/>
            <w:vAlign w:val="center"/>
          </w:tcPr>
          <w:p w14:paraId="1B72F9B0" w14:textId="77777777" w:rsidR="00137927" w:rsidRDefault="00760A8F">
            <w:pPr>
              <w:jc w:val="center"/>
              <w:rPr>
                <w:rFonts w:asciiTheme="minorHAnsi" w:hAnsiTheme="minorHAnsi" w:cstheme="minorHAnsi"/>
              </w:rPr>
            </w:pPr>
            <w:r>
              <w:rPr>
                <w:rFonts w:asciiTheme="minorHAnsi" w:hAnsiTheme="minorHAnsi" w:cstheme="minorHAnsi"/>
              </w:rPr>
              <w:t>历史地段核心地段</w:t>
            </w:r>
          </w:p>
        </w:tc>
        <w:tc>
          <w:tcPr>
            <w:tcW w:w="1169" w:type="pct"/>
            <w:tcMar>
              <w:top w:w="15" w:type="dxa"/>
              <w:left w:w="15" w:type="dxa"/>
              <w:bottom w:w="0" w:type="dxa"/>
              <w:right w:w="15" w:type="dxa"/>
            </w:tcMar>
            <w:vAlign w:val="center"/>
          </w:tcPr>
          <w:p w14:paraId="24E195D4" w14:textId="77777777" w:rsidR="00137927" w:rsidRDefault="00137927">
            <w:pPr>
              <w:jc w:val="center"/>
              <w:rPr>
                <w:rFonts w:asciiTheme="minorHAnsi" w:hAnsiTheme="minorHAnsi" w:cstheme="minorHAnsi"/>
              </w:rPr>
            </w:pPr>
          </w:p>
        </w:tc>
        <w:tc>
          <w:tcPr>
            <w:tcW w:w="479" w:type="pct"/>
            <w:vMerge w:val="restart"/>
            <w:vAlign w:val="center"/>
          </w:tcPr>
          <w:p w14:paraId="7D3DA507" w14:textId="77777777" w:rsidR="00137927" w:rsidRDefault="00137927">
            <w:pPr>
              <w:snapToGrid w:val="0"/>
              <w:jc w:val="center"/>
              <w:rPr>
                <w:rFonts w:asciiTheme="minorHAnsi" w:hAnsiTheme="minorHAnsi" w:cstheme="minorHAnsi"/>
              </w:rPr>
            </w:pPr>
          </w:p>
        </w:tc>
      </w:tr>
      <w:tr w:rsidR="00137927" w14:paraId="7F3F6823" w14:textId="77777777">
        <w:trPr>
          <w:trHeight w:val="213"/>
          <w:jc w:val="center"/>
        </w:trPr>
        <w:tc>
          <w:tcPr>
            <w:tcW w:w="433" w:type="pct"/>
            <w:vMerge/>
            <w:tcMar>
              <w:top w:w="15" w:type="dxa"/>
              <w:left w:w="15" w:type="dxa"/>
              <w:bottom w:w="0" w:type="dxa"/>
              <w:right w:w="15" w:type="dxa"/>
            </w:tcMar>
            <w:vAlign w:val="center"/>
          </w:tcPr>
          <w:p w14:paraId="76E1C9F6"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4F0DEA49" w14:textId="77777777" w:rsidR="00137927" w:rsidRDefault="00137927">
            <w:pPr>
              <w:jc w:val="center"/>
              <w:rPr>
                <w:rFonts w:asciiTheme="minorHAnsi" w:hAnsiTheme="minorHAnsi" w:cstheme="minorHAnsi"/>
              </w:rPr>
            </w:pPr>
          </w:p>
        </w:tc>
        <w:tc>
          <w:tcPr>
            <w:tcW w:w="764" w:type="pct"/>
            <w:vMerge/>
            <w:vAlign w:val="center"/>
          </w:tcPr>
          <w:p w14:paraId="63E1DF8A" w14:textId="77777777" w:rsidR="00137927" w:rsidRDefault="00137927">
            <w:pPr>
              <w:jc w:val="center"/>
              <w:rPr>
                <w:rFonts w:asciiTheme="minorHAnsi" w:hAnsiTheme="minorHAnsi" w:cstheme="minorHAnsi"/>
              </w:rPr>
            </w:pPr>
          </w:p>
        </w:tc>
        <w:tc>
          <w:tcPr>
            <w:tcW w:w="1304" w:type="pct"/>
            <w:vAlign w:val="center"/>
          </w:tcPr>
          <w:p w14:paraId="6B4995FC" w14:textId="77777777" w:rsidR="00137927" w:rsidRDefault="00760A8F">
            <w:pPr>
              <w:jc w:val="center"/>
              <w:rPr>
                <w:rFonts w:asciiTheme="minorHAnsi" w:hAnsiTheme="minorHAnsi" w:cstheme="minorHAnsi"/>
              </w:rPr>
            </w:pPr>
            <w:r>
              <w:rPr>
                <w:rFonts w:asciiTheme="minorHAnsi" w:hAnsiTheme="minorHAnsi" w:cstheme="minorHAnsi"/>
              </w:rPr>
              <w:t>历史地段重点地段</w:t>
            </w:r>
          </w:p>
        </w:tc>
        <w:tc>
          <w:tcPr>
            <w:tcW w:w="1169" w:type="pct"/>
            <w:tcMar>
              <w:top w:w="15" w:type="dxa"/>
              <w:left w:w="15" w:type="dxa"/>
              <w:bottom w:w="0" w:type="dxa"/>
              <w:right w:w="15" w:type="dxa"/>
            </w:tcMar>
            <w:vAlign w:val="center"/>
          </w:tcPr>
          <w:p w14:paraId="010BD11F" w14:textId="77777777" w:rsidR="00137927" w:rsidRDefault="00137927">
            <w:pPr>
              <w:jc w:val="center"/>
              <w:rPr>
                <w:rFonts w:asciiTheme="minorHAnsi" w:hAnsiTheme="minorHAnsi" w:cstheme="minorHAnsi"/>
              </w:rPr>
            </w:pPr>
          </w:p>
        </w:tc>
        <w:tc>
          <w:tcPr>
            <w:tcW w:w="479" w:type="pct"/>
            <w:vMerge/>
            <w:vAlign w:val="center"/>
          </w:tcPr>
          <w:p w14:paraId="3D624D61" w14:textId="77777777" w:rsidR="00137927" w:rsidRDefault="00137927">
            <w:pPr>
              <w:snapToGrid w:val="0"/>
              <w:jc w:val="center"/>
              <w:rPr>
                <w:rFonts w:asciiTheme="minorHAnsi" w:hAnsiTheme="minorHAnsi" w:cstheme="minorHAnsi"/>
              </w:rPr>
            </w:pPr>
          </w:p>
        </w:tc>
      </w:tr>
      <w:tr w:rsidR="00137927" w14:paraId="60681FB4" w14:textId="77777777">
        <w:trPr>
          <w:trHeight w:val="219"/>
          <w:jc w:val="center"/>
        </w:trPr>
        <w:tc>
          <w:tcPr>
            <w:tcW w:w="433" w:type="pct"/>
            <w:vMerge/>
            <w:tcMar>
              <w:top w:w="15" w:type="dxa"/>
              <w:left w:w="15" w:type="dxa"/>
              <w:bottom w:w="0" w:type="dxa"/>
              <w:right w:w="15" w:type="dxa"/>
            </w:tcMar>
            <w:vAlign w:val="center"/>
          </w:tcPr>
          <w:p w14:paraId="3E8B1395"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787B012F" w14:textId="77777777" w:rsidR="00137927" w:rsidRDefault="00137927">
            <w:pPr>
              <w:jc w:val="center"/>
              <w:rPr>
                <w:rFonts w:asciiTheme="minorHAnsi" w:hAnsiTheme="minorHAnsi" w:cstheme="minorHAnsi"/>
              </w:rPr>
            </w:pPr>
          </w:p>
        </w:tc>
        <w:tc>
          <w:tcPr>
            <w:tcW w:w="764" w:type="pct"/>
            <w:vMerge/>
            <w:vAlign w:val="center"/>
          </w:tcPr>
          <w:p w14:paraId="21E961E9" w14:textId="77777777" w:rsidR="00137927" w:rsidRDefault="00137927">
            <w:pPr>
              <w:jc w:val="center"/>
              <w:rPr>
                <w:rFonts w:asciiTheme="minorHAnsi" w:hAnsiTheme="minorHAnsi" w:cstheme="minorHAnsi"/>
              </w:rPr>
            </w:pPr>
          </w:p>
        </w:tc>
        <w:tc>
          <w:tcPr>
            <w:tcW w:w="1304" w:type="pct"/>
            <w:vAlign w:val="center"/>
          </w:tcPr>
          <w:p w14:paraId="115DE89C" w14:textId="77777777" w:rsidR="00137927" w:rsidRDefault="00760A8F">
            <w:pPr>
              <w:jc w:val="center"/>
              <w:rPr>
                <w:rFonts w:asciiTheme="minorHAnsi" w:hAnsiTheme="minorHAnsi" w:cstheme="minorHAnsi"/>
              </w:rPr>
            </w:pPr>
            <w:r>
              <w:rPr>
                <w:rFonts w:asciiTheme="minorHAnsi" w:hAnsiTheme="minorHAnsi" w:cstheme="minorHAnsi"/>
              </w:rPr>
              <w:t>历史地段一般地段</w:t>
            </w:r>
          </w:p>
        </w:tc>
        <w:tc>
          <w:tcPr>
            <w:tcW w:w="1169" w:type="pct"/>
            <w:tcMar>
              <w:top w:w="15" w:type="dxa"/>
              <w:left w:w="15" w:type="dxa"/>
              <w:bottom w:w="0" w:type="dxa"/>
              <w:right w:w="15" w:type="dxa"/>
            </w:tcMar>
            <w:vAlign w:val="center"/>
          </w:tcPr>
          <w:p w14:paraId="5AB16EA7" w14:textId="77777777" w:rsidR="00137927" w:rsidRDefault="00137927">
            <w:pPr>
              <w:jc w:val="center"/>
              <w:rPr>
                <w:rFonts w:asciiTheme="minorHAnsi" w:hAnsiTheme="minorHAnsi" w:cstheme="minorHAnsi"/>
              </w:rPr>
            </w:pPr>
          </w:p>
        </w:tc>
        <w:tc>
          <w:tcPr>
            <w:tcW w:w="479" w:type="pct"/>
            <w:vMerge/>
            <w:vAlign w:val="center"/>
          </w:tcPr>
          <w:p w14:paraId="63EEEF88" w14:textId="77777777" w:rsidR="00137927" w:rsidRDefault="00137927">
            <w:pPr>
              <w:snapToGrid w:val="0"/>
              <w:jc w:val="center"/>
              <w:rPr>
                <w:rFonts w:asciiTheme="minorHAnsi" w:hAnsiTheme="minorHAnsi" w:cstheme="minorHAnsi"/>
              </w:rPr>
            </w:pPr>
          </w:p>
        </w:tc>
      </w:tr>
      <w:tr w:rsidR="00137927" w14:paraId="66A32CA8" w14:textId="77777777">
        <w:trPr>
          <w:trHeight w:val="220"/>
          <w:jc w:val="center"/>
        </w:trPr>
        <w:tc>
          <w:tcPr>
            <w:tcW w:w="433" w:type="pct"/>
            <w:vMerge/>
            <w:tcMar>
              <w:top w:w="15" w:type="dxa"/>
              <w:left w:w="15" w:type="dxa"/>
              <w:bottom w:w="0" w:type="dxa"/>
              <w:right w:w="15" w:type="dxa"/>
            </w:tcMar>
            <w:vAlign w:val="center"/>
          </w:tcPr>
          <w:p w14:paraId="15951A6E"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14239FDE" w14:textId="77777777" w:rsidR="00137927" w:rsidRDefault="00137927">
            <w:pPr>
              <w:jc w:val="center"/>
              <w:rPr>
                <w:rFonts w:asciiTheme="minorHAnsi" w:hAnsiTheme="minorHAnsi" w:cstheme="minorHAnsi"/>
              </w:rPr>
            </w:pPr>
          </w:p>
        </w:tc>
        <w:tc>
          <w:tcPr>
            <w:tcW w:w="764" w:type="pct"/>
            <w:vMerge/>
            <w:vAlign w:val="center"/>
          </w:tcPr>
          <w:p w14:paraId="35B8BA13" w14:textId="77777777" w:rsidR="00137927" w:rsidRDefault="00137927">
            <w:pPr>
              <w:jc w:val="center"/>
              <w:rPr>
                <w:rFonts w:asciiTheme="minorHAnsi" w:hAnsiTheme="minorHAnsi" w:cstheme="minorHAnsi"/>
              </w:rPr>
            </w:pPr>
          </w:p>
        </w:tc>
        <w:tc>
          <w:tcPr>
            <w:tcW w:w="1304" w:type="pct"/>
            <w:vAlign w:val="center"/>
          </w:tcPr>
          <w:p w14:paraId="0AC74E1C" w14:textId="77777777" w:rsidR="00137927" w:rsidRDefault="00760A8F">
            <w:pPr>
              <w:jc w:val="center"/>
              <w:rPr>
                <w:rFonts w:asciiTheme="minorHAnsi" w:hAnsiTheme="minorHAnsi" w:cstheme="minorHAnsi"/>
              </w:rPr>
            </w:pPr>
            <w:r>
              <w:rPr>
                <w:rFonts w:asciiTheme="minorHAnsi" w:hAnsiTheme="minorHAnsi" w:cstheme="minorHAnsi"/>
              </w:rPr>
              <w:t>历史地段边缘地段</w:t>
            </w:r>
          </w:p>
        </w:tc>
        <w:tc>
          <w:tcPr>
            <w:tcW w:w="1169" w:type="pct"/>
            <w:tcMar>
              <w:top w:w="15" w:type="dxa"/>
              <w:left w:w="15" w:type="dxa"/>
              <w:bottom w:w="0" w:type="dxa"/>
              <w:right w:w="15" w:type="dxa"/>
            </w:tcMar>
            <w:vAlign w:val="center"/>
          </w:tcPr>
          <w:p w14:paraId="1B0C4E88" w14:textId="77777777" w:rsidR="00137927" w:rsidRDefault="00137927">
            <w:pPr>
              <w:jc w:val="center"/>
              <w:rPr>
                <w:rFonts w:asciiTheme="minorHAnsi" w:hAnsiTheme="minorHAnsi" w:cstheme="minorHAnsi"/>
              </w:rPr>
            </w:pPr>
          </w:p>
        </w:tc>
        <w:tc>
          <w:tcPr>
            <w:tcW w:w="479" w:type="pct"/>
            <w:vMerge/>
            <w:vAlign w:val="center"/>
          </w:tcPr>
          <w:p w14:paraId="422D8063" w14:textId="77777777" w:rsidR="00137927" w:rsidRDefault="00137927">
            <w:pPr>
              <w:snapToGrid w:val="0"/>
              <w:jc w:val="center"/>
              <w:rPr>
                <w:rFonts w:asciiTheme="minorHAnsi" w:hAnsiTheme="minorHAnsi" w:cstheme="minorHAnsi"/>
              </w:rPr>
            </w:pPr>
          </w:p>
        </w:tc>
      </w:tr>
      <w:tr w:rsidR="00137927" w14:paraId="3C19ECF1" w14:textId="77777777">
        <w:trPr>
          <w:trHeight w:val="220"/>
          <w:jc w:val="center"/>
        </w:trPr>
        <w:tc>
          <w:tcPr>
            <w:tcW w:w="433" w:type="pct"/>
            <w:vMerge/>
            <w:tcMar>
              <w:top w:w="15" w:type="dxa"/>
              <w:left w:w="15" w:type="dxa"/>
              <w:bottom w:w="0" w:type="dxa"/>
              <w:right w:w="15" w:type="dxa"/>
            </w:tcMar>
            <w:vAlign w:val="center"/>
          </w:tcPr>
          <w:p w14:paraId="1CF508F1"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7F64CC34" w14:textId="77777777" w:rsidR="00137927" w:rsidRDefault="00137927">
            <w:pPr>
              <w:jc w:val="center"/>
              <w:rPr>
                <w:rFonts w:asciiTheme="minorHAnsi" w:hAnsiTheme="minorHAnsi" w:cstheme="minorHAnsi"/>
              </w:rPr>
            </w:pPr>
          </w:p>
        </w:tc>
        <w:tc>
          <w:tcPr>
            <w:tcW w:w="764" w:type="pct"/>
            <w:vMerge/>
            <w:vAlign w:val="center"/>
          </w:tcPr>
          <w:p w14:paraId="58FAF21B" w14:textId="77777777" w:rsidR="00137927" w:rsidRDefault="00137927">
            <w:pPr>
              <w:jc w:val="center"/>
              <w:rPr>
                <w:rFonts w:asciiTheme="minorHAnsi" w:hAnsiTheme="minorHAnsi" w:cstheme="minorHAnsi"/>
              </w:rPr>
            </w:pPr>
          </w:p>
        </w:tc>
        <w:tc>
          <w:tcPr>
            <w:tcW w:w="1304" w:type="pct"/>
            <w:vAlign w:val="center"/>
          </w:tcPr>
          <w:p w14:paraId="2E26E288" w14:textId="77777777" w:rsidR="00137927" w:rsidRDefault="00760A8F">
            <w:pPr>
              <w:jc w:val="center"/>
              <w:rPr>
                <w:rFonts w:asciiTheme="minorHAnsi" w:hAnsiTheme="minorHAnsi" w:cstheme="minorHAnsi"/>
              </w:rPr>
            </w:pPr>
            <w:r>
              <w:rPr>
                <w:rFonts w:asciiTheme="minorHAnsi" w:hAnsiTheme="minorHAnsi" w:cstheme="minorHAnsi"/>
              </w:rPr>
              <w:t>不在历史地段范围内</w:t>
            </w:r>
          </w:p>
        </w:tc>
        <w:tc>
          <w:tcPr>
            <w:tcW w:w="1169" w:type="pct"/>
            <w:tcMar>
              <w:top w:w="15" w:type="dxa"/>
              <w:left w:w="15" w:type="dxa"/>
              <w:bottom w:w="0" w:type="dxa"/>
              <w:right w:w="15" w:type="dxa"/>
            </w:tcMar>
            <w:vAlign w:val="center"/>
          </w:tcPr>
          <w:p w14:paraId="24CD4463" w14:textId="77777777" w:rsidR="00137927" w:rsidRDefault="00137927">
            <w:pPr>
              <w:jc w:val="center"/>
              <w:rPr>
                <w:rFonts w:asciiTheme="minorHAnsi" w:hAnsiTheme="minorHAnsi" w:cstheme="minorHAnsi"/>
              </w:rPr>
            </w:pPr>
          </w:p>
        </w:tc>
        <w:tc>
          <w:tcPr>
            <w:tcW w:w="479" w:type="pct"/>
            <w:vAlign w:val="center"/>
          </w:tcPr>
          <w:p w14:paraId="71C560A7" w14:textId="77777777" w:rsidR="00137927" w:rsidRDefault="00137927">
            <w:pPr>
              <w:snapToGrid w:val="0"/>
              <w:jc w:val="center"/>
              <w:rPr>
                <w:rFonts w:asciiTheme="minorHAnsi" w:hAnsiTheme="minorHAnsi" w:cstheme="minorHAnsi"/>
              </w:rPr>
            </w:pPr>
          </w:p>
        </w:tc>
      </w:tr>
      <w:tr w:rsidR="00137927" w14:paraId="2CC4A59F" w14:textId="77777777">
        <w:trPr>
          <w:trHeight w:val="294"/>
          <w:jc w:val="center"/>
        </w:trPr>
        <w:tc>
          <w:tcPr>
            <w:tcW w:w="433" w:type="pct"/>
            <w:vMerge/>
            <w:vAlign w:val="center"/>
          </w:tcPr>
          <w:p w14:paraId="49A3A035" w14:textId="77777777" w:rsidR="00137927" w:rsidRDefault="00137927">
            <w:pPr>
              <w:jc w:val="center"/>
              <w:rPr>
                <w:rFonts w:asciiTheme="minorHAnsi" w:hAnsiTheme="minorHAnsi" w:cstheme="minorHAnsi"/>
              </w:rPr>
            </w:pPr>
          </w:p>
        </w:tc>
        <w:tc>
          <w:tcPr>
            <w:tcW w:w="850" w:type="pct"/>
            <w:vMerge w:val="restart"/>
            <w:tcMar>
              <w:top w:w="15" w:type="dxa"/>
              <w:left w:w="15" w:type="dxa"/>
              <w:bottom w:w="0" w:type="dxa"/>
              <w:right w:w="15" w:type="dxa"/>
            </w:tcMar>
            <w:vAlign w:val="center"/>
          </w:tcPr>
          <w:p w14:paraId="2545F61C" w14:textId="77777777" w:rsidR="00137927" w:rsidRDefault="00760A8F">
            <w:pPr>
              <w:jc w:val="center"/>
              <w:rPr>
                <w:rFonts w:asciiTheme="minorHAnsi" w:hAnsiTheme="minorHAnsi" w:cstheme="minorHAnsi"/>
              </w:rPr>
            </w:pPr>
            <w:r>
              <w:rPr>
                <w:rFonts w:asciiTheme="minorHAnsi" w:hAnsiTheme="minorHAnsi" w:cstheme="minorHAnsi"/>
              </w:rPr>
              <w:t>与周围环境的协调性</w:t>
            </w:r>
          </w:p>
        </w:tc>
        <w:tc>
          <w:tcPr>
            <w:tcW w:w="764" w:type="pct"/>
            <w:vMerge w:val="restart"/>
            <w:vAlign w:val="center"/>
          </w:tcPr>
          <w:p w14:paraId="07FF5662" w14:textId="77777777" w:rsidR="00137927" w:rsidRDefault="00137927">
            <w:pPr>
              <w:jc w:val="center"/>
              <w:rPr>
                <w:rFonts w:asciiTheme="minorHAnsi" w:hAnsiTheme="minorHAnsi" w:cstheme="minorHAnsi"/>
              </w:rPr>
            </w:pPr>
          </w:p>
        </w:tc>
        <w:tc>
          <w:tcPr>
            <w:tcW w:w="1304" w:type="pct"/>
            <w:vAlign w:val="center"/>
          </w:tcPr>
          <w:p w14:paraId="69A1A8A5" w14:textId="77777777" w:rsidR="00137927" w:rsidRDefault="00760A8F">
            <w:pPr>
              <w:jc w:val="center"/>
              <w:rPr>
                <w:rFonts w:asciiTheme="minorHAnsi" w:hAnsiTheme="minorHAnsi" w:cstheme="minorHAnsi"/>
              </w:rPr>
            </w:pPr>
            <w:r>
              <w:rPr>
                <w:rFonts w:asciiTheme="minorHAnsi" w:hAnsiTheme="minorHAnsi" w:cstheme="minorHAnsi"/>
              </w:rPr>
              <w:t>较为协调</w:t>
            </w:r>
          </w:p>
        </w:tc>
        <w:tc>
          <w:tcPr>
            <w:tcW w:w="1169" w:type="pct"/>
            <w:tcMar>
              <w:top w:w="15" w:type="dxa"/>
              <w:left w:w="15" w:type="dxa"/>
              <w:bottom w:w="0" w:type="dxa"/>
              <w:right w:w="15" w:type="dxa"/>
            </w:tcMar>
            <w:vAlign w:val="center"/>
          </w:tcPr>
          <w:p w14:paraId="79CFA0DF" w14:textId="77777777" w:rsidR="00137927" w:rsidRDefault="00137927">
            <w:pPr>
              <w:jc w:val="center"/>
              <w:rPr>
                <w:rFonts w:asciiTheme="minorHAnsi" w:hAnsiTheme="minorHAnsi" w:cstheme="minorHAnsi"/>
              </w:rPr>
            </w:pPr>
          </w:p>
        </w:tc>
        <w:tc>
          <w:tcPr>
            <w:tcW w:w="479" w:type="pct"/>
            <w:vMerge w:val="restart"/>
            <w:vAlign w:val="center"/>
          </w:tcPr>
          <w:p w14:paraId="2D5B9089" w14:textId="77777777" w:rsidR="00137927" w:rsidRDefault="00137927">
            <w:pPr>
              <w:snapToGrid w:val="0"/>
              <w:jc w:val="center"/>
              <w:rPr>
                <w:rFonts w:asciiTheme="minorHAnsi" w:hAnsiTheme="minorHAnsi" w:cstheme="minorHAnsi"/>
              </w:rPr>
            </w:pPr>
          </w:p>
        </w:tc>
      </w:tr>
      <w:tr w:rsidR="00137927" w14:paraId="1915CF82" w14:textId="77777777">
        <w:trPr>
          <w:trHeight w:val="243"/>
          <w:jc w:val="center"/>
        </w:trPr>
        <w:tc>
          <w:tcPr>
            <w:tcW w:w="433" w:type="pct"/>
            <w:vMerge/>
            <w:vAlign w:val="center"/>
          </w:tcPr>
          <w:p w14:paraId="0F12940A"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56C5FDDA" w14:textId="77777777" w:rsidR="00137927" w:rsidRDefault="00137927">
            <w:pPr>
              <w:jc w:val="center"/>
              <w:rPr>
                <w:rFonts w:asciiTheme="minorHAnsi" w:hAnsiTheme="minorHAnsi" w:cstheme="minorHAnsi"/>
              </w:rPr>
            </w:pPr>
          </w:p>
        </w:tc>
        <w:tc>
          <w:tcPr>
            <w:tcW w:w="764" w:type="pct"/>
            <w:vMerge/>
            <w:vAlign w:val="center"/>
          </w:tcPr>
          <w:p w14:paraId="04A87335" w14:textId="77777777" w:rsidR="00137927" w:rsidRDefault="00137927">
            <w:pPr>
              <w:jc w:val="center"/>
              <w:rPr>
                <w:rFonts w:asciiTheme="minorHAnsi" w:hAnsiTheme="minorHAnsi" w:cstheme="minorHAnsi"/>
              </w:rPr>
            </w:pPr>
          </w:p>
        </w:tc>
        <w:tc>
          <w:tcPr>
            <w:tcW w:w="1304" w:type="pct"/>
            <w:vAlign w:val="center"/>
          </w:tcPr>
          <w:p w14:paraId="4D587804" w14:textId="77777777" w:rsidR="00137927" w:rsidRDefault="00760A8F">
            <w:pPr>
              <w:jc w:val="center"/>
              <w:rPr>
                <w:rFonts w:asciiTheme="minorHAnsi" w:hAnsiTheme="minorHAnsi" w:cstheme="minorHAnsi"/>
              </w:rPr>
            </w:pPr>
            <w:r>
              <w:rPr>
                <w:rFonts w:asciiTheme="minorHAnsi" w:hAnsiTheme="minorHAnsi" w:cstheme="minorHAnsi"/>
              </w:rPr>
              <w:t>一般协调</w:t>
            </w:r>
          </w:p>
        </w:tc>
        <w:tc>
          <w:tcPr>
            <w:tcW w:w="1169" w:type="pct"/>
            <w:tcMar>
              <w:top w:w="15" w:type="dxa"/>
              <w:left w:w="15" w:type="dxa"/>
              <w:bottom w:w="0" w:type="dxa"/>
              <w:right w:w="15" w:type="dxa"/>
            </w:tcMar>
            <w:vAlign w:val="center"/>
          </w:tcPr>
          <w:p w14:paraId="56012165" w14:textId="77777777" w:rsidR="00137927" w:rsidRDefault="00137927">
            <w:pPr>
              <w:jc w:val="center"/>
              <w:rPr>
                <w:rFonts w:asciiTheme="minorHAnsi" w:hAnsiTheme="minorHAnsi" w:cstheme="minorHAnsi"/>
              </w:rPr>
            </w:pPr>
          </w:p>
        </w:tc>
        <w:tc>
          <w:tcPr>
            <w:tcW w:w="479" w:type="pct"/>
            <w:vMerge/>
            <w:vAlign w:val="center"/>
          </w:tcPr>
          <w:p w14:paraId="046B07C5" w14:textId="77777777" w:rsidR="00137927" w:rsidRDefault="00137927">
            <w:pPr>
              <w:snapToGrid w:val="0"/>
              <w:jc w:val="center"/>
              <w:rPr>
                <w:rFonts w:asciiTheme="minorHAnsi" w:hAnsiTheme="minorHAnsi" w:cstheme="minorHAnsi"/>
              </w:rPr>
            </w:pPr>
          </w:p>
        </w:tc>
      </w:tr>
      <w:tr w:rsidR="00137927" w14:paraId="55A4FF7C" w14:textId="77777777">
        <w:trPr>
          <w:trHeight w:val="318"/>
          <w:jc w:val="center"/>
        </w:trPr>
        <w:tc>
          <w:tcPr>
            <w:tcW w:w="433" w:type="pct"/>
            <w:vMerge/>
            <w:vAlign w:val="center"/>
          </w:tcPr>
          <w:p w14:paraId="74C677E1"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7CF1E1C7" w14:textId="77777777" w:rsidR="00137927" w:rsidRDefault="00137927">
            <w:pPr>
              <w:jc w:val="center"/>
              <w:rPr>
                <w:rFonts w:asciiTheme="minorHAnsi" w:hAnsiTheme="minorHAnsi" w:cstheme="minorHAnsi"/>
              </w:rPr>
            </w:pPr>
          </w:p>
        </w:tc>
        <w:tc>
          <w:tcPr>
            <w:tcW w:w="764" w:type="pct"/>
            <w:vMerge/>
            <w:vAlign w:val="center"/>
          </w:tcPr>
          <w:p w14:paraId="666F96FC" w14:textId="77777777" w:rsidR="00137927" w:rsidRDefault="00137927">
            <w:pPr>
              <w:jc w:val="center"/>
              <w:rPr>
                <w:rFonts w:asciiTheme="minorHAnsi" w:hAnsiTheme="minorHAnsi" w:cstheme="minorHAnsi"/>
              </w:rPr>
            </w:pPr>
          </w:p>
        </w:tc>
        <w:tc>
          <w:tcPr>
            <w:tcW w:w="1304" w:type="pct"/>
            <w:vAlign w:val="center"/>
          </w:tcPr>
          <w:p w14:paraId="62003FF3" w14:textId="77777777" w:rsidR="00137927" w:rsidRDefault="00760A8F">
            <w:pPr>
              <w:jc w:val="center"/>
              <w:rPr>
                <w:rFonts w:asciiTheme="minorHAnsi" w:hAnsiTheme="minorHAnsi" w:cstheme="minorHAnsi"/>
              </w:rPr>
            </w:pPr>
            <w:r>
              <w:rPr>
                <w:rFonts w:asciiTheme="minorHAnsi" w:hAnsiTheme="minorHAnsi" w:cstheme="minorHAnsi"/>
              </w:rPr>
              <w:t>略不协调</w:t>
            </w:r>
          </w:p>
        </w:tc>
        <w:tc>
          <w:tcPr>
            <w:tcW w:w="1169" w:type="pct"/>
            <w:tcMar>
              <w:top w:w="15" w:type="dxa"/>
              <w:left w:w="15" w:type="dxa"/>
              <w:bottom w:w="0" w:type="dxa"/>
              <w:right w:w="15" w:type="dxa"/>
            </w:tcMar>
            <w:vAlign w:val="center"/>
          </w:tcPr>
          <w:p w14:paraId="3EA23787" w14:textId="77777777" w:rsidR="00137927" w:rsidRDefault="00137927">
            <w:pPr>
              <w:jc w:val="center"/>
              <w:rPr>
                <w:rFonts w:asciiTheme="minorHAnsi" w:hAnsiTheme="minorHAnsi" w:cstheme="minorHAnsi"/>
              </w:rPr>
            </w:pPr>
          </w:p>
        </w:tc>
        <w:tc>
          <w:tcPr>
            <w:tcW w:w="479" w:type="pct"/>
            <w:vMerge/>
            <w:vAlign w:val="center"/>
          </w:tcPr>
          <w:p w14:paraId="7038FF3F" w14:textId="77777777" w:rsidR="00137927" w:rsidRDefault="00137927">
            <w:pPr>
              <w:snapToGrid w:val="0"/>
              <w:jc w:val="center"/>
              <w:rPr>
                <w:rFonts w:asciiTheme="minorHAnsi" w:hAnsiTheme="minorHAnsi" w:cstheme="minorHAnsi"/>
              </w:rPr>
            </w:pPr>
          </w:p>
        </w:tc>
      </w:tr>
      <w:tr w:rsidR="00137927" w14:paraId="6DA37AA4" w14:textId="77777777">
        <w:trPr>
          <w:trHeight w:val="267"/>
          <w:jc w:val="center"/>
        </w:trPr>
        <w:tc>
          <w:tcPr>
            <w:tcW w:w="433" w:type="pct"/>
            <w:vMerge/>
            <w:vAlign w:val="center"/>
          </w:tcPr>
          <w:p w14:paraId="35EA0B98"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6ECB8DFF" w14:textId="77777777" w:rsidR="00137927" w:rsidRDefault="00137927">
            <w:pPr>
              <w:jc w:val="center"/>
              <w:rPr>
                <w:rFonts w:asciiTheme="minorHAnsi" w:hAnsiTheme="minorHAnsi" w:cstheme="minorHAnsi"/>
              </w:rPr>
            </w:pPr>
          </w:p>
        </w:tc>
        <w:tc>
          <w:tcPr>
            <w:tcW w:w="764" w:type="pct"/>
            <w:vMerge/>
            <w:vAlign w:val="center"/>
          </w:tcPr>
          <w:p w14:paraId="1213704B" w14:textId="77777777" w:rsidR="00137927" w:rsidRDefault="00137927">
            <w:pPr>
              <w:jc w:val="center"/>
              <w:rPr>
                <w:rFonts w:asciiTheme="minorHAnsi" w:hAnsiTheme="minorHAnsi" w:cstheme="minorHAnsi"/>
              </w:rPr>
            </w:pPr>
          </w:p>
        </w:tc>
        <w:tc>
          <w:tcPr>
            <w:tcW w:w="1304" w:type="pct"/>
            <w:vAlign w:val="center"/>
          </w:tcPr>
          <w:p w14:paraId="0EC79C14" w14:textId="77777777" w:rsidR="00137927" w:rsidRDefault="00760A8F">
            <w:pPr>
              <w:jc w:val="center"/>
              <w:rPr>
                <w:rFonts w:asciiTheme="minorHAnsi" w:hAnsiTheme="minorHAnsi" w:cstheme="minorHAnsi"/>
              </w:rPr>
            </w:pPr>
            <w:r>
              <w:rPr>
                <w:rFonts w:asciiTheme="minorHAnsi" w:hAnsiTheme="minorHAnsi" w:cstheme="minorHAnsi"/>
              </w:rPr>
              <w:t>明显不协调</w:t>
            </w:r>
          </w:p>
        </w:tc>
        <w:tc>
          <w:tcPr>
            <w:tcW w:w="1169" w:type="pct"/>
            <w:tcMar>
              <w:top w:w="15" w:type="dxa"/>
              <w:left w:w="15" w:type="dxa"/>
              <w:bottom w:w="0" w:type="dxa"/>
              <w:right w:w="15" w:type="dxa"/>
            </w:tcMar>
            <w:vAlign w:val="center"/>
          </w:tcPr>
          <w:p w14:paraId="1ABB72E6" w14:textId="77777777" w:rsidR="00137927" w:rsidRDefault="00137927">
            <w:pPr>
              <w:jc w:val="center"/>
              <w:rPr>
                <w:rFonts w:asciiTheme="minorHAnsi" w:hAnsiTheme="minorHAnsi" w:cstheme="minorHAnsi"/>
              </w:rPr>
            </w:pPr>
          </w:p>
        </w:tc>
        <w:tc>
          <w:tcPr>
            <w:tcW w:w="479" w:type="pct"/>
            <w:vMerge/>
            <w:vAlign w:val="center"/>
          </w:tcPr>
          <w:p w14:paraId="2433ADE9" w14:textId="77777777" w:rsidR="00137927" w:rsidRDefault="00137927">
            <w:pPr>
              <w:snapToGrid w:val="0"/>
              <w:jc w:val="center"/>
              <w:rPr>
                <w:rFonts w:asciiTheme="minorHAnsi" w:hAnsiTheme="minorHAnsi" w:cstheme="minorHAnsi"/>
              </w:rPr>
            </w:pPr>
          </w:p>
        </w:tc>
      </w:tr>
      <w:tr w:rsidR="00137927" w14:paraId="4F28F022" w14:textId="77777777">
        <w:trPr>
          <w:trHeight w:val="267"/>
          <w:jc w:val="center"/>
        </w:trPr>
        <w:tc>
          <w:tcPr>
            <w:tcW w:w="433" w:type="pct"/>
            <w:vMerge/>
            <w:vAlign w:val="center"/>
          </w:tcPr>
          <w:p w14:paraId="33A4CBDB" w14:textId="77777777" w:rsidR="00137927" w:rsidRDefault="00137927">
            <w:pPr>
              <w:jc w:val="center"/>
              <w:rPr>
                <w:rFonts w:asciiTheme="minorHAnsi" w:hAnsiTheme="minorHAnsi" w:cstheme="minorHAnsi"/>
              </w:rPr>
            </w:pPr>
          </w:p>
        </w:tc>
        <w:tc>
          <w:tcPr>
            <w:tcW w:w="850" w:type="pct"/>
            <w:vMerge w:val="restart"/>
            <w:tcMar>
              <w:top w:w="15" w:type="dxa"/>
              <w:left w:w="15" w:type="dxa"/>
              <w:bottom w:w="0" w:type="dxa"/>
              <w:right w:w="15" w:type="dxa"/>
            </w:tcMar>
            <w:vAlign w:val="center"/>
          </w:tcPr>
          <w:p w14:paraId="542D6826" w14:textId="77777777" w:rsidR="00137927" w:rsidRDefault="00760A8F">
            <w:pPr>
              <w:jc w:val="center"/>
              <w:rPr>
                <w:rFonts w:asciiTheme="minorHAnsi" w:hAnsiTheme="minorHAnsi" w:cstheme="minorHAnsi"/>
              </w:rPr>
            </w:pPr>
            <w:r>
              <w:rPr>
                <w:rFonts w:asciiTheme="minorHAnsi" w:hAnsiTheme="minorHAnsi" w:cstheme="minorHAnsi"/>
              </w:rPr>
              <w:t>内部空间景观配置</w:t>
            </w:r>
          </w:p>
        </w:tc>
        <w:tc>
          <w:tcPr>
            <w:tcW w:w="764" w:type="pct"/>
            <w:vMerge w:val="restart"/>
            <w:vAlign w:val="center"/>
          </w:tcPr>
          <w:p w14:paraId="6D01609B" w14:textId="77777777" w:rsidR="00137927" w:rsidRDefault="00137927">
            <w:pPr>
              <w:jc w:val="center"/>
              <w:rPr>
                <w:rFonts w:asciiTheme="minorHAnsi" w:hAnsiTheme="minorHAnsi" w:cstheme="minorHAnsi"/>
              </w:rPr>
            </w:pPr>
          </w:p>
        </w:tc>
        <w:tc>
          <w:tcPr>
            <w:tcW w:w="1304" w:type="pct"/>
            <w:vAlign w:val="center"/>
          </w:tcPr>
          <w:p w14:paraId="68E3FC3D" w14:textId="77777777" w:rsidR="00137927" w:rsidRDefault="00760A8F">
            <w:pPr>
              <w:jc w:val="center"/>
              <w:rPr>
                <w:rFonts w:asciiTheme="minorHAnsi" w:hAnsiTheme="minorHAnsi" w:cstheme="minorHAnsi"/>
              </w:rPr>
            </w:pPr>
            <w:r>
              <w:rPr>
                <w:rFonts w:asciiTheme="minorHAnsi" w:hAnsiTheme="minorHAnsi" w:cstheme="minorHAnsi"/>
              </w:rPr>
              <w:t>较为协调</w:t>
            </w:r>
          </w:p>
        </w:tc>
        <w:tc>
          <w:tcPr>
            <w:tcW w:w="1169" w:type="pct"/>
            <w:tcMar>
              <w:top w:w="15" w:type="dxa"/>
              <w:left w:w="15" w:type="dxa"/>
              <w:bottom w:w="0" w:type="dxa"/>
              <w:right w:w="15" w:type="dxa"/>
            </w:tcMar>
            <w:vAlign w:val="center"/>
          </w:tcPr>
          <w:p w14:paraId="0D509996" w14:textId="77777777" w:rsidR="00137927" w:rsidRDefault="00137927">
            <w:pPr>
              <w:jc w:val="center"/>
              <w:rPr>
                <w:rFonts w:asciiTheme="minorHAnsi" w:hAnsiTheme="minorHAnsi" w:cstheme="minorHAnsi"/>
              </w:rPr>
            </w:pPr>
          </w:p>
        </w:tc>
        <w:tc>
          <w:tcPr>
            <w:tcW w:w="479" w:type="pct"/>
            <w:vMerge w:val="restart"/>
            <w:vAlign w:val="center"/>
          </w:tcPr>
          <w:p w14:paraId="6820D8C5" w14:textId="77777777" w:rsidR="00137927" w:rsidRDefault="00137927">
            <w:pPr>
              <w:snapToGrid w:val="0"/>
              <w:jc w:val="center"/>
              <w:rPr>
                <w:rFonts w:asciiTheme="minorHAnsi" w:hAnsiTheme="minorHAnsi" w:cstheme="minorHAnsi"/>
              </w:rPr>
            </w:pPr>
          </w:p>
        </w:tc>
      </w:tr>
      <w:tr w:rsidR="00137927" w14:paraId="742584B5" w14:textId="77777777">
        <w:trPr>
          <w:trHeight w:val="267"/>
          <w:jc w:val="center"/>
        </w:trPr>
        <w:tc>
          <w:tcPr>
            <w:tcW w:w="433" w:type="pct"/>
            <w:vMerge/>
            <w:vAlign w:val="center"/>
          </w:tcPr>
          <w:p w14:paraId="709117C6"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0949F574" w14:textId="77777777" w:rsidR="00137927" w:rsidRDefault="00137927">
            <w:pPr>
              <w:jc w:val="center"/>
              <w:rPr>
                <w:rFonts w:asciiTheme="minorHAnsi" w:hAnsiTheme="minorHAnsi" w:cstheme="minorHAnsi"/>
              </w:rPr>
            </w:pPr>
          </w:p>
        </w:tc>
        <w:tc>
          <w:tcPr>
            <w:tcW w:w="764" w:type="pct"/>
            <w:vMerge/>
            <w:vAlign w:val="center"/>
          </w:tcPr>
          <w:p w14:paraId="755A139E" w14:textId="77777777" w:rsidR="00137927" w:rsidRDefault="00137927">
            <w:pPr>
              <w:jc w:val="center"/>
              <w:rPr>
                <w:rFonts w:asciiTheme="minorHAnsi" w:hAnsiTheme="minorHAnsi" w:cstheme="minorHAnsi"/>
              </w:rPr>
            </w:pPr>
          </w:p>
        </w:tc>
        <w:tc>
          <w:tcPr>
            <w:tcW w:w="1304" w:type="pct"/>
            <w:vAlign w:val="center"/>
          </w:tcPr>
          <w:p w14:paraId="1BAF823F" w14:textId="77777777" w:rsidR="00137927" w:rsidRDefault="00760A8F">
            <w:pPr>
              <w:jc w:val="center"/>
              <w:rPr>
                <w:rFonts w:asciiTheme="minorHAnsi" w:hAnsiTheme="minorHAnsi" w:cstheme="minorHAnsi"/>
              </w:rPr>
            </w:pPr>
            <w:r>
              <w:rPr>
                <w:rFonts w:asciiTheme="minorHAnsi" w:hAnsiTheme="minorHAnsi" w:cstheme="minorHAnsi"/>
              </w:rPr>
              <w:t>一般协调</w:t>
            </w:r>
          </w:p>
        </w:tc>
        <w:tc>
          <w:tcPr>
            <w:tcW w:w="1169" w:type="pct"/>
            <w:tcMar>
              <w:top w:w="15" w:type="dxa"/>
              <w:left w:w="15" w:type="dxa"/>
              <w:bottom w:w="0" w:type="dxa"/>
              <w:right w:w="15" w:type="dxa"/>
            </w:tcMar>
            <w:vAlign w:val="center"/>
          </w:tcPr>
          <w:p w14:paraId="37246974" w14:textId="77777777" w:rsidR="00137927" w:rsidRDefault="00137927">
            <w:pPr>
              <w:jc w:val="center"/>
              <w:rPr>
                <w:rFonts w:asciiTheme="minorHAnsi" w:hAnsiTheme="minorHAnsi" w:cstheme="minorHAnsi"/>
              </w:rPr>
            </w:pPr>
          </w:p>
        </w:tc>
        <w:tc>
          <w:tcPr>
            <w:tcW w:w="479" w:type="pct"/>
            <w:vMerge/>
            <w:vAlign w:val="center"/>
          </w:tcPr>
          <w:p w14:paraId="0AEE5452" w14:textId="77777777" w:rsidR="00137927" w:rsidRDefault="00137927">
            <w:pPr>
              <w:snapToGrid w:val="0"/>
              <w:rPr>
                <w:rFonts w:asciiTheme="minorHAnsi" w:hAnsiTheme="minorHAnsi" w:cstheme="minorHAnsi"/>
              </w:rPr>
            </w:pPr>
          </w:p>
        </w:tc>
      </w:tr>
      <w:tr w:rsidR="00137927" w14:paraId="76B8D672" w14:textId="77777777">
        <w:trPr>
          <w:trHeight w:val="267"/>
          <w:jc w:val="center"/>
        </w:trPr>
        <w:tc>
          <w:tcPr>
            <w:tcW w:w="433" w:type="pct"/>
            <w:vMerge/>
            <w:vAlign w:val="center"/>
          </w:tcPr>
          <w:p w14:paraId="5E61196D"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4E19463C" w14:textId="77777777" w:rsidR="00137927" w:rsidRDefault="00137927">
            <w:pPr>
              <w:jc w:val="center"/>
              <w:rPr>
                <w:rFonts w:asciiTheme="minorHAnsi" w:hAnsiTheme="minorHAnsi" w:cstheme="minorHAnsi"/>
              </w:rPr>
            </w:pPr>
          </w:p>
        </w:tc>
        <w:tc>
          <w:tcPr>
            <w:tcW w:w="764" w:type="pct"/>
            <w:vMerge/>
            <w:vAlign w:val="center"/>
          </w:tcPr>
          <w:p w14:paraId="3AA84B42" w14:textId="77777777" w:rsidR="00137927" w:rsidRDefault="00137927">
            <w:pPr>
              <w:jc w:val="center"/>
              <w:rPr>
                <w:rFonts w:asciiTheme="minorHAnsi" w:hAnsiTheme="minorHAnsi" w:cstheme="minorHAnsi"/>
              </w:rPr>
            </w:pPr>
          </w:p>
        </w:tc>
        <w:tc>
          <w:tcPr>
            <w:tcW w:w="1304" w:type="pct"/>
            <w:vAlign w:val="center"/>
          </w:tcPr>
          <w:p w14:paraId="655BE62F" w14:textId="77777777" w:rsidR="00137927" w:rsidRDefault="00760A8F">
            <w:pPr>
              <w:jc w:val="center"/>
              <w:rPr>
                <w:rFonts w:asciiTheme="minorHAnsi" w:hAnsiTheme="minorHAnsi" w:cstheme="minorHAnsi"/>
              </w:rPr>
            </w:pPr>
            <w:r>
              <w:rPr>
                <w:rFonts w:asciiTheme="minorHAnsi" w:hAnsiTheme="minorHAnsi" w:cstheme="minorHAnsi"/>
              </w:rPr>
              <w:t>略不协调</w:t>
            </w:r>
          </w:p>
        </w:tc>
        <w:tc>
          <w:tcPr>
            <w:tcW w:w="1169" w:type="pct"/>
            <w:tcMar>
              <w:top w:w="15" w:type="dxa"/>
              <w:left w:w="15" w:type="dxa"/>
              <w:bottom w:w="0" w:type="dxa"/>
              <w:right w:w="15" w:type="dxa"/>
            </w:tcMar>
            <w:vAlign w:val="center"/>
          </w:tcPr>
          <w:p w14:paraId="119A96A8" w14:textId="77777777" w:rsidR="00137927" w:rsidRDefault="00137927">
            <w:pPr>
              <w:jc w:val="center"/>
              <w:rPr>
                <w:rFonts w:asciiTheme="minorHAnsi" w:hAnsiTheme="minorHAnsi" w:cstheme="minorHAnsi"/>
              </w:rPr>
            </w:pPr>
          </w:p>
        </w:tc>
        <w:tc>
          <w:tcPr>
            <w:tcW w:w="479" w:type="pct"/>
            <w:vMerge/>
            <w:vAlign w:val="center"/>
          </w:tcPr>
          <w:p w14:paraId="72926EFD" w14:textId="77777777" w:rsidR="00137927" w:rsidRDefault="00137927">
            <w:pPr>
              <w:snapToGrid w:val="0"/>
              <w:rPr>
                <w:rFonts w:asciiTheme="minorHAnsi" w:hAnsiTheme="minorHAnsi" w:cstheme="minorHAnsi"/>
              </w:rPr>
            </w:pPr>
          </w:p>
        </w:tc>
      </w:tr>
      <w:tr w:rsidR="00137927" w14:paraId="436D22EB" w14:textId="77777777">
        <w:trPr>
          <w:trHeight w:val="267"/>
          <w:jc w:val="center"/>
        </w:trPr>
        <w:tc>
          <w:tcPr>
            <w:tcW w:w="433" w:type="pct"/>
            <w:vMerge/>
            <w:vAlign w:val="center"/>
          </w:tcPr>
          <w:p w14:paraId="2C07BB0B" w14:textId="77777777" w:rsidR="00137927" w:rsidRDefault="00137927">
            <w:pPr>
              <w:jc w:val="center"/>
              <w:rPr>
                <w:rFonts w:asciiTheme="minorHAnsi" w:hAnsiTheme="minorHAnsi" w:cstheme="minorHAnsi"/>
              </w:rPr>
            </w:pPr>
          </w:p>
        </w:tc>
        <w:tc>
          <w:tcPr>
            <w:tcW w:w="850" w:type="pct"/>
            <w:vMerge/>
            <w:tcMar>
              <w:top w:w="15" w:type="dxa"/>
              <w:left w:w="15" w:type="dxa"/>
              <w:bottom w:w="0" w:type="dxa"/>
              <w:right w:w="15" w:type="dxa"/>
            </w:tcMar>
            <w:vAlign w:val="center"/>
          </w:tcPr>
          <w:p w14:paraId="3F9F5090" w14:textId="77777777" w:rsidR="00137927" w:rsidRDefault="00137927">
            <w:pPr>
              <w:jc w:val="center"/>
              <w:rPr>
                <w:rFonts w:asciiTheme="minorHAnsi" w:hAnsiTheme="minorHAnsi" w:cstheme="minorHAnsi"/>
              </w:rPr>
            </w:pPr>
          </w:p>
        </w:tc>
        <w:tc>
          <w:tcPr>
            <w:tcW w:w="764" w:type="pct"/>
            <w:vMerge/>
            <w:vAlign w:val="center"/>
          </w:tcPr>
          <w:p w14:paraId="5DE28DA9" w14:textId="77777777" w:rsidR="00137927" w:rsidRDefault="00137927">
            <w:pPr>
              <w:jc w:val="center"/>
              <w:rPr>
                <w:rFonts w:asciiTheme="minorHAnsi" w:hAnsiTheme="minorHAnsi" w:cstheme="minorHAnsi"/>
              </w:rPr>
            </w:pPr>
          </w:p>
        </w:tc>
        <w:tc>
          <w:tcPr>
            <w:tcW w:w="1304" w:type="pct"/>
            <w:vAlign w:val="center"/>
          </w:tcPr>
          <w:p w14:paraId="57617511" w14:textId="77777777" w:rsidR="00137927" w:rsidRDefault="00760A8F">
            <w:pPr>
              <w:jc w:val="center"/>
              <w:rPr>
                <w:rFonts w:asciiTheme="minorHAnsi" w:hAnsiTheme="minorHAnsi" w:cstheme="minorHAnsi"/>
              </w:rPr>
            </w:pPr>
            <w:r>
              <w:rPr>
                <w:rFonts w:asciiTheme="minorHAnsi" w:hAnsiTheme="minorHAnsi" w:cstheme="minorHAnsi"/>
              </w:rPr>
              <w:t>明显不协调</w:t>
            </w:r>
          </w:p>
        </w:tc>
        <w:tc>
          <w:tcPr>
            <w:tcW w:w="1169" w:type="pct"/>
            <w:tcMar>
              <w:top w:w="15" w:type="dxa"/>
              <w:left w:w="15" w:type="dxa"/>
              <w:bottom w:w="0" w:type="dxa"/>
              <w:right w:w="15" w:type="dxa"/>
            </w:tcMar>
            <w:vAlign w:val="center"/>
          </w:tcPr>
          <w:p w14:paraId="50D503DD" w14:textId="77777777" w:rsidR="00137927" w:rsidRDefault="00137927">
            <w:pPr>
              <w:jc w:val="center"/>
              <w:rPr>
                <w:rFonts w:asciiTheme="minorHAnsi" w:hAnsiTheme="minorHAnsi" w:cstheme="minorHAnsi"/>
              </w:rPr>
            </w:pPr>
          </w:p>
        </w:tc>
        <w:tc>
          <w:tcPr>
            <w:tcW w:w="479" w:type="pct"/>
            <w:vMerge/>
            <w:vAlign w:val="center"/>
          </w:tcPr>
          <w:p w14:paraId="17020456" w14:textId="77777777" w:rsidR="00137927" w:rsidRDefault="00137927">
            <w:pPr>
              <w:snapToGrid w:val="0"/>
              <w:rPr>
                <w:rFonts w:asciiTheme="minorHAnsi" w:hAnsiTheme="minorHAnsi" w:cstheme="minorHAnsi"/>
              </w:rPr>
            </w:pPr>
          </w:p>
        </w:tc>
      </w:tr>
    </w:tbl>
    <w:p w14:paraId="4CE17CBE" w14:textId="77777777" w:rsidR="00137927" w:rsidRDefault="00760A8F">
      <w:pPr>
        <w:rPr>
          <w:rFonts w:asciiTheme="minorHAnsi" w:hAnsiTheme="minorHAnsi" w:cstheme="minorHAnsi"/>
          <w:b/>
        </w:rPr>
      </w:pPr>
      <w:r>
        <w:rPr>
          <w:rFonts w:asciiTheme="minorHAnsi" w:hAnsiTheme="minorHAnsi" w:cstheme="minorHAnsi"/>
          <w:b/>
        </w:rPr>
        <w:t>社会价值因素调整系数</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2"/>
        <w:gridCol w:w="1644"/>
        <w:gridCol w:w="1431"/>
        <w:gridCol w:w="2407"/>
        <w:gridCol w:w="2159"/>
        <w:gridCol w:w="921"/>
      </w:tblGrid>
      <w:tr w:rsidR="00137927" w14:paraId="11BFF212" w14:textId="77777777">
        <w:trPr>
          <w:trHeight w:val="397"/>
          <w:jc w:val="center"/>
        </w:trPr>
        <w:tc>
          <w:tcPr>
            <w:tcW w:w="408" w:type="pct"/>
            <w:vAlign w:val="center"/>
          </w:tcPr>
          <w:p w14:paraId="017B6A08"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因素</w:t>
            </w:r>
          </w:p>
        </w:tc>
        <w:tc>
          <w:tcPr>
            <w:tcW w:w="881" w:type="pct"/>
            <w:tcMar>
              <w:top w:w="15" w:type="dxa"/>
              <w:left w:w="15" w:type="dxa"/>
              <w:bottom w:w="0" w:type="dxa"/>
              <w:right w:w="15" w:type="dxa"/>
            </w:tcMar>
            <w:vAlign w:val="center"/>
          </w:tcPr>
          <w:p w14:paraId="769F62AF"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因子</w:t>
            </w:r>
          </w:p>
        </w:tc>
        <w:tc>
          <w:tcPr>
            <w:tcW w:w="767" w:type="pct"/>
            <w:vAlign w:val="center"/>
          </w:tcPr>
          <w:p w14:paraId="5B99D31A"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91" w:type="pct"/>
            <w:vAlign w:val="center"/>
          </w:tcPr>
          <w:p w14:paraId="374477AB"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选项</w:t>
            </w:r>
          </w:p>
        </w:tc>
        <w:tc>
          <w:tcPr>
            <w:tcW w:w="1158" w:type="pct"/>
            <w:tcMar>
              <w:top w:w="15" w:type="dxa"/>
              <w:left w:w="15" w:type="dxa"/>
              <w:bottom w:w="0" w:type="dxa"/>
              <w:right w:w="15" w:type="dxa"/>
            </w:tcMar>
            <w:vAlign w:val="center"/>
          </w:tcPr>
          <w:p w14:paraId="58AFB230"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94" w:type="pct"/>
            <w:vAlign w:val="center"/>
          </w:tcPr>
          <w:p w14:paraId="6753B7D2"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备注</w:t>
            </w:r>
          </w:p>
        </w:tc>
      </w:tr>
      <w:tr w:rsidR="00137927" w14:paraId="573BED4C" w14:textId="77777777">
        <w:trPr>
          <w:trHeight w:val="366"/>
          <w:jc w:val="center"/>
        </w:trPr>
        <w:tc>
          <w:tcPr>
            <w:tcW w:w="408" w:type="pct"/>
            <w:vMerge w:val="restart"/>
            <w:vAlign w:val="center"/>
          </w:tcPr>
          <w:p w14:paraId="0BB65CE8"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社会价值因素</w:t>
            </w:r>
          </w:p>
        </w:tc>
        <w:tc>
          <w:tcPr>
            <w:tcW w:w="881" w:type="pct"/>
            <w:vMerge w:val="restart"/>
            <w:tcMar>
              <w:top w:w="15" w:type="dxa"/>
              <w:left w:w="15" w:type="dxa"/>
              <w:bottom w:w="0" w:type="dxa"/>
              <w:right w:w="15" w:type="dxa"/>
            </w:tcMar>
            <w:vAlign w:val="center"/>
          </w:tcPr>
          <w:p w14:paraId="6E16E4E1"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稀缺性程度</w:t>
            </w:r>
          </w:p>
        </w:tc>
        <w:tc>
          <w:tcPr>
            <w:tcW w:w="767" w:type="pct"/>
            <w:vMerge w:val="restart"/>
            <w:vAlign w:val="center"/>
          </w:tcPr>
          <w:p w14:paraId="7F577934" w14:textId="77777777" w:rsidR="00137927" w:rsidRDefault="00137927">
            <w:pPr>
              <w:jc w:val="center"/>
              <w:rPr>
                <w:rFonts w:asciiTheme="minorHAnsi" w:hAnsiTheme="minorHAnsi" w:cstheme="minorHAnsi"/>
              </w:rPr>
            </w:pPr>
          </w:p>
        </w:tc>
        <w:tc>
          <w:tcPr>
            <w:tcW w:w="1291" w:type="pct"/>
            <w:tcBorders>
              <w:bottom w:val="single" w:sz="4" w:space="0" w:color="auto"/>
            </w:tcBorders>
            <w:vAlign w:val="center"/>
          </w:tcPr>
          <w:p w14:paraId="59D1CEA1"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区域内属于较为稀缺</w:t>
            </w:r>
          </w:p>
        </w:tc>
        <w:tc>
          <w:tcPr>
            <w:tcW w:w="1158" w:type="pct"/>
            <w:tcBorders>
              <w:bottom w:val="single" w:sz="4" w:space="0" w:color="auto"/>
            </w:tcBorders>
            <w:tcMar>
              <w:top w:w="15" w:type="dxa"/>
              <w:left w:w="15" w:type="dxa"/>
              <w:bottom w:w="0" w:type="dxa"/>
              <w:right w:w="15" w:type="dxa"/>
            </w:tcMar>
            <w:vAlign w:val="center"/>
          </w:tcPr>
          <w:p w14:paraId="60F0D160" w14:textId="77777777" w:rsidR="00137927" w:rsidRDefault="00137927">
            <w:pPr>
              <w:jc w:val="center"/>
              <w:rPr>
                <w:rFonts w:asciiTheme="minorHAnsi" w:hAnsiTheme="minorHAnsi" w:cstheme="minorHAnsi"/>
              </w:rPr>
            </w:pPr>
          </w:p>
        </w:tc>
        <w:tc>
          <w:tcPr>
            <w:tcW w:w="494" w:type="pct"/>
            <w:vMerge w:val="restart"/>
            <w:vAlign w:val="center"/>
          </w:tcPr>
          <w:p w14:paraId="119D3661" w14:textId="77777777" w:rsidR="00137927" w:rsidRDefault="00137927">
            <w:pPr>
              <w:snapToGrid w:val="0"/>
              <w:jc w:val="center"/>
              <w:rPr>
                <w:rFonts w:asciiTheme="minorHAnsi" w:hAnsiTheme="minorHAnsi" w:cstheme="minorHAnsi"/>
              </w:rPr>
            </w:pPr>
          </w:p>
        </w:tc>
      </w:tr>
      <w:tr w:rsidR="00137927" w14:paraId="5C071C59" w14:textId="77777777">
        <w:trPr>
          <w:trHeight w:val="366"/>
          <w:jc w:val="center"/>
        </w:trPr>
        <w:tc>
          <w:tcPr>
            <w:tcW w:w="408" w:type="pct"/>
            <w:vMerge/>
            <w:vAlign w:val="center"/>
          </w:tcPr>
          <w:p w14:paraId="310B5015" w14:textId="77777777" w:rsidR="00137927" w:rsidRDefault="00137927">
            <w:pPr>
              <w:spacing w:line="360" w:lineRule="exact"/>
              <w:jc w:val="center"/>
              <w:rPr>
                <w:rFonts w:asciiTheme="minorHAnsi" w:hAnsiTheme="minorHAnsi" w:cstheme="minorHAnsi"/>
              </w:rPr>
            </w:pPr>
          </w:p>
        </w:tc>
        <w:tc>
          <w:tcPr>
            <w:tcW w:w="881" w:type="pct"/>
            <w:vMerge/>
            <w:tcMar>
              <w:top w:w="15" w:type="dxa"/>
              <w:left w:w="15" w:type="dxa"/>
              <w:bottom w:w="0" w:type="dxa"/>
              <w:right w:w="15" w:type="dxa"/>
            </w:tcMar>
            <w:vAlign w:val="center"/>
          </w:tcPr>
          <w:p w14:paraId="1A0BF672" w14:textId="77777777" w:rsidR="00137927" w:rsidRDefault="00137927">
            <w:pPr>
              <w:widowControl/>
              <w:autoSpaceDE w:val="0"/>
              <w:autoSpaceDN w:val="0"/>
              <w:jc w:val="center"/>
              <w:rPr>
                <w:rFonts w:asciiTheme="minorHAnsi" w:hAnsiTheme="minorHAnsi" w:cstheme="minorHAnsi"/>
                <w:kern w:val="0"/>
              </w:rPr>
            </w:pPr>
          </w:p>
        </w:tc>
        <w:tc>
          <w:tcPr>
            <w:tcW w:w="767" w:type="pct"/>
            <w:vMerge/>
            <w:vAlign w:val="center"/>
          </w:tcPr>
          <w:p w14:paraId="57FA2B76" w14:textId="77777777" w:rsidR="00137927" w:rsidRDefault="00137927">
            <w:pPr>
              <w:jc w:val="center"/>
              <w:rPr>
                <w:rFonts w:asciiTheme="minorHAnsi" w:hAnsiTheme="minorHAnsi" w:cstheme="minorHAnsi"/>
              </w:rPr>
            </w:pPr>
          </w:p>
        </w:tc>
        <w:tc>
          <w:tcPr>
            <w:tcW w:w="1291" w:type="pct"/>
            <w:tcBorders>
              <w:bottom w:val="single" w:sz="4" w:space="0" w:color="auto"/>
            </w:tcBorders>
            <w:vAlign w:val="center"/>
          </w:tcPr>
          <w:p w14:paraId="3362229D"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区域内稀缺度一般</w:t>
            </w:r>
          </w:p>
        </w:tc>
        <w:tc>
          <w:tcPr>
            <w:tcW w:w="1158" w:type="pct"/>
            <w:tcBorders>
              <w:bottom w:val="single" w:sz="4" w:space="0" w:color="auto"/>
            </w:tcBorders>
            <w:tcMar>
              <w:top w:w="15" w:type="dxa"/>
              <w:left w:w="15" w:type="dxa"/>
              <w:bottom w:w="0" w:type="dxa"/>
              <w:right w:w="15" w:type="dxa"/>
            </w:tcMar>
            <w:vAlign w:val="center"/>
          </w:tcPr>
          <w:p w14:paraId="56D6A538" w14:textId="77777777" w:rsidR="00137927" w:rsidRDefault="00137927">
            <w:pPr>
              <w:jc w:val="center"/>
              <w:rPr>
                <w:rFonts w:asciiTheme="minorHAnsi" w:hAnsiTheme="minorHAnsi" w:cstheme="minorHAnsi"/>
              </w:rPr>
            </w:pPr>
          </w:p>
        </w:tc>
        <w:tc>
          <w:tcPr>
            <w:tcW w:w="494" w:type="pct"/>
            <w:vMerge/>
            <w:vAlign w:val="center"/>
          </w:tcPr>
          <w:p w14:paraId="038D3A6D" w14:textId="77777777" w:rsidR="00137927" w:rsidRDefault="00137927">
            <w:pPr>
              <w:snapToGrid w:val="0"/>
              <w:jc w:val="center"/>
              <w:rPr>
                <w:rFonts w:asciiTheme="minorHAnsi" w:hAnsiTheme="minorHAnsi" w:cstheme="minorHAnsi"/>
              </w:rPr>
            </w:pPr>
          </w:p>
        </w:tc>
      </w:tr>
      <w:tr w:rsidR="00137927" w14:paraId="286ABEA9" w14:textId="77777777">
        <w:trPr>
          <w:trHeight w:val="353"/>
          <w:jc w:val="center"/>
        </w:trPr>
        <w:tc>
          <w:tcPr>
            <w:tcW w:w="408" w:type="pct"/>
            <w:vMerge/>
            <w:vAlign w:val="center"/>
          </w:tcPr>
          <w:p w14:paraId="17D75761" w14:textId="77777777" w:rsidR="00137927" w:rsidRDefault="00137927">
            <w:pPr>
              <w:spacing w:line="360" w:lineRule="exact"/>
              <w:jc w:val="center"/>
              <w:rPr>
                <w:rFonts w:asciiTheme="minorHAnsi" w:hAnsiTheme="minorHAnsi" w:cstheme="minorHAnsi"/>
              </w:rPr>
            </w:pPr>
          </w:p>
        </w:tc>
        <w:tc>
          <w:tcPr>
            <w:tcW w:w="881" w:type="pct"/>
            <w:vMerge/>
            <w:tcMar>
              <w:top w:w="15" w:type="dxa"/>
              <w:left w:w="15" w:type="dxa"/>
              <w:bottom w:w="0" w:type="dxa"/>
              <w:right w:w="15" w:type="dxa"/>
            </w:tcMar>
            <w:vAlign w:val="center"/>
          </w:tcPr>
          <w:p w14:paraId="3B3FDDEF" w14:textId="77777777" w:rsidR="00137927" w:rsidRDefault="00137927">
            <w:pPr>
              <w:widowControl/>
              <w:autoSpaceDE w:val="0"/>
              <w:autoSpaceDN w:val="0"/>
              <w:jc w:val="center"/>
              <w:rPr>
                <w:rFonts w:asciiTheme="minorHAnsi" w:hAnsiTheme="minorHAnsi" w:cstheme="minorHAnsi"/>
                <w:kern w:val="0"/>
              </w:rPr>
            </w:pPr>
          </w:p>
        </w:tc>
        <w:tc>
          <w:tcPr>
            <w:tcW w:w="767" w:type="pct"/>
            <w:vMerge/>
            <w:vAlign w:val="center"/>
          </w:tcPr>
          <w:p w14:paraId="1C31EE6C" w14:textId="77777777" w:rsidR="00137927" w:rsidRDefault="00137927">
            <w:pPr>
              <w:jc w:val="center"/>
              <w:rPr>
                <w:rFonts w:asciiTheme="minorHAnsi" w:hAnsiTheme="minorHAnsi" w:cstheme="minorHAnsi"/>
              </w:rPr>
            </w:pPr>
          </w:p>
        </w:tc>
        <w:tc>
          <w:tcPr>
            <w:tcW w:w="1291" w:type="pct"/>
            <w:tcBorders>
              <w:top w:val="single" w:sz="4" w:space="0" w:color="auto"/>
            </w:tcBorders>
            <w:vAlign w:val="center"/>
          </w:tcPr>
          <w:p w14:paraId="42945B7C"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区域内稀缺程度较弱</w:t>
            </w:r>
          </w:p>
        </w:tc>
        <w:tc>
          <w:tcPr>
            <w:tcW w:w="1158" w:type="pct"/>
            <w:tcBorders>
              <w:top w:val="single" w:sz="4" w:space="0" w:color="auto"/>
            </w:tcBorders>
            <w:tcMar>
              <w:top w:w="15" w:type="dxa"/>
              <w:left w:w="15" w:type="dxa"/>
              <w:bottom w:w="0" w:type="dxa"/>
              <w:right w:w="15" w:type="dxa"/>
            </w:tcMar>
            <w:vAlign w:val="center"/>
          </w:tcPr>
          <w:p w14:paraId="50866B01" w14:textId="77777777" w:rsidR="00137927" w:rsidRDefault="00137927">
            <w:pPr>
              <w:jc w:val="center"/>
              <w:rPr>
                <w:rFonts w:asciiTheme="minorHAnsi" w:hAnsiTheme="minorHAnsi" w:cstheme="minorHAnsi"/>
              </w:rPr>
            </w:pPr>
          </w:p>
        </w:tc>
        <w:tc>
          <w:tcPr>
            <w:tcW w:w="494" w:type="pct"/>
            <w:vMerge/>
            <w:vAlign w:val="center"/>
          </w:tcPr>
          <w:p w14:paraId="4FC3DFBA" w14:textId="77777777" w:rsidR="00137927" w:rsidRDefault="00137927">
            <w:pPr>
              <w:snapToGrid w:val="0"/>
              <w:jc w:val="center"/>
              <w:rPr>
                <w:rFonts w:asciiTheme="minorHAnsi" w:hAnsiTheme="minorHAnsi" w:cstheme="minorHAnsi"/>
              </w:rPr>
            </w:pPr>
          </w:p>
        </w:tc>
      </w:tr>
      <w:tr w:rsidR="00137927" w14:paraId="6C2C4CB6" w14:textId="77777777">
        <w:trPr>
          <w:trHeight w:val="240"/>
          <w:jc w:val="center"/>
        </w:trPr>
        <w:tc>
          <w:tcPr>
            <w:tcW w:w="408" w:type="pct"/>
            <w:vMerge/>
            <w:vAlign w:val="center"/>
          </w:tcPr>
          <w:p w14:paraId="222115F0" w14:textId="77777777" w:rsidR="00137927" w:rsidRDefault="00137927">
            <w:pPr>
              <w:jc w:val="center"/>
              <w:rPr>
                <w:rFonts w:asciiTheme="minorHAnsi" w:hAnsiTheme="minorHAnsi" w:cstheme="minorHAnsi"/>
              </w:rPr>
            </w:pPr>
          </w:p>
        </w:tc>
        <w:tc>
          <w:tcPr>
            <w:tcW w:w="881" w:type="pct"/>
            <w:vMerge w:val="restart"/>
            <w:tcMar>
              <w:top w:w="15" w:type="dxa"/>
              <w:left w:w="15" w:type="dxa"/>
              <w:bottom w:w="0" w:type="dxa"/>
              <w:right w:w="15" w:type="dxa"/>
            </w:tcMar>
            <w:vAlign w:val="center"/>
          </w:tcPr>
          <w:p w14:paraId="6A536908"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社会知名度</w:t>
            </w:r>
          </w:p>
        </w:tc>
        <w:tc>
          <w:tcPr>
            <w:tcW w:w="767" w:type="pct"/>
            <w:vMerge w:val="restart"/>
            <w:vAlign w:val="center"/>
          </w:tcPr>
          <w:p w14:paraId="1CF157BD" w14:textId="77777777" w:rsidR="00137927" w:rsidRDefault="00137927">
            <w:pPr>
              <w:jc w:val="center"/>
              <w:rPr>
                <w:rFonts w:asciiTheme="minorHAnsi" w:hAnsiTheme="minorHAnsi" w:cstheme="minorHAnsi"/>
              </w:rPr>
            </w:pPr>
          </w:p>
        </w:tc>
        <w:tc>
          <w:tcPr>
            <w:tcW w:w="1291" w:type="pct"/>
            <w:vAlign w:val="center"/>
          </w:tcPr>
          <w:p w14:paraId="71BF9C7D" w14:textId="77777777" w:rsidR="00137927" w:rsidRDefault="00760A8F">
            <w:pPr>
              <w:jc w:val="center"/>
              <w:textAlignment w:val="center"/>
              <w:rPr>
                <w:rFonts w:asciiTheme="minorHAnsi" w:hAnsiTheme="minorHAnsi" w:cstheme="minorHAnsi"/>
              </w:rPr>
            </w:pPr>
            <w:r>
              <w:rPr>
                <w:rFonts w:asciiTheme="minorHAnsi" w:hAnsiTheme="minorHAnsi" w:cstheme="minorHAnsi"/>
              </w:rPr>
              <w:t>全国知名</w:t>
            </w:r>
          </w:p>
        </w:tc>
        <w:tc>
          <w:tcPr>
            <w:tcW w:w="1158" w:type="pct"/>
            <w:tcMar>
              <w:top w:w="15" w:type="dxa"/>
              <w:left w:w="15" w:type="dxa"/>
              <w:bottom w:w="0" w:type="dxa"/>
              <w:right w:w="15" w:type="dxa"/>
            </w:tcMar>
            <w:vAlign w:val="center"/>
          </w:tcPr>
          <w:p w14:paraId="5EE35567" w14:textId="77777777" w:rsidR="00137927" w:rsidRDefault="00137927">
            <w:pPr>
              <w:jc w:val="center"/>
              <w:rPr>
                <w:rFonts w:asciiTheme="minorHAnsi" w:hAnsiTheme="minorHAnsi" w:cstheme="minorHAnsi"/>
              </w:rPr>
            </w:pPr>
          </w:p>
        </w:tc>
        <w:tc>
          <w:tcPr>
            <w:tcW w:w="494" w:type="pct"/>
            <w:vMerge w:val="restart"/>
            <w:vAlign w:val="center"/>
          </w:tcPr>
          <w:p w14:paraId="52504322" w14:textId="77777777" w:rsidR="00137927" w:rsidRDefault="00137927">
            <w:pPr>
              <w:snapToGrid w:val="0"/>
              <w:jc w:val="center"/>
              <w:rPr>
                <w:rFonts w:asciiTheme="minorHAnsi" w:hAnsiTheme="minorHAnsi" w:cstheme="minorHAnsi"/>
              </w:rPr>
            </w:pPr>
          </w:p>
        </w:tc>
      </w:tr>
      <w:tr w:rsidR="00137927" w14:paraId="6C90273C" w14:textId="77777777">
        <w:trPr>
          <w:trHeight w:val="189"/>
          <w:jc w:val="center"/>
        </w:trPr>
        <w:tc>
          <w:tcPr>
            <w:tcW w:w="408" w:type="pct"/>
            <w:vMerge/>
            <w:vAlign w:val="center"/>
          </w:tcPr>
          <w:p w14:paraId="7A87C864" w14:textId="77777777" w:rsidR="00137927" w:rsidRDefault="00137927">
            <w:pPr>
              <w:jc w:val="center"/>
              <w:rPr>
                <w:rFonts w:asciiTheme="minorHAnsi" w:hAnsiTheme="minorHAnsi" w:cstheme="minorHAnsi"/>
              </w:rPr>
            </w:pPr>
          </w:p>
        </w:tc>
        <w:tc>
          <w:tcPr>
            <w:tcW w:w="881" w:type="pct"/>
            <w:vMerge/>
            <w:vAlign w:val="center"/>
          </w:tcPr>
          <w:p w14:paraId="461FA248" w14:textId="77777777" w:rsidR="00137927" w:rsidRDefault="00137927">
            <w:pPr>
              <w:jc w:val="center"/>
              <w:rPr>
                <w:rFonts w:asciiTheme="minorHAnsi" w:hAnsiTheme="minorHAnsi" w:cstheme="minorHAnsi"/>
              </w:rPr>
            </w:pPr>
          </w:p>
        </w:tc>
        <w:tc>
          <w:tcPr>
            <w:tcW w:w="767" w:type="pct"/>
            <w:vMerge/>
            <w:vAlign w:val="center"/>
          </w:tcPr>
          <w:p w14:paraId="46A18B08" w14:textId="77777777" w:rsidR="00137927" w:rsidRDefault="00137927">
            <w:pPr>
              <w:jc w:val="center"/>
              <w:rPr>
                <w:rFonts w:asciiTheme="minorHAnsi" w:hAnsiTheme="minorHAnsi" w:cstheme="minorHAnsi"/>
              </w:rPr>
            </w:pPr>
          </w:p>
        </w:tc>
        <w:tc>
          <w:tcPr>
            <w:tcW w:w="1291" w:type="pct"/>
            <w:vAlign w:val="center"/>
          </w:tcPr>
          <w:p w14:paraId="3E5F9ACE" w14:textId="77777777" w:rsidR="00137927" w:rsidRDefault="00760A8F">
            <w:pPr>
              <w:jc w:val="center"/>
              <w:textAlignment w:val="center"/>
              <w:rPr>
                <w:rFonts w:asciiTheme="minorHAnsi" w:hAnsiTheme="minorHAnsi" w:cstheme="minorHAnsi"/>
              </w:rPr>
            </w:pPr>
            <w:r>
              <w:rPr>
                <w:rFonts w:asciiTheme="minorHAnsi" w:hAnsiTheme="minorHAnsi" w:cstheme="minorHAnsi"/>
              </w:rPr>
              <w:t>区域知名</w:t>
            </w:r>
          </w:p>
        </w:tc>
        <w:tc>
          <w:tcPr>
            <w:tcW w:w="1158" w:type="pct"/>
            <w:tcMar>
              <w:top w:w="15" w:type="dxa"/>
              <w:left w:w="15" w:type="dxa"/>
              <w:bottom w:w="0" w:type="dxa"/>
              <w:right w:w="15" w:type="dxa"/>
            </w:tcMar>
            <w:vAlign w:val="center"/>
          </w:tcPr>
          <w:p w14:paraId="74C2B610" w14:textId="77777777" w:rsidR="00137927" w:rsidRDefault="00137927">
            <w:pPr>
              <w:jc w:val="center"/>
              <w:rPr>
                <w:rFonts w:asciiTheme="minorHAnsi" w:hAnsiTheme="minorHAnsi" w:cstheme="minorHAnsi"/>
              </w:rPr>
            </w:pPr>
          </w:p>
        </w:tc>
        <w:tc>
          <w:tcPr>
            <w:tcW w:w="494" w:type="pct"/>
            <w:vMerge/>
            <w:vAlign w:val="center"/>
          </w:tcPr>
          <w:p w14:paraId="6CCF6CDC" w14:textId="77777777" w:rsidR="00137927" w:rsidRDefault="00137927">
            <w:pPr>
              <w:snapToGrid w:val="0"/>
              <w:jc w:val="center"/>
              <w:rPr>
                <w:rFonts w:asciiTheme="minorHAnsi" w:hAnsiTheme="minorHAnsi" w:cstheme="minorHAnsi"/>
              </w:rPr>
            </w:pPr>
          </w:p>
        </w:tc>
      </w:tr>
      <w:tr w:rsidR="00137927" w14:paraId="50BA4FE4" w14:textId="77777777">
        <w:trPr>
          <w:trHeight w:val="189"/>
          <w:jc w:val="center"/>
        </w:trPr>
        <w:tc>
          <w:tcPr>
            <w:tcW w:w="408" w:type="pct"/>
            <w:vMerge/>
            <w:vAlign w:val="center"/>
          </w:tcPr>
          <w:p w14:paraId="713E179D" w14:textId="77777777" w:rsidR="00137927" w:rsidRDefault="00137927">
            <w:pPr>
              <w:jc w:val="center"/>
              <w:rPr>
                <w:rFonts w:asciiTheme="minorHAnsi" w:hAnsiTheme="minorHAnsi" w:cstheme="minorHAnsi"/>
              </w:rPr>
            </w:pPr>
          </w:p>
        </w:tc>
        <w:tc>
          <w:tcPr>
            <w:tcW w:w="881" w:type="pct"/>
            <w:vMerge/>
            <w:vAlign w:val="center"/>
          </w:tcPr>
          <w:p w14:paraId="761CD4BF" w14:textId="77777777" w:rsidR="00137927" w:rsidRDefault="00137927">
            <w:pPr>
              <w:jc w:val="center"/>
              <w:rPr>
                <w:rFonts w:asciiTheme="minorHAnsi" w:hAnsiTheme="minorHAnsi" w:cstheme="minorHAnsi"/>
              </w:rPr>
            </w:pPr>
          </w:p>
        </w:tc>
        <w:tc>
          <w:tcPr>
            <w:tcW w:w="767" w:type="pct"/>
            <w:vMerge/>
            <w:vAlign w:val="center"/>
          </w:tcPr>
          <w:p w14:paraId="4B1AA72F" w14:textId="77777777" w:rsidR="00137927" w:rsidRDefault="00137927">
            <w:pPr>
              <w:jc w:val="center"/>
              <w:rPr>
                <w:rFonts w:asciiTheme="minorHAnsi" w:hAnsiTheme="minorHAnsi" w:cstheme="minorHAnsi"/>
              </w:rPr>
            </w:pPr>
          </w:p>
        </w:tc>
        <w:tc>
          <w:tcPr>
            <w:tcW w:w="1291" w:type="pct"/>
            <w:vAlign w:val="center"/>
          </w:tcPr>
          <w:p w14:paraId="588CA365" w14:textId="77777777" w:rsidR="00137927" w:rsidRDefault="00760A8F">
            <w:pPr>
              <w:jc w:val="center"/>
              <w:textAlignment w:val="center"/>
              <w:rPr>
                <w:rFonts w:asciiTheme="minorHAnsi" w:hAnsiTheme="minorHAnsi" w:cstheme="minorHAnsi"/>
              </w:rPr>
            </w:pPr>
            <w:r>
              <w:rPr>
                <w:rFonts w:asciiTheme="minorHAnsi" w:hAnsiTheme="minorHAnsi" w:cstheme="minorHAnsi"/>
              </w:rPr>
              <w:t>本地知名</w:t>
            </w:r>
          </w:p>
        </w:tc>
        <w:tc>
          <w:tcPr>
            <w:tcW w:w="1158" w:type="pct"/>
            <w:tcMar>
              <w:top w:w="15" w:type="dxa"/>
              <w:left w:w="15" w:type="dxa"/>
              <w:bottom w:w="0" w:type="dxa"/>
              <w:right w:w="15" w:type="dxa"/>
            </w:tcMar>
            <w:vAlign w:val="center"/>
          </w:tcPr>
          <w:p w14:paraId="2665340F" w14:textId="77777777" w:rsidR="00137927" w:rsidRDefault="00137927">
            <w:pPr>
              <w:jc w:val="center"/>
              <w:rPr>
                <w:rFonts w:asciiTheme="minorHAnsi" w:hAnsiTheme="minorHAnsi" w:cstheme="minorHAnsi"/>
              </w:rPr>
            </w:pPr>
          </w:p>
        </w:tc>
        <w:tc>
          <w:tcPr>
            <w:tcW w:w="494" w:type="pct"/>
            <w:vMerge/>
            <w:vAlign w:val="center"/>
          </w:tcPr>
          <w:p w14:paraId="138AD92D" w14:textId="77777777" w:rsidR="00137927" w:rsidRDefault="00137927">
            <w:pPr>
              <w:snapToGrid w:val="0"/>
              <w:jc w:val="center"/>
              <w:rPr>
                <w:rFonts w:asciiTheme="minorHAnsi" w:hAnsiTheme="minorHAnsi" w:cstheme="minorHAnsi"/>
              </w:rPr>
            </w:pPr>
          </w:p>
        </w:tc>
      </w:tr>
      <w:tr w:rsidR="00137927" w14:paraId="23FBD569" w14:textId="77777777">
        <w:trPr>
          <w:trHeight w:val="122"/>
          <w:jc w:val="center"/>
        </w:trPr>
        <w:tc>
          <w:tcPr>
            <w:tcW w:w="408" w:type="pct"/>
            <w:vMerge/>
            <w:vAlign w:val="center"/>
          </w:tcPr>
          <w:p w14:paraId="1697AEAE" w14:textId="77777777" w:rsidR="00137927" w:rsidRDefault="00137927">
            <w:pPr>
              <w:jc w:val="center"/>
              <w:rPr>
                <w:rFonts w:asciiTheme="minorHAnsi" w:hAnsiTheme="minorHAnsi" w:cstheme="minorHAnsi"/>
              </w:rPr>
            </w:pPr>
          </w:p>
        </w:tc>
        <w:tc>
          <w:tcPr>
            <w:tcW w:w="881" w:type="pct"/>
            <w:vMerge/>
            <w:vAlign w:val="center"/>
          </w:tcPr>
          <w:p w14:paraId="5414FC50" w14:textId="77777777" w:rsidR="00137927" w:rsidRDefault="00137927">
            <w:pPr>
              <w:jc w:val="center"/>
              <w:rPr>
                <w:rFonts w:asciiTheme="minorHAnsi" w:hAnsiTheme="minorHAnsi" w:cstheme="minorHAnsi"/>
              </w:rPr>
            </w:pPr>
          </w:p>
        </w:tc>
        <w:tc>
          <w:tcPr>
            <w:tcW w:w="767" w:type="pct"/>
            <w:vMerge/>
            <w:vAlign w:val="center"/>
          </w:tcPr>
          <w:p w14:paraId="44205E42" w14:textId="77777777" w:rsidR="00137927" w:rsidRDefault="00137927">
            <w:pPr>
              <w:jc w:val="center"/>
              <w:rPr>
                <w:rFonts w:asciiTheme="minorHAnsi" w:hAnsiTheme="minorHAnsi" w:cstheme="minorHAnsi"/>
              </w:rPr>
            </w:pPr>
          </w:p>
        </w:tc>
        <w:tc>
          <w:tcPr>
            <w:tcW w:w="1291" w:type="pct"/>
            <w:vAlign w:val="center"/>
          </w:tcPr>
          <w:p w14:paraId="28CCD19C" w14:textId="77777777" w:rsidR="00137927" w:rsidRDefault="00760A8F">
            <w:pPr>
              <w:jc w:val="center"/>
              <w:textAlignment w:val="center"/>
              <w:rPr>
                <w:rFonts w:asciiTheme="minorHAnsi" w:hAnsiTheme="minorHAnsi" w:cstheme="minorHAnsi"/>
              </w:rPr>
            </w:pPr>
            <w:r>
              <w:rPr>
                <w:rFonts w:asciiTheme="minorHAnsi" w:hAnsiTheme="minorHAnsi" w:cstheme="minorHAnsi"/>
              </w:rPr>
              <w:t>一般知名</w:t>
            </w:r>
          </w:p>
        </w:tc>
        <w:tc>
          <w:tcPr>
            <w:tcW w:w="1158" w:type="pct"/>
            <w:tcMar>
              <w:top w:w="15" w:type="dxa"/>
              <w:left w:w="15" w:type="dxa"/>
              <w:bottom w:w="0" w:type="dxa"/>
              <w:right w:w="15" w:type="dxa"/>
            </w:tcMar>
            <w:vAlign w:val="center"/>
          </w:tcPr>
          <w:p w14:paraId="54921A06" w14:textId="77777777" w:rsidR="00137927" w:rsidRDefault="00137927">
            <w:pPr>
              <w:jc w:val="center"/>
              <w:rPr>
                <w:rFonts w:asciiTheme="minorHAnsi" w:hAnsiTheme="minorHAnsi" w:cstheme="minorHAnsi"/>
              </w:rPr>
            </w:pPr>
          </w:p>
        </w:tc>
        <w:tc>
          <w:tcPr>
            <w:tcW w:w="494" w:type="pct"/>
            <w:vMerge/>
            <w:vAlign w:val="center"/>
          </w:tcPr>
          <w:p w14:paraId="03FD358B" w14:textId="77777777" w:rsidR="00137927" w:rsidRDefault="00137927">
            <w:pPr>
              <w:snapToGrid w:val="0"/>
              <w:jc w:val="center"/>
              <w:rPr>
                <w:rFonts w:asciiTheme="minorHAnsi" w:hAnsiTheme="minorHAnsi" w:cstheme="minorHAnsi"/>
              </w:rPr>
            </w:pPr>
          </w:p>
        </w:tc>
      </w:tr>
      <w:tr w:rsidR="00137927" w14:paraId="0A46A212" w14:textId="77777777">
        <w:trPr>
          <w:trHeight w:val="90"/>
          <w:jc w:val="center"/>
        </w:trPr>
        <w:tc>
          <w:tcPr>
            <w:tcW w:w="408" w:type="pct"/>
            <w:vMerge/>
            <w:vAlign w:val="center"/>
          </w:tcPr>
          <w:p w14:paraId="0F36F4AA" w14:textId="77777777" w:rsidR="00137927" w:rsidRDefault="00137927">
            <w:pPr>
              <w:jc w:val="center"/>
              <w:rPr>
                <w:rFonts w:asciiTheme="minorHAnsi" w:hAnsiTheme="minorHAnsi" w:cstheme="minorHAnsi"/>
              </w:rPr>
            </w:pPr>
          </w:p>
        </w:tc>
        <w:tc>
          <w:tcPr>
            <w:tcW w:w="881" w:type="pct"/>
            <w:vMerge w:val="restart"/>
            <w:vAlign w:val="center"/>
          </w:tcPr>
          <w:p w14:paraId="4A54D73A"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保护等级影响</w:t>
            </w:r>
          </w:p>
        </w:tc>
        <w:tc>
          <w:tcPr>
            <w:tcW w:w="767" w:type="pct"/>
            <w:vMerge w:val="restart"/>
            <w:vAlign w:val="center"/>
          </w:tcPr>
          <w:p w14:paraId="33D1B220" w14:textId="77777777" w:rsidR="00137927" w:rsidRDefault="00137927">
            <w:pPr>
              <w:jc w:val="center"/>
              <w:rPr>
                <w:rFonts w:asciiTheme="minorHAnsi" w:hAnsiTheme="minorHAnsi" w:cstheme="minorHAnsi"/>
              </w:rPr>
            </w:pPr>
          </w:p>
        </w:tc>
        <w:tc>
          <w:tcPr>
            <w:tcW w:w="1291" w:type="pct"/>
            <w:vAlign w:val="center"/>
          </w:tcPr>
          <w:p w14:paraId="0EAB383D" w14:textId="77777777" w:rsidR="00137927" w:rsidRDefault="00760A8F">
            <w:pPr>
              <w:jc w:val="center"/>
              <w:textAlignment w:val="center"/>
              <w:rPr>
                <w:rFonts w:asciiTheme="minorHAnsi" w:hAnsiTheme="minorHAnsi" w:cstheme="minorHAnsi"/>
              </w:rPr>
            </w:pPr>
            <w:r>
              <w:rPr>
                <w:rFonts w:asciiTheme="minorHAnsi" w:hAnsiTheme="minorHAnsi" w:cstheme="minorHAnsi"/>
              </w:rPr>
              <w:t>市县级文物保护单位</w:t>
            </w:r>
          </w:p>
        </w:tc>
        <w:tc>
          <w:tcPr>
            <w:tcW w:w="1158" w:type="pct"/>
            <w:tcMar>
              <w:top w:w="15" w:type="dxa"/>
              <w:left w:w="15" w:type="dxa"/>
              <w:bottom w:w="0" w:type="dxa"/>
              <w:right w:w="15" w:type="dxa"/>
            </w:tcMar>
            <w:vAlign w:val="center"/>
          </w:tcPr>
          <w:p w14:paraId="599941FE" w14:textId="77777777" w:rsidR="00137927" w:rsidRDefault="00137927">
            <w:pPr>
              <w:jc w:val="center"/>
              <w:rPr>
                <w:rFonts w:asciiTheme="minorHAnsi" w:hAnsiTheme="minorHAnsi" w:cstheme="minorHAnsi"/>
              </w:rPr>
            </w:pPr>
          </w:p>
        </w:tc>
        <w:tc>
          <w:tcPr>
            <w:tcW w:w="494" w:type="pct"/>
            <w:vMerge w:val="restart"/>
            <w:vAlign w:val="center"/>
          </w:tcPr>
          <w:p w14:paraId="67859233" w14:textId="77777777" w:rsidR="00137927" w:rsidRDefault="00137927">
            <w:pPr>
              <w:snapToGrid w:val="0"/>
              <w:jc w:val="center"/>
              <w:rPr>
                <w:rFonts w:asciiTheme="minorHAnsi" w:hAnsiTheme="minorHAnsi" w:cstheme="minorHAnsi"/>
              </w:rPr>
            </w:pPr>
          </w:p>
        </w:tc>
      </w:tr>
      <w:tr w:rsidR="00137927" w14:paraId="44CF0FBE" w14:textId="77777777">
        <w:trPr>
          <w:trHeight w:val="90"/>
          <w:jc w:val="center"/>
        </w:trPr>
        <w:tc>
          <w:tcPr>
            <w:tcW w:w="408" w:type="pct"/>
            <w:vMerge/>
            <w:vAlign w:val="center"/>
          </w:tcPr>
          <w:p w14:paraId="52C44376" w14:textId="77777777" w:rsidR="00137927" w:rsidRDefault="00137927">
            <w:pPr>
              <w:jc w:val="center"/>
              <w:rPr>
                <w:rFonts w:asciiTheme="minorHAnsi" w:hAnsiTheme="minorHAnsi" w:cstheme="minorHAnsi"/>
              </w:rPr>
            </w:pPr>
          </w:p>
        </w:tc>
        <w:tc>
          <w:tcPr>
            <w:tcW w:w="881" w:type="pct"/>
            <w:vMerge/>
            <w:vAlign w:val="center"/>
          </w:tcPr>
          <w:p w14:paraId="4E5CE52D" w14:textId="77777777" w:rsidR="00137927" w:rsidRDefault="00137927">
            <w:pPr>
              <w:widowControl/>
              <w:autoSpaceDE w:val="0"/>
              <w:autoSpaceDN w:val="0"/>
              <w:jc w:val="center"/>
              <w:rPr>
                <w:rFonts w:asciiTheme="minorHAnsi" w:hAnsiTheme="minorHAnsi" w:cstheme="minorHAnsi"/>
              </w:rPr>
            </w:pPr>
          </w:p>
        </w:tc>
        <w:tc>
          <w:tcPr>
            <w:tcW w:w="767" w:type="pct"/>
            <w:vMerge/>
            <w:vAlign w:val="center"/>
          </w:tcPr>
          <w:p w14:paraId="5CD0CAFC" w14:textId="77777777" w:rsidR="00137927" w:rsidRDefault="00137927">
            <w:pPr>
              <w:jc w:val="center"/>
              <w:rPr>
                <w:rFonts w:asciiTheme="minorHAnsi" w:hAnsiTheme="minorHAnsi" w:cstheme="minorHAnsi"/>
              </w:rPr>
            </w:pPr>
          </w:p>
        </w:tc>
        <w:tc>
          <w:tcPr>
            <w:tcW w:w="1291" w:type="pct"/>
            <w:vAlign w:val="center"/>
          </w:tcPr>
          <w:p w14:paraId="51080501" w14:textId="77777777" w:rsidR="00137927" w:rsidRDefault="00760A8F">
            <w:pPr>
              <w:jc w:val="center"/>
              <w:textAlignment w:val="center"/>
              <w:rPr>
                <w:rFonts w:asciiTheme="minorHAnsi" w:hAnsiTheme="minorHAnsi" w:cstheme="minorHAnsi"/>
              </w:rPr>
            </w:pPr>
            <w:r>
              <w:rPr>
                <w:rFonts w:asciiTheme="minorHAnsi" w:hAnsiTheme="minorHAnsi" w:cstheme="minorHAnsi"/>
              </w:rPr>
              <w:t>一般不可移动文物</w:t>
            </w:r>
          </w:p>
        </w:tc>
        <w:tc>
          <w:tcPr>
            <w:tcW w:w="1158" w:type="pct"/>
            <w:tcMar>
              <w:top w:w="15" w:type="dxa"/>
              <w:left w:w="15" w:type="dxa"/>
              <w:bottom w:w="0" w:type="dxa"/>
              <w:right w:w="15" w:type="dxa"/>
            </w:tcMar>
            <w:vAlign w:val="center"/>
          </w:tcPr>
          <w:p w14:paraId="3BB4E0F0" w14:textId="77777777" w:rsidR="00137927" w:rsidRDefault="00137927">
            <w:pPr>
              <w:jc w:val="center"/>
              <w:rPr>
                <w:rFonts w:asciiTheme="minorHAnsi" w:hAnsiTheme="minorHAnsi" w:cstheme="minorHAnsi"/>
              </w:rPr>
            </w:pPr>
          </w:p>
        </w:tc>
        <w:tc>
          <w:tcPr>
            <w:tcW w:w="494" w:type="pct"/>
            <w:vMerge/>
            <w:vAlign w:val="center"/>
          </w:tcPr>
          <w:p w14:paraId="25262E68" w14:textId="77777777" w:rsidR="00137927" w:rsidRDefault="00137927">
            <w:pPr>
              <w:rPr>
                <w:rFonts w:asciiTheme="minorHAnsi" w:hAnsiTheme="minorHAnsi" w:cstheme="minorHAnsi"/>
              </w:rPr>
            </w:pPr>
          </w:p>
        </w:tc>
      </w:tr>
      <w:tr w:rsidR="00137927" w14:paraId="14292268" w14:textId="77777777">
        <w:trPr>
          <w:trHeight w:val="227"/>
          <w:jc w:val="center"/>
        </w:trPr>
        <w:tc>
          <w:tcPr>
            <w:tcW w:w="408" w:type="pct"/>
            <w:vMerge/>
            <w:vAlign w:val="center"/>
          </w:tcPr>
          <w:p w14:paraId="569BBC32" w14:textId="77777777" w:rsidR="00137927" w:rsidRDefault="00137927">
            <w:pPr>
              <w:jc w:val="center"/>
              <w:rPr>
                <w:rFonts w:asciiTheme="minorHAnsi" w:hAnsiTheme="minorHAnsi" w:cstheme="minorHAnsi"/>
              </w:rPr>
            </w:pPr>
          </w:p>
        </w:tc>
        <w:tc>
          <w:tcPr>
            <w:tcW w:w="881" w:type="pct"/>
            <w:vMerge/>
            <w:vAlign w:val="center"/>
          </w:tcPr>
          <w:p w14:paraId="2F8FB1A4" w14:textId="77777777" w:rsidR="00137927" w:rsidRDefault="00137927">
            <w:pPr>
              <w:jc w:val="center"/>
              <w:rPr>
                <w:rFonts w:asciiTheme="minorHAnsi" w:hAnsiTheme="minorHAnsi" w:cstheme="minorHAnsi"/>
              </w:rPr>
            </w:pPr>
          </w:p>
        </w:tc>
        <w:tc>
          <w:tcPr>
            <w:tcW w:w="767" w:type="pct"/>
            <w:vMerge/>
            <w:vAlign w:val="center"/>
          </w:tcPr>
          <w:p w14:paraId="369EB480" w14:textId="77777777" w:rsidR="00137927" w:rsidRDefault="00137927">
            <w:pPr>
              <w:jc w:val="center"/>
              <w:rPr>
                <w:rFonts w:asciiTheme="minorHAnsi" w:hAnsiTheme="minorHAnsi" w:cstheme="minorHAnsi"/>
              </w:rPr>
            </w:pPr>
          </w:p>
        </w:tc>
        <w:tc>
          <w:tcPr>
            <w:tcW w:w="1291" w:type="pct"/>
            <w:vAlign w:val="center"/>
          </w:tcPr>
          <w:p w14:paraId="017F56C4" w14:textId="77777777" w:rsidR="00137927" w:rsidRDefault="00760A8F">
            <w:pPr>
              <w:jc w:val="center"/>
              <w:textAlignment w:val="center"/>
              <w:rPr>
                <w:rFonts w:asciiTheme="minorHAnsi" w:hAnsiTheme="minorHAnsi" w:cstheme="minorHAnsi"/>
              </w:rPr>
            </w:pPr>
            <w:r>
              <w:rPr>
                <w:rFonts w:asciiTheme="minorHAnsi" w:hAnsiTheme="minorHAnsi" w:cstheme="minorHAnsi"/>
              </w:rPr>
              <w:t>历史建筑</w:t>
            </w:r>
          </w:p>
        </w:tc>
        <w:tc>
          <w:tcPr>
            <w:tcW w:w="1158" w:type="pct"/>
            <w:tcMar>
              <w:top w:w="15" w:type="dxa"/>
              <w:left w:w="15" w:type="dxa"/>
              <w:bottom w:w="0" w:type="dxa"/>
              <w:right w:w="15" w:type="dxa"/>
            </w:tcMar>
            <w:vAlign w:val="center"/>
          </w:tcPr>
          <w:p w14:paraId="0D303C87" w14:textId="77777777" w:rsidR="00137927" w:rsidRDefault="00137927">
            <w:pPr>
              <w:jc w:val="center"/>
              <w:rPr>
                <w:rFonts w:asciiTheme="minorHAnsi" w:hAnsiTheme="minorHAnsi" w:cstheme="minorHAnsi"/>
              </w:rPr>
            </w:pPr>
          </w:p>
        </w:tc>
        <w:tc>
          <w:tcPr>
            <w:tcW w:w="494" w:type="pct"/>
            <w:vMerge/>
            <w:vAlign w:val="center"/>
          </w:tcPr>
          <w:p w14:paraId="0E8EB7AD" w14:textId="77777777" w:rsidR="00137927" w:rsidRDefault="00137927">
            <w:pPr>
              <w:rPr>
                <w:rFonts w:asciiTheme="minorHAnsi" w:hAnsiTheme="minorHAnsi" w:cstheme="minorHAnsi"/>
              </w:rPr>
            </w:pPr>
          </w:p>
        </w:tc>
      </w:tr>
      <w:tr w:rsidR="00137927" w14:paraId="5C30656B" w14:textId="77777777">
        <w:trPr>
          <w:trHeight w:val="227"/>
          <w:jc w:val="center"/>
        </w:trPr>
        <w:tc>
          <w:tcPr>
            <w:tcW w:w="408" w:type="pct"/>
            <w:vMerge/>
            <w:vAlign w:val="center"/>
          </w:tcPr>
          <w:p w14:paraId="0919B49B" w14:textId="77777777" w:rsidR="00137927" w:rsidRDefault="00137927">
            <w:pPr>
              <w:jc w:val="center"/>
              <w:rPr>
                <w:rFonts w:asciiTheme="minorHAnsi" w:hAnsiTheme="minorHAnsi" w:cstheme="minorHAnsi"/>
              </w:rPr>
            </w:pPr>
          </w:p>
        </w:tc>
        <w:tc>
          <w:tcPr>
            <w:tcW w:w="881" w:type="pct"/>
            <w:vMerge/>
            <w:vAlign w:val="center"/>
          </w:tcPr>
          <w:p w14:paraId="3A325EB6" w14:textId="77777777" w:rsidR="00137927" w:rsidRDefault="00137927">
            <w:pPr>
              <w:jc w:val="center"/>
              <w:rPr>
                <w:rFonts w:asciiTheme="minorHAnsi" w:hAnsiTheme="minorHAnsi" w:cstheme="minorHAnsi"/>
              </w:rPr>
            </w:pPr>
          </w:p>
        </w:tc>
        <w:tc>
          <w:tcPr>
            <w:tcW w:w="767" w:type="pct"/>
            <w:vMerge/>
            <w:vAlign w:val="center"/>
          </w:tcPr>
          <w:p w14:paraId="39683762" w14:textId="77777777" w:rsidR="00137927" w:rsidRDefault="00137927">
            <w:pPr>
              <w:jc w:val="center"/>
              <w:rPr>
                <w:rFonts w:asciiTheme="minorHAnsi" w:hAnsiTheme="minorHAnsi" w:cstheme="minorHAnsi"/>
              </w:rPr>
            </w:pPr>
          </w:p>
        </w:tc>
        <w:tc>
          <w:tcPr>
            <w:tcW w:w="1291" w:type="pct"/>
            <w:vAlign w:val="center"/>
          </w:tcPr>
          <w:p w14:paraId="6E2182DD" w14:textId="77777777" w:rsidR="00137927" w:rsidRDefault="00760A8F">
            <w:pPr>
              <w:jc w:val="center"/>
              <w:textAlignment w:val="center"/>
              <w:rPr>
                <w:rFonts w:asciiTheme="minorHAnsi" w:hAnsiTheme="minorHAnsi" w:cstheme="minorHAnsi"/>
              </w:rPr>
            </w:pPr>
            <w:r>
              <w:rPr>
                <w:rFonts w:asciiTheme="minorHAnsi" w:hAnsiTheme="minorHAnsi" w:cstheme="minorHAnsi"/>
              </w:rPr>
              <w:t>传统风貌建筑</w:t>
            </w:r>
          </w:p>
        </w:tc>
        <w:tc>
          <w:tcPr>
            <w:tcW w:w="1158" w:type="pct"/>
            <w:tcMar>
              <w:top w:w="15" w:type="dxa"/>
              <w:left w:w="15" w:type="dxa"/>
              <w:bottom w:w="0" w:type="dxa"/>
              <w:right w:w="15" w:type="dxa"/>
            </w:tcMar>
            <w:vAlign w:val="center"/>
          </w:tcPr>
          <w:p w14:paraId="16A65771" w14:textId="77777777" w:rsidR="00137927" w:rsidRDefault="00137927">
            <w:pPr>
              <w:jc w:val="center"/>
              <w:rPr>
                <w:rFonts w:asciiTheme="minorHAnsi" w:hAnsiTheme="minorHAnsi" w:cstheme="minorHAnsi"/>
              </w:rPr>
            </w:pPr>
          </w:p>
        </w:tc>
        <w:tc>
          <w:tcPr>
            <w:tcW w:w="494" w:type="pct"/>
            <w:vMerge/>
            <w:vAlign w:val="center"/>
          </w:tcPr>
          <w:p w14:paraId="067546F9" w14:textId="77777777" w:rsidR="00137927" w:rsidRDefault="00137927">
            <w:pPr>
              <w:rPr>
                <w:rFonts w:asciiTheme="minorHAnsi" w:hAnsiTheme="minorHAnsi" w:cstheme="minorHAnsi"/>
              </w:rPr>
            </w:pPr>
          </w:p>
        </w:tc>
      </w:tr>
    </w:tbl>
    <w:p w14:paraId="47AFA518" w14:textId="77777777" w:rsidR="00137927" w:rsidRDefault="00137927">
      <w:pPr>
        <w:rPr>
          <w:rFonts w:asciiTheme="minorHAnsi" w:hAnsiTheme="minorHAnsi" w:cstheme="minorHAnsi"/>
          <w:b/>
          <w:szCs w:val="28"/>
        </w:rPr>
      </w:pPr>
    </w:p>
    <w:p w14:paraId="385D60C9" w14:textId="77777777" w:rsidR="00137927" w:rsidRDefault="00137927">
      <w:pPr>
        <w:rPr>
          <w:rFonts w:asciiTheme="minorHAnsi" w:hAnsiTheme="minorHAnsi" w:cstheme="minorHAnsi"/>
          <w:b/>
          <w:szCs w:val="28"/>
        </w:rPr>
      </w:pPr>
    </w:p>
    <w:p w14:paraId="7156DB67" w14:textId="77777777" w:rsidR="00137927" w:rsidRDefault="00137927">
      <w:pPr>
        <w:rPr>
          <w:rFonts w:asciiTheme="minorHAnsi" w:hAnsiTheme="minorHAnsi" w:cstheme="minorHAnsi"/>
          <w:b/>
          <w:szCs w:val="28"/>
        </w:rPr>
      </w:pPr>
    </w:p>
    <w:p w14:paraId="2C2BFD33" w14:textId="77777777" w:rsidR="00137927" w:rsidRDefault="00760A8F">
      <w:pPr>
        <w:rPr>
          <w:rFonts w:asciiTheme="minorHAnsi" w:hAnsiTheme="minorHAnsi" w:cstheme="minorHAnsi"/>
          <w:b/>
          <w:szCs w:val="28"/>
        </w:rPr>
      </w:pPr>
      <w:r>
        <w:rPr>
          <w:rFonts w:asciiTheme="minorHAnsi" w:hAnsiTheme="minorHAnsi" w:cstheme="minorHAnsi"/>
          <w:b/>
          <w:szCs w:val="28"/>
        </w:rPr>
        <w:lastRenderedPageBreak/>
        <w:t>文化价值因素调整系数</w:t>
      </w:r>
    </w:p>
    <w:tbl>
      <w:tblPr>
        <w:tblW w:w="4978"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4"/>
        <w:gridCol w:w="1651"/>
        <w:gridCol w:w="1433"/>
        <w:gridCol w:w="2334"/>
        <w:gridCol w:w="2193"/>
        <w:gridCol w:w="908"/>
      </w:tblGrid>
      <w:tr w:rsidR="00137927" w14:paraId="41782BC8" w14:textId="77777777">
        <w:trPr>
          <w:trHeight w:val="397"/>
          <w:jc w:val="center"/>
        </w:trPr>
        <w:tc>
          <w:tcPr>
            <w:tcW w:w="411" w:type="pct"/>
            <w:vAlign w:val="center"/>
          </w:tcPr>
          <w:p w14:paraId="2E9D4DE4"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因素</w:t>
            </w:r>
          </w:p>
        </w:tc>
        <w:tc>
          <w:tcPr>
            <w:tcW w:w="889" w:type="pct"/>
            <w:tcMar>
              <w:top w:w="15" w:type="dxa"/>
              <w:left w:w="15" w:type="dxa"/>
              <w:bottom w:w="0" w:type="dxa"/>
              <w:right w:w="15" w:type="dxa"/>
            </w:tcMar>
            <w:vAlign w:val="center"/>
          </w:tcPr>
          <w:p w14:paraId="63C1FECA"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因子</w:t>
            </w:r>
          </w:p>
        </w:tc>
        <w:tc>
          <w:tcPr>
            <w:tcW w:w="772" w:type="pct"/>
            <w:vAlign w:val="center"/>
          </w:tcPr>
          <w:p w14:paraId="245878DB"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257" w:type="pct"/>
            <w:vAlign w:val="center"/>
          </w:tcPr>
          <w:p w14:paraId="71212B7E"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选项</w:t>
            </w:r>
          </w:p>
        </w:tc>
        <w:tc>
          <w:tcPr>
            <w:tcW w:w="1181" w:type="pct"/>
            <w:tcMar>
              <w:top w:w="15" w:type="dxa"/>
              <w:left w:w="15" w:type="dxa"/>
              <w:bottom w:w="0" w:type="dxa"/>
              <w:right w:w="15" w:type="dxa"/>
            </w:tcMar>
            <w:vAlign w:val="center"/>
          </w:tcPr>
          <w:p w14:paraId="208E7AFC"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489" w:type="pct"/>
            <w:vAlign w:val="center"/>
          </w:tcPr>
          <w:p w14:paraId="1510D2EB" w14:textId="77777777" w:rsidR="00137927" w:rsidRDefault="00760A8F">
            <w:pPr>
              <w:keepNext/>
              <w:spacing w:line="360" w:lineRule="exact"/>
              <w:jc w:val="center"/>
              <w:rPr>
                <w:rFonts w:asciiTheme="minorHAnsi" w:hAnsiTheme="minorHAnsi" w:cstheme="minorHAnsi"/>
                <w:b/>
              </w:rPr>
            </w:pPr>
            <w:r>
              <w:rPr>
                <w:rFonts w:asciiTheme="minorHAnsi" w:hAnsiTheme="minorHAnsi" w:cstheme="minorHAnsi"/>
                <w:b/>
              </w:rPr>
              <w:t>备注</w:t>
            </w:r>
          </w:p>
        </w:tc>
      </w:tr>
      <w:tr w:rsidR="00137927" w14:paraId="0432BE84" w14:textId="77777777">
        <w:trPr>
          <w:trHeight w:val="366"/>
          <w:jc w:val="center"/>
        </w:trPr>
        <w:tc>
          <w:tcPr>
            <w:tcW w:w="411" w:type="pct"/>
            <w:vMerge w:val="restart"/>
            <w:vAlign w:val="center"/>
          </w:tcPr>
          <w:p w14:paraId="3A346A27"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文化价值因素</w:t>
            </w:r>
          </w:p>
        </w:tc>
        <w:tc>
          <w:tcPr>
            <w:tcW w:w="889" w:type="pct"/>
            <w:vMerge w:val="restart"/>
            <w:tcMar>
              <w:top w:w="15" w:type="dxa"/>
              <w:left w:w="15" w:type="dxa"/>
              <w:bottom w:w="0" w:type="dxa"/>
              <w:right w:w="15" w:type="dxa"/>
            </w:tcMar>
            <w:vAlign w:val="center"/>
          </w:tcPr>
          <w:p w14:paraId="07D9337C"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真实性</w:t>
            </w:r>
          </w:p>
        </w:tc>
        <w:tc>
          <w:tcPr>
            <w:tcW w:w="772" w:type="pct"/>
            <w:vMerge w:val="restart"/>
            <w:vAlign w:val="center"/>
          </w:tcPr>
          <w:p w14:paraId="3298E34E" w14:textId="77777777" w:rsidR="00137927" w:rsidRDefault="00137927">
            <w:pPr>
              <w:jc w:val="center"/>
              <w:rPr>
                <w:rFonts w:asciiTheme="minorHAnsi" w:hAnsiTheme="minorHAnsi" w:cstheme="minorHAnsi"/>
              </w:rPr>
            </w:pPr>
          </w:p>
        </w:tc>
        <w:tc>
          <w:tcPr>
            <w:tcW w:w="1257" w:type="pct"/>
            <w:tcBorders>
              <w:bottom w:val="single" w:sz="4" w:space="0" w:color="auto"/>
            </w:tcBorders>
            <w:vAlign w:val="center"/>
          </w:tcPr>
          <w:p w14:paraId="2E54F736"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真实保存度较高</w:t>
            </w:r>
          </w:p>
        </w:tc>
        <w:tc>
          <w:tcPr>
            <w:tcW w:w="1181" w:type="pct"/>
            <w:tcBorders>
              <w:bottom w:val="single" w:sz="4" w:space="0" w:color="auto"/>
            </w:tcBorders>
            <w:tcMar>
              <w:top w:w="15" w:type="dxa"/>
              <w:left w:w="15" w:type="dxa"/>
              <w:bottom w:w="0" w:type="dxa"/>
              <w:right w:w="15" w:type="dxa"/>
            </w:tcMar>
            <w:vAlign w:val="center"/>
          </w:tcPr>
          <w:p w14:paraId="0C9C9E39" w14:textId="77777777" w:rsidR="00137927" w:rsidRDefault="00137927">
            <w:pPr>
              <w:jc w:val="center"/>
              <w:rPr>
                <w:rFonts w:asciiTheme="minorHAnsi" w:hAnsiTheme="minorHAnsi" w:cstheme="minorHAnsi"/>
              </w:rPr>
            </w:pPr>
          </w:p>
        </w:tc>
        <w:tc>
          <w:tcPr>
            <w:tcW w:w="489" w:type="pct"/>
            <w:vMerge w:val="restart"/>
            <w:vAlign w:val="center"/>
          </w:tcPr>
          <w:p w14:paraId="6F6EAEBF" w14:textId="77777777" w:rsidR="00137927" w:rsidRDefault="00137927">
            <w:pPr>
              <w:snapToGrid w:val="0"/>
              <w:jc w:val="center"/>
              <w:rPr>
                <w:rFonts w:asciiTheme="minorHAnsi" w:hAnsiTheme="minorHAnsi" w:cstheme="minorHAnsi"/>
              </w:rPr>
            </w:pPr>
          </w:p>
        </w:tc>
      </w:tr>
      <w:tr w:rsidR="00137927" w14:paraId="08BDFFA3" w14:textId="77777777">
        <w:trPr>
          <w:trHeight w:val="366"/>
          <w:jc w:val="center"/>
        </w:trPr>
        <w:tc>
          <w:tcPr>
            <w:tcW w:w="411" w:type="pct"/>
            <w:vMerge/>
            <w:vAlign w:val="center"/>
          </w:tcPr>
          <w:p w14:paraId="29C37B70" w14:textId="77777777" w:rsidR="00137927" w:rsidRDefault="00137927">
            <w:pPr>
              <w:spacing w:line="360" w:lineRule="exact"/>
              <w:jc w:val="center"/>
              <w:rPr>
                <w:rFonts w:asciiTheme="minorHAnsi" w:hAnsiTheme="minorHAnsi" w:cstheme="minorHAnsi"/>
              </w:rPr>
            </w:pPr>
          </w:p>
        </w:tc>
        <w:tc>
          <w:tcPr>
            <w:tcW w:w="889" w:type="pct"/>
            <w:vMerge/>
            <w:tcMar>
              <w:top w:w="15" w:type="dxa"/>
              <w:left w:w="15" w:type="dxa"/>
              <w:bottom w:w="0" w:type="dxa"/>
              <w:right w:w="15" w:type="dxa"/>
            </w:tcMar>
            <w:vAlign w:val="center"/>
          </w:tcPr>
          <w:p w14:paraId="4B6334FA" w14:textId="77777777" w:rsidR="00137927" w:rsidRDefault="00137927">
            <w:pPr>
              <w:widowControl/>
              <w:autoSpaceDE w:val="0"/>
              <w:autoSpaceDN w:val="0"/>
              <w:jc w:val="center"/>
              <w:rPr>
                <w:rFonts w:asciiTheme="minorHAnsi" w:hAnsiTheme="minorHAnsi" w:cstheme="minorHAnsi"/>
                <w:kern w:val="0"/>
              </w:rPr>
            </w:pPr>
          </w:p>
        </w:tc>
        <w:tc>
          <w:tcPr>
            <w:tcW w:w="772" w:type="pct"/>
            <w:vMerge/>
            <w:vAlign w:val="center"/>
          </w:tcPr>
          <w:p w14:paraId="37F44AFD" w14:textId="77777777" w:rsidR="00137927" w:rsidRDefault="00137927">
            <w:pPr>
              <w:jc w:val="center"/>
              <w:rPr>
                <w:rFonts w:asciiTheme="minorHAnsi" w:hAnsiTheme="minorHAnsi" w:cstheme="minorHAnsi"/>
              </w:rPr>
            </w:pPr>
          </w:p>
        </w:tc>
        <w:tc>
          <w:tcPr>
            <w:tcW w:w="1257" w:type="pct"/>
            <w:tcBorders>
              <w:bottom w:val="single" w:sz="4" w:space="0" w:color="auto"/>
            </w:tcBorders>
            <w:vAlign w:val="center"/>
          </w:tcPr>
          <w:p w14:paraId="31EDA287"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有一定的真实保存度</w:t>
            </w:r>
          </w:p>
        </w:tc>
        <w:tc>
          <w:tcPr>
            <w:tcW w:w="1181" w:type="pct"/>
            <w:tcBorders>
              <w:bottom w:val="single" w:sz="4" w:space="0" w:color="auto"/>
            </w:tcBorders>
            <w:tcMar>
              <w:top w:w="15" w:type="dxa"/>
              <w:left w:w="15" w:type="dxa"/>
              <w:bottom w:w="0" w:type="dxa"/>
              <w:right w:w="15" w:type="dxa"/>
            </w:tcMar>
            <w:vAlign w:val="center"/>
          </w:tcPr>
          <w:p w14:paraId="0480EDFD" w14:textId="77777777" w:rsidR="00137927" w:rsidRDefault="00137927">
            <w:pPr>
              <w:jc w:val="center"/>
              <w:rPr>
                <w:rFonts w:asciiTheme="minorHAnsi" w:hAnsiTheme="minorHAnsi" w:cstheme="minorHAnsi"/>
              </w:rPr>
            </w:pPr>
          </w:p>
        </w:tc>
        <w:tc>
          <w:tcPr>
            <w:tcW w:w="489" w:type="pct"/>
            <w:vMerge/>
            <w:vAlign w:val="center"/>
          </w:tcPr>
          <w:p w14:paraId="6136A753" w14:textId="77777777" w:rsidR="00137927" w:rsidRDefault="00137927">
            <w:pPr>
              <w:snapToGrid w:val="0"/>
              <w:jc w:val="center"/>
              <w:rPr>
                <w:rFonts w:asciiTheme="minorHAnsi" w:hAnsiTheme="minorHAnsi" w:cstheme="minorHAnsi"/>
              </w:rPr>
            </w:pPr>
          </w:p>
        </w:tc>
      </w:tr>
      <w:tr w:rsidR="00137927" w14:paraId="06726AB2" w14:textId="77777777">
        <w:trPr>
          <w:trHeight w:val="353"/>
          <w:jc w:val="center"/>
        </w:trPr>
        <w:tc>
          <w:tcPr>
            <w:tcW w:w="411" w:type="pct"/>
            <w:vMerge/>
            <w:vAlign w:val="center"/>
          </w:tcPr>
          <w:p w14:paraId="7C04B394" w14:textId="77777777" w:rsidR="00137927" w:rsidRDefault="00137927">
            <w:pPr>
              <w:spacing w:line="360" w:lineRule="exact"/>
              <w:jc w:val="center"/>
              <w:rPr>
                <w:rFonts w:asciiTheme="minorHAnsi" w:hAnsiTheme="minorHAnsi" w:cstheme="minorHAnsi"/>
              </w:rPr>
            </w:pPr>
          </w:p>
        </w:tc>
        <w:tc>
          <w:tcPr>
            <w:tcW w:w="889" w:type="pct"/>
            <w:vMerge/>
            <w:tcMar>
              <w:top w:w="15" w:type="dxa"/>
              <w:left w:w="15" w:type="dxa"/>
              <w:bottom w:w="0" w:type="dxa"/>
              <w:right w:w="15" w:type="dxa"/>
            </w:tcMar>
            <w:vAlign w:val="center"/>
          </w:tcPr>
          <w:p w14:paraId="5B6A2AC7" w14:textId="77777777" w:rsidR="00137927" w:rsidRDefault="00137927">
            <w:pPr>
              <w:widowControl/>
              <w:autoSpaceDE w:val="0"/>
              <w:autoSpaceDN w:val="0"/>
              <w:jc w:val="center"/>
              <w:rPr>
                <w:rFonts w:asciiTheme="minorHAnsi" w:hAnsiTheme="minorHAnsi" w:cstheme="minorHAnsi"/>
                <w:kern w:val="0"/>
              </w:rPr>
            </w:pPr>
          </w:p>
        </w:tc>
        <w:tc>
          <w:tcPr>
            <w:tcW w:w="772" w:type="pct"/>
            <w:vMerge/>
            <w:vAlign w:val="center"/>
          </w:tcPr>
          <w:p w14:paraId="12F7F16F" w14:textId="77777777" w:rsidR="00137927" w:rsidRDefault="00137927">
            <w:pPr>
              <w:jc w:val="center"/>
              <w:rPr>
                <w:rFonts w:asciiTheme="minorHAnsi" w:hAnsiTheme="minorHAnsi" w:cstheme="minorHAnsi"/>
              </w:rPr>
            </w:pPr>
          </w:p>
        </w:tc>
        <w:tc>
          <w:tcPr>
            <w:tcW w:w="1257" w:type="pct"/>
            <w:tcBorders>
              <w:top w:val="single" w:sz="4" w:space="0" w:color="auto"/>
            </w:tcBorders>
            <w:vAlign w:val="center"/>
          </w:tcPr>
          <w:p w14:paraId="4CF5DA55" w14:textId="77777777" w:rsidR="00137927" w:rsidRDefault="00760A8F">
            <w:pPr>
              <w:spacing w:line="360" w:lineRule="exact"/>
              <w:jc w:val="center"/>
              <w:rPr>
                <w:rFonts w:asciiTheme="minorHAnsi" w:hAnsiTheme="minorHAnsi" w:cstheme="minorHAnsi"/>
              </w:rPr>
            </w:pPr>
            <w:r>
              <w:rPr>
                <w:rFonts w:asciiTheme="minorHAnsi" w:hAnsiTheme="minorHAnsi" w:cstheme="minorHAnsi"/>
              </w:rPr>
              <w:t>真实性保存度一般</w:t>
            </w:r>
          </w:p>
        </w:tc>
        <w:tc>
          <w:tcPr>
            <w:tcW w:w="1181" w:type="pct"/>
            <w:tcBorders>
              <w:top w:val="single" w:sz="4" w:space="0" w:color="auto"/>
            </w:tcBorders>
            <w:tcMar>
              <w:top w:w="15" w:type="dxa"/>
              <w:left w:w="15" w:type="dxa"/>
              <w:bottom w:w="0" w:type="dxa"/>
              <w:right w:w="15" w:type="dxa"/>
            </w:tcMar>
            <w:vAlign w:val="center"/>
          </w:tcPr>
          <w:p w14:paraId="0EC5D2C3" w14:textId="77777777" w:rsidR="00137927" w:rsidRDefault="00137927">
            <w:pPr>
              <w:jc w:val="center"/>
              <w:rPr>
                <w:rFonts w:asciiTheme="minorHAnsi" w:hAnsiTheme="minorHAnsi" w:cstheme="minorHAnsi"/>
              </w:rPr>
            </w:pPr>
          </w:p>
        </w:tc>
        <w:tc>
          <w:tcPr>
            <w:tcW w:w="489" w:type="pct"/>
            <w:vMerge/>
            <w:vAlign w:val="center"/>
          </w:tcPr>
          <w:p w14:paraId="56333B2F" w14:textId="77777777" w:rsidR="00137927" w:rsidRDefault="00137927">
            <w:pPr>
              <w:snapToGrid w:val="0"/>
              <w:jc w:val="center"/>
              <w:rPr>
                <w:rFonts w:asciiTheme="minorHAnsi" w:hAnsiTheme="minorHAnsi" w:cstheme="minorHAnsi"/>
              </w:rPr>
            </w:pPr>
          </w:p>
        </w:tc>
      </w:tr>
      <w:tr w:rsidR="00137927" w14:paraId="44C0C5CC" w14:textId="77777777">
        <w:trPr>
          <w:trHeight w:val="160"/>
          <w:jc w:val="center"/>
        </w:trPr>
        <w:tc>
          <w:tcPr>
            <w:tcW w:w="411" w:type="pct"/>
            <w:vMerge/>
            <w:vAlign w:val="center"/>
          </w:tcPr>
          <w:p w14:paraId="6E73E25D" w14:textId="77777777" w:rsidR="00137927" w:rsidRDefault="00137927">
            <w:pPr>
              <w:jc w:val="center"/>
              <w:rPr>
                <w:rFonts w:asciiTheme="minorHAnsi" w:hAnsiTheme="minorHAnsi" w:cstheme="minorHAnsi"/>
              </w:rPr>
            </w:pPr>
          </w:p>
        </w:tc>
        <w:tc>
          <w:tcPr>
            <w:tcW w:w="889" w:type="pct"/>
            <w:vMerge w:val="restart"/>
            <w:tcMar>
              <w:top w:w="15" w:type="dxa"/>
              <w:left w:w="15" w:type="dxa"/>
              <w:bottom w:w="0" w:type="dxa"/>
              <w:right w:w="15" w:type="dxa"/>
            </w:tcMar>
            <w:vAlign w:val="center"/>
          </w:tcPr>
          <w:p w14:paraId="6EBFF05C"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文化传承特色（代表作品）</w:t>
            </w:r>
          </w:p>
        </w:tc>
        <w:tc>
          <w:tcPr>
            <w:tcW w:w="772" w:type="pct"/>
            <w:vMerge w:val="restart"/>
            <w:vAlign w:val="center"/>
          </w:tcPr>
          <w:p w14:paraId="5474ECE3" w14:textId="77777777" w:rsidR="00137927" w:rsidRDefault="00137927">
            <w:pPr>
              <w:jc w:val="center"/>
              <w:rPr>
                <w:rFonts w:asciiTheme="minorHAnsi" w:hAnsiTheme="minorHAnsi" w:cstheme="minorHAnsi"/>
              </w:rPr>
            </w:pPr>
          </w:p>
        </w:tc>
        <w:tc>
          <w:tcPr>
            <w:tcW w:w="1257" w:type="pct"/>
            <w:vAlign w:val="center"/>
          </w:tcPr>
          <w:p w14:paraId="24B096DC" w14:textId="77777777" w:rsidR="00137927" w:rsidRDefault="00760A8F">
            <w:pPr>
              <w:jc w:val="center"/>
              <w:textAlignment w:val="center"/>
              <w:rPr>
                <w:rFonts w:asciiTheme="minorHAnsi" w:hAnsiTheme="minorHAnsi" w:cstheme="minorHAnsi"/>
              </w:rPr>
            </w:pPr>
            <w:r>
              <w:rPr>
                <w:rFonts w:asciiTheme="minorHAnsi" w:hAnsiTheme="minorHAnsi" w:cstheme="minorHAnsi"/>
              </w:rPr>
              <w:t>典型代表作品</w:t>
            </w:r>
          </w:p>
        </w:tc>
        <w:tc>
          <w:tcPr>
            <w:tcW w:w="1181" w:type="pct"/>
            <w:tcMar>
              <w:top w:w="15" w:type="dxa"/>
              <w:left w:w="15" w:type="dxa"/>
              <w:bottom w:w="0" w:type="dxa"/>
              <w:right w:w="15" w:type="dxa"/>
            </w:tcMar>
            <w:vAlign w:val="center"/>
          </w:tcPr>
          <w:p w14:paraId="259839F5" w14:textId="77777777" w:rsidR="00137927" w:rsidRDefault="00137927">
            <w:pPr>
              <w:jc w:val="center"/>
              <w:rPr>
                <w:rFonts w:asciiTheme="minorHAnsi" w:hAnsiTheme="minorHAnsi" w:cstheme="minorHAnsi"/>
              </w:rPr>
            </w:pPr>
          </w:p>
        </w:tc>
        <w:tc>
          <w:tcPr>
            <w:tcW w:w="489" w:type="pct"/>
            <w:vMerge w:val="restart"/>
            <w:vAlign w:val="center"/>
          </w:tcPr>
          <w:p w14:paraId="5BF44325" w14:textId="77777777" w:rsidR="00137927" w:rsidRDefault="00137927">
            <w:pPr>
              <w:snapToGrid w:val="0"/>
              <w:jc w:val="center"/>
              <w:rPr>
                <w:rFonts w:asciiTheme="minorHAnsi" w:hAnsiTheme="minorHAnsi" w:cstheme="minorHAnsi"/>
              </w:rPr>
            </w:pPr>
          </w:p>
        </w:tc>
      </w:tr>
      <w:tr w:rsidR="00137927" w14:paraId="3D2D7454" w14:textId="77777777">
        <w:trPr>
          <w:trHeight w:val="160"/>
          <w:jc w:val="center"/>
        </w:trPr>
        <w:tc>
          <w:tcPr>
            <w:tcW w:w="411" w:type="pct"/>
            <w:vMerge/>
            <w:vAlign w:val="center"/>
          </w:tcPr>
          <w:p w14:paraId="3270F768" w14:textId="77777777" w:rsidR="00137927" w:rsidRDefault="00137927">
            <w:pPr>
              <w:jc w:val="center"/>
              <w:rPr>
                <w:rFonts w:asciiTheme="minorHAnsi" w:hAnsiTheme="minorHAnsi" w:cstheme="minorHAnsi"/>
              </w:rPr>
            </w:pPr>
          </w:p>
        </w:tc>
        <w:tc>
          <w:tcPr>
            <w:tcW w:w="889" w:type="pct"/>
            <w:vMerge/>
            <w:vAlign w:val="center"/>
          </w:tcPr>
          <w:p w14:paraId="32D01185" w14:textId="77777777" w:rsidR="00137927" w:rsidRDefault="00137927">
            <w:pPr>
              <w:jc w:val="center"/>
              <w:rPr>
                <w:rFonts w:asciiTheme="minorHAnsi" w:hAnsiTheme="minorHAnsi" w:cstheme="minorHAnsi"/>
              </w:rPr>
            </w:pPr>
          </w:p>
        </w:tc>
        <w:tc>
          <w:tcPr>
            <w:tcW w:w="772" w:type="pct"/>
            <w:vMerge/>
            <w:vAlign w:val="center"/>
          </w:tcPr>
          <w:p w14:paraId="733CF2C1" w14:textId="77777777" w:rsidR="00137927" w:rsidRDefault="00137927">
            <w:pPr>
              <w:jc w:val="center"/>
              <w:textAlignment w:val="center"/>
              <w:rPr>
                <w:rFonts w:asciiTheme="minorHAnsi" w:hAnsiTheme="minorHAnsi" w:cstheme="minorHAnsi"/>
              </w:rPr>
            </w:pPr>
          </w:p>
        </w:tc>
        <w:tc>
          <w:tcPr>
            <w:tcW w:w="1257" w:type="pct"/>
            <w:vAlign w:val="center"/>
          </w:tcPr>
          <w:p w14:paraId="0439D558" w14:textId="77777777" w:rsidR="00137927" w:rsidRDefault="00760A8F">
            <w:pPr>
              <w:jc w:val="center"/>
              <w:textAlignment w:val="center"/>
              <w:rPr>
                <w:rFonts w:asciiTheme="minorHAnsi" w:hAnsiTheme="minorHAnsi" w:cstheme="minorHAnsi"/>
              </w:rPr>
            </w:pPr>
            <w:r>
              <w:rPr>
                <w:rFonts w:asciiTheme="minorHAnsi" w:hAnsiTheme="minorHAnsi" w:cstheme="minorHAnsi"/>
              </w:rPr>
              <w:t>代表作品</w:t>
            </w:r>
          </w:p>
        </w:tc>
        <w:tc>
          <w:tcPr>
            <w:tcW w:w="1181" w:type="pct"/>
            <w:tcMar>
              <w:top w:w="15" w:type="dxa"/>
              <w:left w:w="15" w:type="dxa"/>
              <w:bottom w:w="0" w:type="dxa"/>
              <w:right w:w="15" w:type="dxa"/>
            </w:tcMar>
            <w:vAlign w:val="center"/>
          </w:tcPr>
          <w:p w14:paraId="39BA54EE" w14:textId="77777777" w:rsidR="00137927" w:rsidRDefault="00137927">
            <w:pPr>
              <w:jc w:val="center"/>
              <w:rPr>
                <w:rFonts w:asciiTheme="minorHAnsi" w:hAnsiTheme="minorHAnsi" w:cstheme="minorHAnsi"/>
              </w:rPr>
            </w:pPr>
          </w:p>
        </w:tc>
        <w:tc>
          <w:tcPr>
            <w:tcW w:w="489" w:type="pct"/>
            <w:vMerge/>
            <w:vAlign w:val="center"/>
          </w:tcPr>
          <w:p w14:paraId="3C58FEA2" w14:textId="77777777" w:rsidR="00137927" w:rsidRDefault="00137927">
            <w:pPr>
              <w:spacing w:line="360" w:lineRule="exact"/>
              <w:rPr>
                <w:rFonts w:asciiTheme="minorHAnsi" w:hAnsiTheme="minorHAnsi" w:cstheme="minorHAnsi"/>
              </w:rPr>
            </w:pPr>
          </w:p>
        </w:tc>
      </w:tr>
      <w:tr w:rsidR="00137927" w14:paraId="6FFF28ED" w14:textId="77777777">
        <w:trPr>
          <w:trHeight w:val="160"/>
          <w:jc w:val="center"/>
        </w:trPr>
        <w:tc>
          <w:tcPr>
            <w:tcW w:w="411" w:type="pct"/>
            <w:vMerge/>
            <w:vAlign w:val="center"/>
          </w:tcPr>
          <w:p w14:paraId="13D48E70" w14:textId="77777777" w:rsidR="00137927" w:rsidRDefault="00137927">
            <w:pPr>
              <w:jc w:val="center"/>
              <w:rPr>
                <w:rFonts w:asciiTheme="minorHAnsi" w:hAnsiTheme="minorHAnsi" w:cstheme="minorHAnsi"/>
              </w:rPr>
            </w:pPr>
          </w:p>
        </w:tc>
        <w:tc>
          <w:tcPr>
            <w:tcW w:w="889" w:type="pct"/>
            <w:vMerge/>
            <w:vAlign w:val="center"/>
          </w:tcPr>
          <w:p w14:paraId="5C6922F2" w14:textId="77777777" w:rsidR="00137927" w:rsidRDefault="00137927">
            <w:pPr>
              <w:jc w:val="center"/>
              <w:rPr>
                <w:rFonts w:asciiTheme="minorHAnsi" w:hAnsiTheme="minorHAnsi" w:cstheme="minorHAnsi"/>
              </w:rPr>
            </w:pPr>
          </w:p>
        </w:tc>
        <w:tc>
          <w:tcPr>
            <w:tcW w:w="772" w:type="pct"/>
            <w:vMerge/>
            <w:vAlign w:val="center"/>
          </w:tcPr>
          <w:p w14:paraId="486E89F6" w14:textId="77777777" w:rsidR="00137927" w:rsidRDefault="00137927">
            <w:pPr>
              <w:jc w:val="center"/>
              <w:textAlignment w:val="center"/>
              <w:rPr>
                <w:rFonts w:asciiTheme="minorHAnsi" w:hAnsiTheme="minorHAnsi" w:cstheme="minorHAnsi"/>
              </w:rPr>
            </w:pPr>
          </w:p>
        </w:tc>
        <w:tc>
          <w:tcPr>
            <w:tcW w:w="1257" w:type="pct"/>
            <w:vAlign w:val="center"/>
          </w:tcPr>
          <w:p w14:paraId="53AF795C" w14:textId="77777777" w:rsidR="00137927" w:rsidRDefault="00760A8F">
            <w:pPr>
              <w:jc w:val="center"/>
              <w:textAlignment w:val="center"/>
              <w:rPr>
                <w:rFonts w:asciiTheme="minorHAnsi" w:hAnsiTheme="minorHAnsi" w:cstheme="minorHAnsi"/>
              </w:rPr>
            </w:pPr>
            <w:r>
              <w:rPr>
                <w:rFonts w:asciiTheme="minorHAnsi" w:hAnsiTheme="minorHAnsi" w:cstheme="minorHAnsi"/>
              </w:rPr>
              <w:t>一般作品</w:t>
            </w:r>
          </w:p>
        </w:tc>
        <w:tc>
          <w:tcPr>
            <w:tcW w:w="1181" w:type="pct"/>
            <w:tcMar>
              <w:top w:w="15" w:type="dxa"/>
              <w:left w:w="15" w:type="dxa"/>
              <w:bottom w:w="0" w:type="dxa"/>
              <w:right w:w="15" w:type="dxa"/>
            </w:tcMar>
            <w:vAlign w:val="center"/>
          </w:tcPr>
          <w:p w14:paraId="0DCF93D8" w14:textId="77777777" w:rsidR="00137927" w:rsidRDefault="00137927">
            <w:pPr>
              <w:jc w:val="center"/>
              <w:rPr>
                <w:rFonts w:asciiTheme="minorHAnsi" w:hAnsiTheme="minorHAnsi" w:cstheme="minorHAnsi"/>
              </w:rPr>
            </w:pPr>
          </w:p>
        </w:tc>
        <w:tc>
          <w:tcPr>
            <w:tcW w:w="489" w:type="pct"/>
            <w:vMerge/>
            <w:vAlign w:val="center"/>
          </w:tcPr>
          <w:p w14:paraId="6F677BA4" w14:textId="77777777" w:rsidR="00137927" w:rsidRDefault="00137927">
            <w:pPr>
              <w:spacing w:line="360" w:lineRule="exact"/>
              <w:rPr>
                <w:rFonts w:asciiTheme="minorHAnsi" w:hAnsiTheme="minorHAnsi" w:cstheme="minorHAnsi"/>
              </w:rPr>
            </w:pPr>
          </w:p>
        </w:tc>
      </w:tr>
    </w:tbl>
    <w:p w14:paraId="2AD21119" w14:textId="77777777" w:rsidR="00137927" w:rsidRDefault="00137927">
      <w:pPr>
        <w:pStyle w:val="afffff5"/>
        <w:ind w:firstLineChars="0" w:firstLine="0"/>
      </w:pPr>
    </w:p>
    <w:p w14:paraId="57E6AF71" w14:textId="77777777" w:rsidR="00137927" w:rsidRDefault="00760A8F">
      <w:pPr>
        <w:pStyle w:val="aff5"/>
        <w:spacing w:before="120" w:after="120"/>
      </w:pPr>
      <w:r>
        <w:rPr>
          <w:rFonts w:hint="eastAsia"/>
        </w:rPr>
        <w:t>估价对象的特殊历史文化价值因素情况说明与调整系数表</w:t>
      </w:r>
    </w:p>
    <w:tbl>
      <w:tblPr>
        <w:tblW w:w="4905"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89"/>
        <w:gridCol w:w="2170"/>
        <w:gridCol w:w="3876"/>
        <w:gridCol w:w="776"/>
        <w:gridCol w:w="836"/>
      </w:tblGrid>
      <w:tr w:rsidR="00137927" w14:paraId="6976EDF4" w14:textId="77777777">
        <w:trPr>
          <w:trHeight w:val="397"/>
          <w:jc w:val="center"/>
        </w:trPr>
        <w:tc>
          <w:tcPr>
            <w:tcW w:w="814" w:type="pct"/>
            <w:noWrap/>
            <w:vAlign w:val="center"/>
          </w:tcPr>
          <w:p w14:paraId="47E56734" w14:textId="77777777" w:rsidR="00137927" w:rsidRDefault="00760A8F">
            <w:pPr>
              <w:jc w:val="center"/>
              <w:rPr>
                <w:rFonts w:asciiTheme="minorHAnsi" w:hAnsiTheme="minorHAnsi" w:cstheme="minorHAnsi"/>
                <w:b/>
              </w:rPr>
            </w:pPr>
            <w:bookmarkStart w:id="86" w:name="_Hlk150157823"/>
            <w:r>
              <w:rPr>
                <w:rFonts w:asciiTheme="minorHAnsi" w:hAnsiTheme="minorHAnsi" w:cstheme="minorHAnsi"/>
                <w:b/>
              </w:rPr>
              <w:t>因素</w:t>
            </w:r>
          </w:p>
        </w:tc>
        <w:tc>
          <w:tcPr>
            <w:tcW w:w="1186" w:type="pct"/>
            <w:vAlign w:val="center"/>
          </w:tcPr>
          <w:p w14:paraId="46B517F9"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2119" w:type="pct"/>
            <w:vAlign w:val="center"/>
          </w:tcPr>
          <w:p w14:paraId="2C657C62" w14:textId="77777777" w:rsidR="00137927" w:rsidRDefault="00760A8F">
            <w:pPr>
              <w:jc w:val="center"/>
              <w:rPr>
                <w:rFonts w:asciiTheme="minorHAnsi" w:hAnsiTheme="minorHAnsi" w:cstheme="minorHAnsi"/>
                <w:b/>
              </w:rPr>
            </w:pPr>
            <w:r>
              <w:rPr>
                <w:rFonts w:asciiTheme="minorHAnsi" w:hAnsiTheme="minorHAnsi" w:cstheme="minorHAnsi"/>
                <w:b/>
              </w:rPr>
              <w:t>情况说明</w:t>
            </w:r>
          </w:p>
        </w:tc>
        <w:tc>
          <w:tcPr>
            <w:tcW w:w="424" w:type="pct"/>
            <w:noWrap/>
            <w:vAlign w:val="center"/>
          </w:tcPr>
          <w:p w14:paraId="4C6175AC"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457" w:type="pct"/>
            <w:vAlign w:val="center"/>
          </w:tcPr>
          <w:p w14:paraId="51EC188E" w14:textId="77777777" w:rsidR="00137927" w:rsidRDefault="00760A8F">
            <w:pPr>
              <w:jc w:val="center"/>
              <w:rPr>
                <w:rFonts w:asciiTheme="minorHAnsi" w:hAnsiTheme="minorHAnsi" w:cstheme="minorHAnsi"/>
                <w:b/>
              </w:rPr>
            </w:pPr>
            <w:r>
              <w:rPr>
                <w:rFonts w:asciiTheme="minorHAnsi" w:hAnsiTheme="minorHAnsi" w:cstheme="minorHAnsi"/>
                <w:b/>
              </w:rPr>
              <w:t>备注</w:t>
            </w:r>
          </w:p>
        </w:tc>
      </w:tr>
      <w:tr w:rsidR="00137927" w14:paraId="16ED7E37" w14:textId="77777777">
        <w:trPr>
          <w:trHeight w:val="397"/>
          <w:jc w:val="center"/>
        </w:trPr>
        <w:tc>
          <w:tcPr>
            <w:tcW w:w="814" w:type="pct"/>
            <w:vMerge w:val="restart"/>
            <w:noWrap/>
            <w:vAlign w:val="center"/>
          </w:tcPr>
          <w:p w14:paraId="129398D6" w14:textId="77777777" w:rsidR="00137927" w:rsidRDefault="00760A8F">
            <w:pPr>
              <w:jc w:val="center"/>
              <w:rPr>
                <w:rFonts w:asciiTheme="minorHAnsi" w:hAnsiTheme="minorHAnsi" w:cstheme="minorHAnsi"/>
              </w:rPr>
            </w:pPr>
            <w:r>
              <w:rPr>
                <w:rFonts w:asciiTheme="minorHAnsi" w:hAnsiTheme="minorHAnsi" w:cstheme="minorHAnsi"/>
              </w:rPr>
              <w:t>历史价值因素</w:t>
            </w:r>
          </w:p>
        </w:tc>
        <w:tc>
          <w:tcPr>
            <w:tcW w:w="1186" w:type="pct"/>
            <w:vAlign w:val="center"/>
          </w:tcPr>
          <w:p w14:paraId="435B127F"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始建年代</w:t>
            </w:r>
          </w:p>
        </w:tc>
        <w:tc>
          <w:tcPr>
            <w:tcW w:w="2119" w:type="pct"/>
            <w:vAlign w:val="center"/>
          </w:tcPr>
          <w:p w14:paraId="17E17A4A" w14:textId="77777777" w:rsidR="00137927" w:rsidRDefault="00137927">
            <w:pPr>
              <w:rPr>
                <w:rFonts w:asciiTheme="minorHAnsi" w:hAnsiTheme="minorHAnsi" w:cstheme="minorHAnsi"/>
                <w:kern w:val="0"/>
              </w:rPr>
            </w:pPr>
          </w:p>
        </w:tc>
        <w:tc>
          <w:tcPr>
            <w:tcW w:w="424" w:type="pct"/>
            <w:noWrap/>
            <w:vAlign w:val="center"/>
          </w:tcPr>
          <w:p w14:paraId="401D2ECB" w14:textId="77777777" w:rsidR="00137927" w:rsidRDefault="00137927">
            <w:pPr>
              <w:jc w:val="center"/>
              <w:rPr>
                <w:rFonts w:asciiTheme="minorHAnsi" w:hAnsiTheme="minorHAnsi" w:cstheme="minorHAnsi"/>
              </w:rPr>
            </w:pPr>
          </w:p>
        </w:tc>
        <w:tc>
          <w:tcPr>
            <w:tcW w:w="457" w:type="pct"/>
            <w:vAlign w:val="center"/>
          </w:tcPr>
          <w:p w14:paraId="3A98E748" w14:textId="77777777" w:rsidR="00137927" w:rsidRDefault="00137927">
            <w:pPr>
              <w:jc w:val="center"/>
              <w:rPr>
                <w:rFonts w:asciiTheme="minorHAnsi" w:hAnsiTheme="minorHAnsi" w:cstheme="minorHAnsi"/>
              </w:rPr>
            </w:pPr>
          </w:p>
        </w:tc>
      </w:tr>
      <w:tr w:rsidR="00137927" w14:paraId="39880C8D" w14:textId="77777777">
        <w:trPr>
          <w:trHeight w:val="397"/>
          <w:jc w:val="center"/>
        </w:trPr>
        <w:tc>
          <w:tcPr>
            <w:tcW w:w="814" w:type="pct"/>
            <w:vMerge/>
            <w:vAlign w:val="center"/>
          </w:tcPr>
          <w:p w14:paraId="300FBB47" w14:textId="77777777" w:rsidR="00137927" w:rsidRDefault="00137927">
            <w:pPr>
              <w:jc w:val="center"/>
              <w:rPr>
                <w:rFonts w:asciiTheme="minorHAnsi" w:hAnsiTheme="minorHAnsi" w:cstheme="minorHAnsi"/>
              </w:rPr>
            </w:pPr>
          </w:p>
        </w:tc>
        <w:tc>
          <w:tcPr>
            <w:tcW w:w="1186" w:type="pct"/>
            <w:vAlign w:val="center"/>
          </w:tcPr>
          <w:p w14:paraId="66906E94" w14:textId="77777777" w:rsidR="00137927" w:rsidRDefault="00760A8F">
            <w:pPr>
              <w:jc w:val="center"/>
              <w:rPr>
                <w:rFonts w:asciiTheme="minorHAnsi" w:hAnsiTheme="minorHAnsi" w:cstheme="minorHAnsi"/>
                <w:kern w:val="0"/>
              </w:rPr>
            </w:pPr>
            <w:r>
              <w:rPr>
                <w:rFonts w:asciiTheme="minorHAnsi" w:hAnsiTheme="minorHAnsi" w:cstheme="minorHAnsi"/>
                <w:kern w:val="0"/>
              </w:rPr>
              <w:t>重要历史事件与历史人物的关联度</w:t>
            </w:r>
          </w:p>
        </w:tc>
        <w:tc>
          <w:tcPr>
            <w:tcW w:w="2119" w:type="pct"/>
            <w:vAlign w:val="center"/>
          </w:tcPr>
          <w:p w14:paraId="4DEF1129" w14:textId="77777777" w:rsidR="00137927" w:rsidRDefault="00137927">
            <w:pPr>
              <w:rPr>
                <w:rFonts w:asciiTheme="minorHAnsi" w:hAnsiTheme="minorHAnsi" w:cstheme="minorHAnsi"/>
                <w:kern w:val="0"/>
              </w:rPr>
            </w:pPr>
          </w:p>
        </w:tc>
        <w:tc>
          <w:tcPr>
            <w:tcW w:w="424" w:type="pct"/>
            <w:noWrap/>
            <w:vAlign w:val="center"/>
          </w:tcPr>
          <w:p w14:paraId="67723339" w14:textId="77777777" w:rsidR="00137927" w:rsidRDefault="00137927">
            <w:pPr>
              <w:jc w:val="center"/>
              <w:rPr>
                <w:rFonts w:asciiTheme="minorHAnsi" w:hAnsiTheme="minorHAnsi" w:cstheme="minorHAnsi"/>
              </w:rPr>
            </w:pPr>
          </w:p>
        </w:tc>
        <w:tc>
          <w:tcPr>
            <w:tcW w:w="457" w:type="pct"/>
            <w:vAlign w:val="center"/>
          </w:tcPr>
          <w:p w14:paraId="2324100A" w14:textId="77777777" w:rsidR="00137927" w:rsidRDefault="00137927">
            <w:pPr>
              <w:jc w:val="center"/>
              <w:rPr>
                <w:rFonts w:asciiTheme="minorHAnsi" w:hAnsiTheme="minorHAnsi" w:cstheme="minorHAnsi"/>
              </w:rPr>
            </w:pPr>
          </w:p>
        </w:tc>
      </w:tr>
      <w:tr w:rsidR="00137927" w14:paraId="4E64A971" w14:textId="77777777">
        <w:trPr>
          <w:trHeight w:val="397"/>
          <w:jc w:val="center"/>
        </w:trPr>
        <w:tc>
          <w:tcPr>
            <w:tcW w:w="814" w:type="pct"/>
            <w:vMerge w:val="restart"/>
            <w:vAlign w:val="center"/>
          </w:tcPr>
          <w:p w14:paraId="33564A8D" w14:textId="77777777" w:rsidR="00137927" w:rsidRDefault="00760A8F">
            <w:pPr>
              <w:jc w:val="center"/>
              <w:rPr>
                <w:rFonts w:asciiTheme="minorHAnsi" w:hAnsiTheme="minorHAnsi" w:cstheme="minorHAnsi"/>
              </w:rPr>
            </w:pPr>
            <w:r>
              <w:rPr>
                <w:rFonts w:asciiTheme="minorHAnsi" w:hAnsiTheme="minorHAnsi" w:cstheme="minorHAnsi"/>
              </w:rPr>
              <w:t>艺术价值因素</w:t>
            </w:r>
          </w:p>
        </w:tc>
        <w:tc>
          <w:tcPr>
            <w:tcW w:w="1186" w:type="pct"/>
            <w:vAlign w:val="center"/>
          </w:tcPr>
          <w:p w14:paraId="1076C816" w14:textId="77777777" w:rsidR="00137927" w:rsidRDefault="00760A8F">
            <w:pPr>
              <w:jc w:val="center"/>
              <w:rPr>
                <w:rFonts w:asciiTheme="minorHAnsi" w:hAnsiTheme="minorHAnsi" w:cstheme="minorHAnsi"/>
              </w:rPr>
            </w:pPr>
            <w:r>
              <w:rPr>
                <w:rFonts w:asciiTheme="minorHAnsi" w:hAnsiTheme="minorHAnsi" w:cstheme="minorHAnsi"/>
              </w:rPr>
              <w:t>空间布局的艺术特征</w:t>
            </w:r>
          </w:p>
        </w:tc>
        <w:tc>
          <w:tcPr>
            <w:tcW w:w="2119" w:type="pct"/>
            <w:vAlign w:val="center"/>
          </w:tcPr>
          <w:p w14:paraId="37E6A4B2" w14:textId="77777777" w:rsidR="00137927" w:rsidRDefault="00137927">
            <w:pPr>
              <w:rPr>
                <w:rFonts w:asciiTheme="minorHAnsi" w:hAnsiTheme="minorHAnsi" w:cstheme="minorHAnsi"/>
              </w:rPr>
            </w:pPr>
          </w:p>
        </w:tc>
        <w:tc>
          <w:tcPr>
            <w:tcW w:w="424" w:type="pct"/>
            <w:noWrap/>
            <w:vAlign w:val="center"/>
          </w:tcPr>
          <w:p w14:paraId="26491D0D" w14:textId="77777777" w:rsidR="00137927" w:rsidRDefault="00137927">
            <w:pPr>
              <w:jc w:val="center"/>
              <w:rPr>
                <w:rFonts w:asciiTheme="minorHAnsi" w:hAnsiTheme="minorHAnsi" w:cstheme="minorHAnsi"/>
              </w:rPr>
            </w:pPr>
          </w:p>
        </w:tc>
        <w:tc>
          <w:tcPr>
            <w:tcW w:w="457" w:type="pct"/>
            <w:vAlign w:val="center"/>
          </w:tcPr>
          <w:p w14:paraId="5DEC5423" w14:textId="77777777" w:rsidR="00137927" w:rsidRDefault="00137927">
            <w:pPr>
              <w:jc w:val="center"/>
              <w:rPr>
                <w:rFonts w:asciiTheme="minorHAnsi" w:hAnsiTheme="minorHAnsi" w:cstheme="minorHAnsi"/>
              </w:rPr>
            </w:pPr>
          </w:p>
        </w:tc>
      </w:tr>
      <w:tr w:rsidR="00137927" w14:paraId="4290CCAE" w14:textId="77777777">
        <w:trPr>
          <w:trHeight w:val="397"/>
          <w:jc w:val="center"/>
        </w:trPr>
        <w:tc>
          <w:tcPr>
            <w:tcW w:w="814" w:type="pct"/>
            <w:vMerge/>
            <w:vAlign w:val="center"/>
          </w:tcPr>
          <w:p w14:paraId="06C52F04" w14:textId="77777777" w:rsidR="00137927" w:rsidRDefault="00137927">
            <w:pPr>
              <w:jc w:val="center"/>
              <w:rPr>
                <w:rFonts w:asciiTheme="minorHAnsi" w:hAnsiTheme="minorHAnsi" w:cstheme="minorHAnsi"/>
              </w:rPr>
            </w:pPr>
          </w:p>
        </w:tc>
        <w:tc>
          <w:tcPr>
            <w:tcW w:w="1186" w:type="pct"/>
            <w:vAlign w:val="center"/>
          </w:tcPr>
          <w:p w14:paraId="55A9738F" w14:textId="77777777" w:rsidR="00137927" w:rsidRDefault="00760A8F">
            <w:pPr>
              <w:jc w:val="center"/>
              <w:rPr>
                <w:rFonts w:asciiTheme="minorHAnsi" w:hAnsiTheme="minorHAnsi" w:cstheme="minorHAnsi"/>
              </w:rPr>
            </w:pPr>
            <w:r>
              <w:rPr>
                <w:rFonts w:asciiTheme="minorHAnsi" w:hAnsiTheme="minorHAnsi" w:cstheme="minorHAnsi"/>
              </w:rPr>
              <w:t>整体造型（建筑风格）的艺术特征</w:t>
            </w:r>
          </w:p>
        </w:tc>
        <w:tc>
          <w:tcPr>
            <w:tcW w:w="2119" w:type="pct"/>
            <w:vAlign w:val="center"/>
          </w:tcPr>
          <w:p w14:paraId="60C31D3F" w14:textId="77777777" w:rsidR="00137927" w:rsidRDefault="00137927">
            <w:pPr>
              <w:snapToGrid w:val="0"/>
              <w:rPr>
                <w:rFonts w:asciiTheme="minorHAnsi" w:hAnsiTheme="minorHAnsi" w:cstheme="minorHAnsi"/>
                <w:kern w:val="0"/>
              </w:rPr>
            </w:pPr>
          </w:p>
        </w:tc>
        <w:tc>
          <w:tcPr>
            <w:tcW w:w="424" w:type="pct"/>
            <w:noWrap/>
            <w:vAlign w:val="center"/>
          </w:tcPr>
          <w:p w14:paraId="3845F418" w14:textId="77777777" w:rsidR="00137927" w:rsidRDefault="00137927">
            <w:pPr>
              <w:jc w:val="center"/>
              <w:rPr>
                <w:rFonts w:asciiTheme="minorHAnsi" w:hAnsiTheme="minorHAnsi" w:cstheme="minorHAnsi"/>
              </w:rPr>
            </w:pPr>
          </w:p>
        </w:tc>
        <w:tc>
          <w:tcPr>
            <w:tcW w:w="457" w:type="pct"/>
            <w:vAlign w:val="center"/>
          </w:tcPr>
          <w:p w14:paraId="6EB2205F" w14:textId="77777777" w:rsidR="00137927" w:rsidRDefault="00137927">
            <w:pPr>
              <w:jc w:val="center"/>
              <w:rPr>
                <w:rFonts w:asciiTheme="minorHAnsi" w:hAnsiTheme="minorHAnsi" w:cstheme="minorHAnsi"/>
              </w:rPr>
            </w:pPr>
          </w:p>
        </w:tc>
      </w:tr>
      <w:tr w:rsidR="00137927" w14:paraId="4373A7B6" w14:textId="77777777">
        <w:trPr>
          <w:trHeight w:val="397"/>
          <w:jc w:val="center"/>
        </w:trPr>
        <w:tc>
          <w:tcPr>
            <w:tcW w:w="814" w:type="pct"/>
            <w:vMerge/>
            <w:vAlign w:val="center"/>
          </w:tcPr>
          <w:p w14:paraId="480905E7" w14:textId="77777777" w:rsidR="00137927" w:rsidRDefault="00137927">
            <w:pPr>
              <w:jc w:val="center"/>
              <w:rPr>
                <w:rFonts w:asciiTheme="minorHAnsi" w:hAnsiTheme="minorHAnsi" w:cstheme="minorHAnsi"/>
              </w:rPr>
            </w:pPr>
          </w:p>
        </w:tc>
        <w:tc>
          <w:tcPr>
            <w:tcW w:w="1186" w:type="pct"/>
            <w:vAlign w:val="center"/>
          </w:tcPr>
          <w:p w14:paraId="1D344ED4" w14:textId="77777777" w:rsidR="00137927" w:rsidRDefault="00760A8F">
            <w:pPr>
              <w:jc w:val="center"/>
              <w:rPr>
                <w:rFonts w:asciiTheme="minorHAnsi" w:hAnsiTheme="minorHAnsi" w:cstheme="minorHAnsi"/>
              </w:rPr>
            </w:pPr>
            <w:r>
              <w:rPr>
                <w:rFonts w:asciiTheme="minorHAnsi" w:hAnsiTheme="minorHAnsi" w:cstheme="minorHAnsi"/>
              </w:rPr>
              <w:t>细部工艺的艺术特征</w:t>
            </w:r>
          </w:p>
        </w:tc>
        <w:tc>
          <w:tcPr>
            <w:tcW w:w="2119" w:type="pct"/>
            <w:vAlign w:val="center"/>
          </w:tcPr>
          <w:p w14:paraId="7AC0E1AB" w14:textId="77777777" w:rsidR="00137927" w:rsidRDefault="00137927">
            <w:pPr>
              <w:rPr>
                <w:rFonts w:asciiTheme="minorHAnsi" w:hAnsiTheme="minorHAnsi" w:cstheme="minorHAnsi"/>
                <w:kern w:val="0"/>
              </w:rPr>
            </w:pPr>
          </w:p>
        </w:tc>
        <w:tc>
          <w:tcPr>
            <w:tcW w:w="424" w:type="pct"/>
            <w:noWrap/>
            <w:vAlign w:val="center"/>
          </w:tcPr>
          <w:p w14:paraId="549E6856" w14:textId="77777777" w:rsidR="00137927" w:rsidRDefault="00137927">
            <w:pPr>
              <w:jc w:val="center"/>
              <w:rPr>
                <w:rFonts w:asciiTheme="minorHAnsi" w:hAnsiTheme="minorHAnsi" w:cstheme="minorHAnsi"/>
              </w:rPr>
            </w:pPr>
          </w:p>
        </w:tc>
        <w:tc>
          <w:tcPr>
            <w:tcW w:w="457" w:type="pct"/>
            <w:vAlign w:val="center"/>
          </w:tcPr>
          <w:p w14:paraId="5C1597F6" w14:textId="77777777" w:rsidR="00137927" w:rsidRDefault="00137927">
            <w:pPr>
              <w:jc w:val="center"/>
              <w:rPr>
                <w:rFonts w:asciiTheme="minorHAnsi" w:hAnsiTheme="minorHAnsi" w:cstheme="minorHAnsi"/>
              </w:rPr>
            </w:pPr>
          </w:p>
        </w:tc>
      </w:tr>
      <w:tr w:rsidR="00137927" w14:paraId="56B3CBD3" w14:textId="77777777">
        <w:trPr>
          <w:trHeight w:val="397"/>
          <w:jc w:val="center"/>
        </w:trPr>
        <w:tc>
          <w:tcPr>
            <w:tcW w:w="814" w:type="pct"/>
            <w:vMerge/>
            <w:vAlign w:val="center"/>
          </w:tcPr>
          <w:p w14:paraId="46F5C7CF" w14:textId="77777777" w:rsidR="00137927" w:rsidRDefault="00137927">
            <w:pPr>
              <w:jc w:val="center"/>
              <w:rPr>
                <w:rFonts w:asciiTheme="minorHAnsi" w:hAnsiTheme="minorHAnsi" w:cstheme="minorHAnsi"/>
              </w:rPr>
            </w:pPr>
          </w:p>
        </w:tc>
        <w:tc>
          <w:tcPr>
            <w:tcW w:w="1186" w:type="pct"/>
            <w:vAlign w:val="center"/>
          </w:tcPr>
          <w:p w14:paraId="5DFF301B" w14:textId="77777777" w:rsidR="00137927" w:rsidRDefault="00760A8F">
            <w:pPr>
              <w:jc w:val="center"/>
              <w:rPr>
                <w:rFonts w:asciiTheme="minorHAnsi" w:hAnsiTheme="minorHAnsi" w:cstheme="minorHAnsi"/>
              </w:rPr>
            </w:pPr>
            <w:r>
              <w:rPr>
                <w:rFonts w:asciiTheme="minorHAnsi" w:hAnsiTheme="minorHAnsi" w:cstheme="minorHAnsi"/>
                <w:lang w:val="zh-CN"/>
              </w:rPr>
              <w:t>环境要素的艺术特征</w:t>
            </w:r>
          </w:p>
        </w:tc>
        <w:tc>
          <w:tcPr>
            <w:tcW w:w="2119" w:type="pct"/>
            <w:vAlign w:val="center"/>
          </w:tcPr>
          <w:p w14:paraId="21E568D5" w14:textId="77777777" w:rsidR="00137927" w:rsidRDefault="00137927">
            <w:pPr>
              <w:snapToGrid w:val="0"/>
              <w:rPr>
                <w:rFonts w:asciiTheme="minorHAnsi" w:hAnsiTheme="minorHAnsi" w:cstheme="minorHAnsi"/>
                <w:kern w:val="0"/>
              </w:rPr>
            </w:pPr>
          </w:p>
        </w:tc>
        <w:tc>
          <w:tcPr>
            <w:tcW w:w="424" w:type="pct"/>
            <w:noWrap/>
            <w:vAlign w:val="center"/>
          </w:tcPr>
          <w:p w14:paraId="78F371DE" w14:textId="77777777" w:rsidR="00137927" w:rsidRDefault="00137927">
            <w:pPr>
              <w:jc w:val="center"/>
              <w:rPr>
                <w:rFonts w:asciiTheme="minorHAnsi" w:hAnsiTheme="minorHAnsi" w:cstheme="minorHAnsi"/>
              </w:rPr>
            </w:pPr>
          </w:p>
        </w:tc>
        <w:tc>
          <w:tcPr>
            <w:tcW w:w="457" w:type="pct"/>
            <w:vAlign w:val="center"/>
          </w:tcPr>
          <w:p w14:paraId="2E643E39" w14:textId="77777777" w:rsidR="00137927" w:rsidRDefault="00137927">
            <w:pPr>
              <w:jc w:val="center"/>
              <w:rPr>
                <w:rFonts w:asciiTheme="minorHAnsi" w:hAnsiTheme="minorHAnsi" w:cstheme="minorHAnsi"/>
              </w:rPr>
            </w:pPr>
          </w:p>
        </w:tc>
      </w:tr>
      <w:tr w:rsidR="00137927" w14:paraId="1D76F098" w14:textId="77777777">
        <w:trPr>
          <w:trHeight w:val="397"/>
          <w:jc w:val="center"/>
        </w:trPr>
        <w:tc>
          <w:tcPr>
            <w:tcW w:w="814" w:type="pct"/>
            <w:vMerge w:val="restart"/>
            <w:vAlign w:val="center"/>
          </w:tcPr>
          <w:p w14:paraId="4A9F438E" w14:textId="77777777" w:rsidR="00137927" w:rsidRDefault="00760A8F">
            <w:pPr>
              <w:jc w:val="center"/>
              <w:rPr>
                <w:rFonts w:asciiTheme="minorHAnsi" w:hAnsiTheme="minorHAnsi" w:cstheme="minorHAnsi"/>
              </w:rPr>
            </w:pPr>
            <w:r>
              <w:rPr>
                <w:rFonts w:asciiTheme="minorHAnsi" w:hAnsiTheme="minorHAnsi" w:cstheme="minorHAnsi"/>
              </w:rPr>
              <w:t>科学价值因素</w:t>
            </w:r>
          </w:p>
        </w:tc>
        <w:tc>
          <w:tcPr>
            <w:tcW w:w="1186" w:type="pct"/>
            <w:vAlign w:val="center"/>
          </w:tcPr>
          <w:p w14:paraId="5AEF799F" w14:textId="77777777" w:rsidR="00137927" w:rsidRDefault="00760A8F">
            <w:pPr>
              <w:jc w:val="center"/>
              <w:rPr>
                <w:rFonts w:asciiTheme="minorHAnsi" w:hAnsiTheme="minorHAnsi" w:cstheme="minorHAnsi"/>
              </w:rPr>
            </w:pPr>
            <w:r>
              <w:rPr>
                <w:rFonts w:asciiTheme="minorHAnsi" w:hAnsiTheme="minorHAnsi" w:cstheme="minorHAnsi"/>
              </w:rPr>
              <w:t>完整性</w:t>
            </w:r>
          </w:p>
        </w:tc>
        <w:tc>
          <w:tcPr>
            <w:tcW w:w="2119" w:type="pct"/>
            <w:vAlign w:val="center"/>
          </w:tcPr>
          <w:p w14:paraId="3019BD34" w14:textId="77777777" w:rsidR="00137927" w:rsidRDefault="00137927">
            <w:pPr>
              <w:snapToGrid w:val="0"/>
              <w:rPr>
                <w:rFonts w:asciiTheme="minorHAnsi" w:hAnsiTheme="minorHAnsi" w:cstheme="minorHAnsi"/>
                <w:kern w:val="0"/>
              </w:rPr>
            </w:pPr>
          </w:p>
        </w:tc>
        <w:tc>
          <w:tcPr>
            <w:tcW w:w="424" w:type="pct"/>
            <w:noWrap/>
            <w:vAlign w:val="center"/>
          </w:tcPr>
          <w:p w14:paraId="667C31B4" w14:textId="77777777" w:rsidR="00137927" w:rsidRDefault="00137927">
            <w:pPr>
              <w:jc w:val="center"/>
              <w:rPr>
                <w:rFonts w:asciiTheme="minorHAnsi" w:hAnsiTheme="minorHAnsi" w:cstheme="minorHAnsi"/>
              </w:rPr>
            </w:pPr>
          </w:p>
        </w:tc>
        <w:tc>
          <w:tcPr>
            <w:tcW w:w="457" w:type="pct"/>
            <w:vAlign w:val="center"/>
          </w:tcPr>
          <w:p w14:paraId="458BC0F9" w14:textId="77777777" w:rsidR="00137927" w:rsidRDefault="00137927">
            <w:pPr>
              <w:jc w:val="center"/>
              <w:rPr>
                <w:rFonts w:asciiTheme="minorHAnsi" w:hAnsiTheme="minorHAnsi" w:cstheme="minorHAnsi"/>
              </w:rPr>
            </w:pPr>
          </w:p>
        </w:tc>
      </w:tr>
      <w:tr w:rsidR="00137927" w14:paraId="5A6506D8" w14:textId="77777777">
        <w:trPr>
          <w:trHeight w:val="397"/>
          <w:jc w:val="center"/>
        </w:trPr>
        <w:tc>
          <w:tcPr>
            <w:tcW w:w="814" w:type="pct"/>
            <w:vMerge/>
            <w:vAlign w:val="center"/>
          </w:tcPr>
          <w:p w14:paraId="76F8AC6A" w14:textId="77777777" w:rsidR="00137927" w:rsidRDefault="00137927">
            <w:pPr>
              <w:jc w:val="center"/>
              <w:rPr>
                <w:rFonts w:asciiTheme="minorHAnsi" w:hAnsiTheme="minorHAnsi" w:cstheme="minorHAnsi"/>
              </w:rPr>
            </w:pPr>
          </w:p>
        </w:tc>
        <w:tc>
          <w:tcPr>
            <w:tcW w:w="1186" w:type="pct"/>
            <w:vAlign w:val="center"/>
          </w:tcPr>
          <w:p w14:paraId="3CFB5D5D" w14:textId="77777777" w:rsidR="00137927" w:rsidRDefault="00760A8F">
            <w:pPr>
              <w:jc w:val="center"/>
              <w:rPr>
                <w:rFonts w:asciiTheme="minorHAnsi" w:hAnsiTheme="minorHAnsi" w:cstheme="minorHAnsi"/>
              </w:rPr>
            </w:pPr>
            <w:r>
              <w:rPr>
                <w:rFonts w:asciiTheme="minorHAnsi" w:hAnsiTheme="minorHAnsi" w:cstheme="minorHAnsi"/>
              </w:rPr>
              <w:t>建筑形制与结构的合理性或独特性</w:t>
            </w:r>
          </w:p>
        </w:tc>
        <w:tc>
          <w:tcPr>
            <w:tcW w:w="2119" w:type="pct"/>
            <w:vAlign w:val="center"/>
          </w:tcPr>
          <w:p w14:paraId="12398032" w14:textId="77777777" w:rsidR="00137927" w:rsidRDefault="00137927">
            <w:pPr>
              <w:rPr>
                <w:rFonts w:asciiTheme="minorHAnsi" w:hAnsiTheme="minorHAnsi" w:cstheme="minorHAnsi"/>
              </w:rPr>
            </w:pPr>
          </w:p>
        </w:tc>
        <w:tc>
          <w:tcPr>
            <w:tcW w:w="424" w:type="pct"/>
            <w:noWrap/>
            <w:vAlign w:val="center"/>
          </w:tcPr>
          <w:p w14:paraId="42F7B59C" w14:textId="77777777" w:rsidR="00137927" w:rsidRDefault="00137927">
            <w:pPr>
              <w:jc w:val="center"/>
              <w:rPr>
                <w:rFonts w:asciiTheme="minorHAnsi" w:hAnsiTheme="minorHAnsi" w:cstheme="minorHAnsi"/>
              </w:rPr>
            </w:pPr>
          </w:p>
        </w:tc>
        <w:tc>
          <w:tcPr>
            <w:tcW w:w="457" w:type="pct"/>
            <w:vAlign w:val="center"/>
          </w:tcPr>
          <w:p w14:paraId="33FF0B66" w14:textId="77777777" w:rsidR="00137927" w:rsidRDefault="00137927">
            <w:pPr>
              <w:jc w:val="center"/>
              <w:rPr>
                <w:rFonts w:asciiTheme="minorHAnsi" w:hAnsiTheme="minorHAnsi" w:cstheme="minorHAnsi"/>
              </w:rPr>
            </w:pPr>
          </w:p>
        </w:tc>
      </w:tr>
      <w:tr w:rsidR="00137927" w14:paraId="32F36FED" w14:textId="77777777">
        <w:trPr>
          <w:trHeight w:val="397"/>
          <w:jc w:val="center"/>
        </w:trPr>
        <w:tc>
          <w:tcPr>
            <w:tcW w:w="814" w:type="pct"/>
            <w:vMerge/>
            <w:vAlign w:val="center"/>
          </w:tcPr>
          <w:p w14:paraId="70C46E8C" w14:textId="77777777" w:rsidR="00137927" w:rsidRDefault="00137927">
            <w:pPr>
              <w:jc w:val="center"/>
              <w:rPr>
                <w:rFonts w:asciiTheme="minorHAnsi" w:hAnsiTheme="minorHAnsi" w:cstheme="minorHAnsi"/>
              </w:rPr>
            </w:pPr>
          </w:p>
        </w:tc>
        <w:tc>
          <w:tcPr>
            <w:tcW w:w="1186" w:type="pct"/>
            <w:vAlign w:val="center"/>
          </w:tcPr>
          <w:p w14:paraId="3AD1E825" w14:textId="77777777" w:rsidR="00137927" w:rsidRDefault="00760A8F">
            <w:pPr>
              <w:jc w:val="center"/>
              <w:rPr>
                <w:rFonts w:asciiTheme="minorHAnsi" w:hAnsiTheme="minorHAnsi" w:cstheme="minorHAnsi"/>
              </w:rPr>
            </w:pPr>
            <w:r>
              <w:rPr>
                <w:rFonts w:asciiTheme="minorHAnsi" w:hAnsiTheme="minorHAnsi" w:cstheme="minorHAnsi"/>
              </w:rPr>
              <w:t>建筑材料的合理性或独特性</w:t>
            </w:r>
          </w:p>
        </w:tc>
        <w:tc>
          <w:tcPr>
            <w:tcW w:w="2119" w:type="pct"/>
            <w:vAlign w:val="center"/>
          </w:tcPr>
          <w:p w14:paraId="21C3B3E0" w14:textId="77777777" w:rsidR="00137927" w:rsidRDefault="00137927">
            <w:pPr>
              <w:rPr>
                <w:rFonts w:asciiTheme="minorHAnsi" w:hAnsiTheme="minorHAnsi" w:cstheme="minorHAnsi"/>
              </w:rPr>
            </w:pPr>
          </w:p>
        </w:tc>
        <w:tc>
          <w:tcPr>
            <w:tcW w:w="424" w:type="pct"/>
            <w:noWrap/>
            <w:vAlign w:val="center"/>
          </w:tcPr>
          <w:p w14:paraId="6BD86972" w14:textId="77777777" w:rsidR="00137927" w:rsidRDefault="00137927">
            <w:pPr>
              <w:jc w:val="center"/>
              <w:rPr>
                <w:rFonts w:asciiTheme="minorHAnsi" w:hAnsiTheme="minorHAnsi" w:cstheme="minorHAnsi"/>
              </w:rPr>
            </w:pPr>
          </w:p>
        </w:tc>
        <w:tc>
          <w:tcPr>
            <w:tcW w:w="457" w:type="pct"/>
            <w:vAlign w:val="center"/>
          </w:tcPr>
          <w:p w14:paraId="685228C8" w14:textId="77777777" w:rsidR="00137927" w:rsidRDefault="00137927">
            <w:pPr>
              <w:jc w:val="center"/>
              <w:rPr>
                <w:rFonts w:asciiTheme="minorHAnsi" w:hAnsiTheme="minorHAnsi" w:cstheme="minorHAnsi"/>
              </w:rPr>
            </w:pPr>
          </w:p>
        </w:tc>
      </w:tr>
      <w:tr w:rsidR="00137927" w14:paraId="1847BAD4" w14:textId="77777777">
        <w:trPr>
          <w:trHeight w:val="397"/>
          <w:jc w:val="center"/>
        </w:trPr>
        <w:tc>
          <w:tcPr>
            <w:tcW w:w="814" w:type="pct"/>
            <w:vMerge/>
            <w:vAlign w:val="center"/>
          </w:tcPr>
          <w:p w14:paraId="4019A6D2" w14:textId="77777777" w:rsidR="00137927" w:rsidRDefault="00137927">
            <w:pPr>
              <w:jc w:val="center"/>
              <w:rPr>
                <w:rFonts w:asciiTheme="minorHAnsi" w:hAnsiTheme="minorHAnsi" w:cstheme="minorHAnsi"/>
              </w:rPr>
            </w:pPr>
          </w:p>
        </w:tc>
        <w:tc>
          <w:tcPr>
            <w:tcW w:w="1186" w:type="pct"/>
            <w:vAlign w:val="center"/>
          </w:tcPr>
          <w:p w14:paraId="3321AA52" w14:textId="77777777" w:rsidR="00137927" w:rsidRDefault="00760A8F">
            <w:pPr>
              <w:jc w:val="center"/>
              <w:rPr>
                <w:rFonts w:asciiTheme="minorHAnsi" w:hAnsiTheme="minorHAnsi" w:cstheme="minorHAnsi"/>
              </w:rPr>
            </w:pPr>
            <w:r>
              <w:rPr>
                <w:rFonts w:asciiTheme="minorHAnsi" w:hAnsiTheme="minorHAnsi" w:cstheme="minorHAnsi"/>
              </w:rPr>
              <w:t>施工工艺水平</w:t>
            </w:r>
          </w:p>
        </w:tc>
        <w:tc>
          <w:tcPr>
            <w:tcW w:w="2119" w:type="pct"/>
            <w:vAlign w:val="center"/>
          </w:tcPr>
          <w:p w14:paraId="2D8FD213" w14:textId="77777777" w:rsidR="00137927" w:rsidRDefault="00137927">
            <w:pPr>
              <w:rPr>
                <w:rFonts w:asciiTheme="minorHAnsi" w:hAnsiTheme="minorHAnsi" w:cstheme="minorHAnsi"/>
              </w:rPr>
            </w:pPr>
          </w:p>
        </w:tc>
        <w:tc>
          <w:tcPr>
            <w:tcW w:w="424" w:type="pct"/>
            <w:noWrap/>
            <w:vAlign w:val="center"/>
          </w:tcPr>
          <w:p w14:paraId="017AE4EB" w14:textId="77777777" w:rsidR="00137927" w:rsidRDefault="00137927">
            <w:pPr>
              <w:jc w:val="center"/>
              <w:rPr>
                <w:rFonts w:asciiTheme="minorHAnsi" w:hAnsiTheme="minorHAnsi" w:cstheme="minorHAnsi"/>
              </w:rPr>
            </w:pPr>
          </w:p>
        </w:tc>
        <w:tc>
          <w:tcPr>
            <w:tcW w:w="457" w:type="pct"/>
            <w:vAlign w:val="center"/>
          </w:tcPr>
          <w:p w14:paraId="62ACBFD2" w14:textId="77777777" w:rsidR="00137927" w:rsidRDefault="00137927">
            <w:pPr>
              <w:jc w:val="center"/>
              <w:rPr>
                <w:rFonts w:asciiTheme="minorHAnsi" w:hAnsiTheme="minorHAnsi" w:cstheme="minorHAnsi"/>
              </w:rPr>
            </w:pPr>
          </w:p>
        </w:tc>
      </w:tr>
      <w:tr w:rsidR="00137927" w14:paraId="036A90E5" w14:textId="77777777">
        <w:trPr>
          <w:trHeight w:val="506"/>
          <w:jc w:val="center"/>
        </w:trPr>
        <w:tc>
          <w:tcPr>
            <w:tcW w:w="814" w:type="pct"/>
            <w:vMerge w:val="restart"/>
            <w:noWrap/>
            <w:vAlign w:val="center"/>
          </w:tcPr>
          <w:p w14:paraId="12D7064C" w14:textId="77777777" w:rsidR="00137927" w:rsidRDefault="00760A8F">
            <w:pPr>
              <w:jc w:val="center"/>
              <w:rPr>
                <w:rFonts w:asciiTheme="minorHAnsi" w:hAnsiTheme="minorHAnsi" w:cstheme="minorHAnsi"/>
              </w:rPr>
            </w:pPr>
            <w:r>
              <w:rPr>
                <w:rFonts w:asciiTheme="minorHAnsi" w:hAnsiTheme="minorHAnsi" w:cstheme="minorHAnsi"/>
              </w:rPr>
              <w:t>环境价值因素</w:t>
            </w:r>
          </w:p>
        </w:tc>
        <w:tc>
          <w:tcPr>
            <w:tcW w:w="1186" w:type="pct"/>
            <w:vAlign w:val="center"/>
          </w:tcPr>
          <w:p w14:paraId="5E195CB0"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地段区位</w:t>
            </w:r>
          </w:p>
        </w:tc>
        <w:tc>
          <w:tcPr>
            <w:tcW w:w="2119" w:type="pct"/>
            <w:vAlign w:val="center"/>
          </w:tcPr>
          <w:p w14:paraId="0E05A5EE" w14:textId="77777777" w:rsidR="00137927" w:rsidRDefault="00137927">
            <w:pPr>
              <w:rPr>
                <w:rFonts w:asciiTheme="minorHAnsi" w:hAnsiTheme="minorHAnsi" w:cstheme="minorHAnsi"/>
                <w:kern w:val="0"/>
              </w:rPr>
            </w:pPr>
          </w:p>
        </w:tc>
        <w:tc>
          <w:tcPr>
            <w:tcW w:w="424" w:type="pct"/>
            <w:noWrap/>
            <w:vAlign w:val="center"/>
          </w:tcPr>
          <w:p w14:paraId="09BB54B6" w14:textId="77777777" w:rsidR="00137927" w:rsidRDefault="00137927">
            <w:pPr>
              <w:jc w:val="center"/>
              <w:rPr>
                <w:rFonts w:asciiTheme="minorHAnsi" w:hAnsiTheme="minorHAnsi" w:cstheme="minorHAnsi"/>
              </w:rPr>
            </w:pPr>
          </w:p>
        </w:tc>
        <w:tc>
          <w:tcPr>
            <w:tcW w:w="457" w:type="pct"/>
            <w:vAlign w:val="center"/>
          </w:tcPr>
          <w:p w14:paraId="72AD74E6" w14:textId="77777777" w:rsidR="00137927" w:rsidRDefault="00137927">
            <w:pPr>
              <w:jc w:val="center"/>
              <w:rPr>
                <w:rFonts w:asciiTheme="minorHAnsi" w:hAnsiTheme="minorHAnsi" w:cstheme="minorHAnsi"/>
              </w:rPr>
            </w:pPr>
          </w:p>
        </w:tc>
      </w:tr>
      <w:tr w:rsidR="00137927" w14:paraId="7D9F8D9B" w14:textId="77777777">
        <w:trPr>
          <w:trHeight w:val="397"/>
          <w:jc w:val="center"/>
        </w:trPr>
        <w:tc>
          <w:tcPr>
            <w:tcW w:w="814" w:type="pct"/>
            <w:vMerge/>
            <w:vAlign w:val="center"/>
          </w:tcPr>
          <w:p w14:paraId="2A45660D" w14:textId="77777777" w:rsidR="00137927" w:rsidRDefault="00137927">
            <w:pPr>
              <w:jc w:val="center"/>
              <w:rPr>
                <w:rFonts w:asciiTheme="minorHAnsi" w:hAnsiTheme="minorHAnsi" w:cstheme="minorHAnsi"/>
              </w:rPr>
            </w:pPr>
          </w:p>
        </w:tc>
        <w:tc>
          <w:tcPr>
            <w:tcW w:w="1186" w:type="pct"/>
            <w:vAlign w:val="center"/>
          </w:tcPr>
          <w:p w14:paraId="4368D7CA"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与周边环境的协调性</w:t>
            </w:r>
          </w:p>
        </w:tc>
        <w:tc>
          <w:tcPr>
            <w:tcW w:w="2119" w:type="pct"/>
            <w:vAlign w:val="center"/>
          </w:tcPr>
          <w:p w14:paraId="282B3CC5" w14:textId="77777777" w:rsidR="00137927" w:rsidRDefault="00137927">
            <w:pPr>
              <w:rPr>
                <w:rFonts w:asciiTheme="minorHAnsi" w:hAnsiTheme="minorHAnsi" w:cstheme="minorHAnsi"/>
                <w:kern w:val="0"/>
              </w:rPr>
            </w:pPr>
          </w:p>
        </w:tc>
        <w:tc>
          <w:tcPr>
            <w:tcW w:w="424" w:type="pct"/>
            <w:noWrap/>
            <w:vAlign w:val="center"/>
          </w:tcPr>
          <w:p w14:paraId="1DC729FC" w14:textId="77777777" w:rsidR="00137927" w:rsidRDefault="00137927">
            <w:pPr>
              <w:jc w:val="center"/>
              <w:rPr>
                <w:rFonts w:asciiTheme="minorHAnsi" w:hAnsiTheme="minorHAnsi" w:cstheme="minorHAnsi"/>
              </w:rPr>
            </w:pPr>
          </w:p>
        </w:tc>
        <w:tc>
          <w:tcPr>
            <w:tcW w:w="457" w:type="pct"/>
            <w:vAlign w:val="center"/>
          </w:tcPr>
          <w:p w14:paraId="7CA268E8" w14:textId="77777777" w:rsidR="00137927" w:rsidRDefault="00137927">
            <w:pPr>
              <w:jc w:val="center"/>
              <w:rPr>
                <w:rFonts w:asciiTheme="minorHAnsi" w:hAnsiTheme="minorHAnsi" w:cstheme="minorHAnsi"/>
              </w:rPr>
            </w:pPr>
          </w:p>
        </w:tc>
      </w:tr>
      <w:tr w:rsidR="00137927" w14:paraId="1E2FD9F3" w14:textId="77777777">
        <w:trPr>
          <w:trHeight w:val="397"/>
          <w:jc w:val="center"/>
        </w:trPr>
        <w:tc>
          <w:tcPr>
            <w:tcW w:w="814" w:type="pct"/>
            <w:vMerge/>
            <w:vAlign w:val="center"/>
          </w:tcPr>
          <w:p w14:paraId="6D0860ED" w14:textId="77777777" w:rsidR="00137927" w:rsidRDefault="00137927">
            <w:pPr>
              <w:jc w:val="center"/>
              <w:rPr>
                <w:rFonts w:asciiTheme="minorHAnsi" w:hAnsiTheme="minorHAnsi" w:cstheme="minorHAnsi"/>
              </w:rPr>
            </w:pPr>
          </w:p>
        </w:tc>
        <w:tc>
          <w:tcPr>
            <w:tcW w:w="1186" w:type="pct"/>
            <w:vAlign w:val="center"/>
          </w:tcPr>
          <w:p w14:paraId="757B5A68"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内部空间景观配置</w:t>
            </w:r>
          </w:p>
        </w:tc>
        <w:tc>
          <w:tcPr>
            <w:tcW w:w="2119" w:type="pct"/>
            <w:vAlign w:val="center"/>
          </w:tcPr>
          <w:p w14:paraId="184840CB" w14:textId="77777777" w:rsidR="00137927" w:rsidRDefault="00137927">
            <w:pPr>
              <w:rPr>
                <w:rFonts w:asciiTheme="minorHAnsi" w:hAnsiTheme="minorHAnsi" w:cstheme="minorHAnsi"/>
                <w:kern w:val="0"/>
              </w:rPr>
            </w:pPr>
          </w:p>
        </w:tc>
        <w:tc>
          <w:tcPr>
            <w:tcW w:w="424" w:type="pct"/>
            <w:noWrap/>
            <w:vAlign w:val="center"/>
          </w:tcPr>
          <w:p w14:paraId="26EA6CB6" w14:textId="77777777" w:rsidR="00137927" w:rsidRDefault="00137927">
            <w:pPr>
              <w:jc w:val="center"/>
              <w:rPr>
                <w:rFonts w:asciiTheme="minorHAnsi" w:hAnsiTheme="minorHAnsi" w:cstheme="minorHAnsi"/>
              </w:rPr>
            </w:pPr>
          </w:p>
        </w:tc>
        <w:tc>
          <w:tcPr>
            <w:tcW w:w="457" w:type="pct"/>
            <w:vAlign w:val="center"/>
          </w:tcPr>
          <w:p w14:paraId="0A59481B" w14:textId="77777777" w:rsidR="00137927" w:rsidRDefault="00137927">
            <w:pPr>
              <w:jc w:val="center"/>
              <w:rPr>
                <w:rFonts w:asciiTheme="minorHAnsi" w:hAnsiTheme="minorHAnsi" w:cstheme="minorHAnsi"/>
              </w:rPr>
            </w:pPr>
          </w:p>
        </w:tc>
      </w:tr>
      <w:tr w:rsidR="00137927" w14:paraId="4AEB52E1" w14:textId="77777777">
        <w:trPr>
          <w:trHeight w:val="397"/>
          <w:jc w:val="center"/>
        </w:trPr>
        <w:tc>
          <w:tcPr>
            <w:tcW w:w="814" w:type="pct"/>
            <w:vMerge w:val="restart"/>
            <w:noWrap/>
            <w:vAlign w:val="center"/>
          </w:tcPr>
          <w:p w14:paraId="2CC90436" w14:textId="77777777" w:rsidR="00137927" w:rsidRDefault="00760A8F">
            <w:pPr>
              <w:jc w:val="center"/>
              <w:rPr>
                <w:rFonts w:asciiTheme="minorHAnsi" w:hAnsiTheme="minorHAnsi" w:cstheme="minorHAnsi"/>
              </w:rPr>
            </w:pPr>
            <w:r>
              <w:rPr>
                <w:rFonts w:asciiTheme="minorHAnsi" w:hAnsiTheme="minorHAnsi" w:cstheme="minorHAnsi"/>
              </w:rPr>
              <w:t>社会价值因素</w:t>
            </w:r>
          </w:p>
        </w:tc>
        <w:tc>
          <w:tcPr>
            <w:tcW w:w="1186" w:type="pct"/>
            <w:vAlign w:val="center"/>
          </w:tcPr>
          <w:p w14:paraId="36B369A7"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kern w:val="0"/>
              </w:rPr>
              <w:t>稀缺性程度</w:t>
            </w:r>
          </w:p>
        </w:tc>
        <w:tc>
          <w:tcPr>
            <w:tcW w:w="2119" w:type="pct"/>
            <w:vAlign w:val="center"/>
          </w:tcPr>
          <w:p w14:paraId="1BE903F0" w14:textId="77777777" w:rsidR="00137927" w:rsidRDefault="00137927">
            <w:pPr>
              <w:rPr>
                <w:rFonts w:asciiTheme="minorHAnsi" w:hAnsiTheme="minorHAnsi" w:cstheme="minorHAnsi"/>
                <w:kern w:val="0"/>
              </w:rPr>
            </w:pPr>
          </w:p>
        </w:tc>
        <w:tc>
          <w:tcPr>
            <w:tcW w:w="424" w:type="pct"/>
            <w:noWrap/>
            <w:vAlign w:val="center"/>
          </w:tcPr>
          <w:p w14:paraId="5548C09D" w14:textId="77777777" w:rsidR="00137927" w:rsidRDefault="00137927">
            <w:pPr>
              <w:jc w:val="center"/>
              <w:rPr>
                <w:rFonts w:asciiTheme="minorHAnsi" w:hAnsiTheme="minorHAnsi" w:cstheme="minorHAnsi"/>
              </w:rPr>
            </w:pPr>
          </w:p>
        </w:tc>
        <w:tc>
          <w:tcPr>
            <w:tcW w:w="457" w:type="pct"/>
            <w:vAlign w:val="center"/>
          </w:tcPr>
          <w:p w14:paraId="63122A3D" w14:textId="77777777" w:rsidR="00137927" w:rsidRDefault="00137927">
            <w:pPr>
              <w:jc w:val="center"/>
              <w:rPr>
                <w:rFonts w:asciiTheme="minorHAnsi" w:hAnsiTheme="minorHAnsi" w:cstheme="minorHAnsi"/>
              </w:rPr>
            </w:pPr>
          </w:p>
        </w:tc>
      </w:tr>
      <w:tr w:rsidR="00137927" w14:paraId="09396F53" w14:textId="77777777">
        <w:trPr>
          <w:trHeight w:val="397"/>
          <w:jc w:val="center"/>
        </w:trPr>
        <w:tc>
          <w:tcPr>
            <w:tcW w:w="814" w:type="pct"/>
            <w:vMerge/>
            <w:vAlign w:val="center"/>
          </w:tcPr>
          <w:p w14:paraId="40D77115" w14:textId="77777777" w:rsidR="00137927" w:rsidRDefault="00137927">
            <w:pPr>
              <w:jc w:val="center"/>
              <w:rPr>
                <w:rFonts w:asciiTheme="minorHAnsi" w:hAnsiTheme="minorHAnsi" w:cstheme="minorHAnsi"/>
              </w:rPr>
            </w:pPr>
          </w:p>
        </w:tc>
        <w:tc>
          <w:tcPr>
            <w:tcW w:w="1186" w:type="pct"/>
            <w:vAlign w:val="center"/>
          </w:tcPr>
          <w:p w14:paraId="241A0953"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社会知名度</w:t>
            </w:r>
          </w:p>
        </w:tc>
        <w:tc>
          <w:tcPr>
            <w:tcW w:w="2119" w:type="pct"/>
            <w:vAlign w:val="center"/>
          </w:tcPr>
          <w:p w14:paraId="15E46EB3" w14:textId="77777777" w:rsidR="00137927" w:rsidRDefault="00137927">
            <w:pPr>
              <w:rPr>
                <w:rFonts w:asciiTheme="minorHAnsi" w:hAnsiTheme="minorHAnsi" w:cstheme="minorHAnsi"/>
                <w:kern w:val="0"/>
              </w:rPr>
            </w:pPr>
          </w:p>
        </w:tc>
        <w:tc>
          <w:tcPr>
            <w:tcW w:w="424" w:type="pct"/>
            <w:noWrap/>
            <w:vAlign w:val="center"/>
          </w:tcPr>
          <w:p w14:paraId="77778FAF" w14:textId="77777777" w:rsidR="00137927" w:rsidRDefault="00137927">
            <w:pPr>
              <w:jc w:val="center"/>
              <w:rPr>
                <w:rFonts w:asciiTheme="minorHAnsi" w:hAnsiTheme="minorHAnsi" w:cstheme="minorHAnsi"/>
              </w:rPr>
            </w:pPr>
          </w:p>
        </w:tc>
        <w:tc>
          <w:tcPr>
            <w:tcW w:w="457" w:type="pct"/>
            <w:vAlign w:val="center"/>
          </w:tcPr>
          <w:p w14:paraId="40D0116E" w14:textId="77777777" w:rsidR="00137927" w:rsidRDefault="00137927">
            <w:pPr>
              <w:jc w:val="center"/>
              <w:rPr>
                <w:rFonts w:asciiTheme="minorHAnsi" w:hAnsiTheme="minorHAnsi" w:cstheme="minorHAnsi"/>
              </w:rPr>
            </w:pPr>
          </w:p>
        </w:tc>
      </w:tr>
      <w:tr w:rsidR="00137927" w14:paraId="1F718650" w14:textId="77777777">
        <w:trPr>
          <w:trHeight w:val="397"/>
          <w:jc w:val="center"/>
        </w:trPr>
        <w:tc>
          <w:tcPr>
            <w:tcW w:w="814" w:type="pct"/>
            <w:vMerge/>
            <w:tcBorders>
              <w:bottom w:val="single" w:sz="4" w:space="0" w:color="auto"/>
            </w:tcBorders>
            <w:vAlign w:val="center"/>
          </w:tcPr>
          <w:p w14:paraId="7B7065C4" w14:textId="77777777" w:rsidR="00137927" w:rsidRDefault="00137927">
            <w:pPr>
              <w:jc w:val="center"/>
              <w:rPr>
                <w:rFonts w:asciiTheme="minorHAnsi" w:hAnsiTheme="minorHAnsi" w:cstheme="minorHAnsi"/>
              </w:rPr>
            </w:pPr>
          </w:p>
        </w:tc>
        <w:tc>
          <w:tcPr>
            <w:tcW w:w="1186" w:type="pct"/>
            <w:tcBorders>
              <w:bottom w:val="single" w:sz="4" w:space="0" w:color="auto"/>
            </w:tcBorders>
            <w:vAlign w:val="center"/>
          </w:tcPr>
          <w:p w14:paraId="21FD0D43" w14:textId="77777777" w:rsidR="00137927" w:rsidRDefault="00760A8F">
            <w:pPr>
              <w:widowControl/>
              <w:autoSpaceDE w:val="0"/>
              <w:autoSpaceDN w:val="0"/>
              <w:jc w:val="center"/>
              <w:rPr>
                <w:rFonts w:asciiTheme="minorHAnsi" w:hAnsiTheme="minorHAnsi" w:cstheme="minorHAnsi"/>
                <w:kern w:val="0"/>
              </w:rPr>
            </w:pPr>
            <w:r>
              <w:rPr>
                <w:rFonts w:asciiTheme="minorHAnsi" w:hAnsiTheme="minorHAnsi" w:cstheme="minorHAnsi"/>
              </w:rPr>
              <w:t>保护等级影响</w:t>
            </w:r>
          </w:p>
        </w:tc>
        <w:tc>
          <w:tcPr>
            <w:tcW w:w="2119" w:type="pct"/>
            <w:vAlign w:val="center"/>
          </w:tcPr>
          <w:p w14:paraId="03F27CF7" w14:textId="77777777" w:rsidR="00137927" w:rsidRDefault="00137927">
            <w:pPr>
              <w:rPr>
                <w:rFonts w:asciiTheme="minorHAnsi" w:hAnsiTheme="minorHAnsi" w:cstheme="minorHAnsi"/>
                <w:kern w:val="0"/>
              </w:rPr>
            </w:pPr>
          </w:p>
        </w:tc>
        <w:tc>
          <w:tcPr>
            <w:tcW w:w="424" w:type="pct"/>
            <w:noWrap/>
            <w:vAlign w:val="center"/>
          </w:tcPr>
          <w:p w14:paraId="08B0B6FF" w14:textId="77777777" w:rsidR="00137927" w:rsidRDefault="00137927">
            <w:pPr>
              <w:jc w:val="center"/>
              <w:rPr>
                <w:rFonts w:asciiTheme="minorHAnsi" w:hAnsiTheme="minorHAnsi" w:cstheme="minorHAnsi"/>
              </w:rPr>
            </w:pPr>
          </w:p>
        </w:tc>
        <w:tc>
          <w:tcPr>
            <w:tcW w:w="457" w:type="pct"/>
            <w:vAlign w:val="center"/>
          </w:tcPr>
          <w:p w14:paraId="7E690F01" w14:textId="77777777" w:rsidR="00137927" w:rsidRDefault="00137927">
            <w:pPr>
              <w:jc w:val="center"/>
              <w:rPr>
                <w:rFonts w:asciiTheme="minorHAnsi" w:hAnsiTheme="minorHAnsi" w:cstheme="minorHAnsi"/>
              </w:rPr>
            </w:pPr>
          </w:p>
        </w:tc>
      </w:tr>
      <w:tr w:rsidR="00137927" w14:paraId="5FFD7599" w14:textId="77777777">
        <w:trPr>
          <w:trHeight w:val="506"/>
          <w:jc w:val="center"/>
        </w:trPr>
        <w:tc>
          <w:tcPr>
            <w:tcW w:w="814" w:type="pct"/>
            <w:vMerge w:val="restart"/>
            <w:tcBorders>
              <w:top w:val="single" w:sz="4" w:space="0" w:color="auto"/>
            </w:tcBorders>
            <w:noWrap/>
            <w:vAlign w:val="center"/>
          </w:tcPr>
          <w:p w14:paraId="613A62BC" w14:textId="77777777" w:rsidR="00137927" w:rsidRDefault="00760A8F">
            <w:pPr>
              <w:jc w:val="center"/>
              <w:rPr>
                <w:rFonts w:asciiTheme="minorHAnsi" w:hAnsiTheme="minorHAnsi" w:cstheme="minorHAnsi"/>
              </w:rPr>
            </w:pPr>
            <w:r>
              <w:rPr>
                <w:rFonts w:asciiTheme="minorHAnsi" w:hAnsiTheme="minorHAnsi" w:cstheme="minorHAnsi"/>
              </w:rPr>
              <w:t>文化价值因素</w:t>
            </w:r>
          </w:p>
        </w:tc>
        <w:tc>
          <w:tcPr>
            <w:tcW w:w="1186" w:type="pct"/>
            <w:tcBorders>
              <w:top w:val="single" w:sz="4" w:space="0" w:color="auto"/>
            </w:tcBorders>
            <w:vAlign w:val="center"/>
          </w:tcPr>
          <w:p w14:paraId="17EA9E91" w14:textId="77777777" w:rsidR="00137927" w:rsidRDefault="00760A8F">
            <w:pPr>
              <w:jc w:val="center"/>
              <w:rPr>
                <w:rFonts w:asciiTheme="minorHAnsi" w:hAnsiTheme="minorHAnsi" w:cstheme="minorHAnsi"/>
              </w:rPr>
            </w:pPr>
            <w:r>
              <w:rPr>
                <w:rFonts w:asciiTheme="minorHAnsi" w:hAnsiTheme="minorHAnsi" w:cstheme="minorHAnsi"/>
              </w:rPr>
              <w:t>真实性</w:t>
            </w:r>
          </w:p>
        </w:tc>
        <w:tc>
          <w:tcPr>
            <w:tcW w:w="2119" w:type="pct"/>
            <w:vAlign w:val="center"/>
          </w:tcPr>
          <w:p w14:paraId="1ED1D31B" w14:textId="77777777" w:rsidR="00137927" w:rsidRDefault="00137927">
            <w:pPr>
              <w:rPr>
                <w:rFonts w:asciiTheme="minorHAnsi" w:hAnsiTheme="minorHAnsi" w:cstheme="minorHAnsi"/>
                <w:kern w:val="0"/>
              </w:rPr>
            </w:pPr>
          </w:p>
        </w:tc>
        <w:tc>
          <w:tcPr>
            <w:tcW w:w="424" w:type="pct"/>
            <w:noWrap/>
            <w:vAlign w:val="center"/>
          </w:tcPr>
          <w:p w14:paraId="729C6FA6" w14:textId="77777777" w:rsidR="00137927" w:rsidRDefault="00137927">
            <w:pPr>
              <w:jc w:val="center"/>
              <w:rPr>
                <w:rFonts w:asciiTheme="minorHAnsi" w:hAnsiTheme="minorHAnsi" w:cstheme="minorHAnsi"/>
              </w:rPr>
            </w:pPr>
          </w:p>
        </w:tc>
        <w:tc>
          <w:tcPr>
            <w:tcW w:w="457" w:type="pct"/>
            <w:vAlign w:val="center"/>
          </w:tcPr>
          <w:p w14:paraId="76742006" w14:textId="77777777" w:rsidR="00137927" w:rsidRDefault="00137927">
            <w:pPr>
              <w:jc w:val="center"/>
              <w:rPr>
                <w:rFonts w:asciiTheme="minorHAnsi" w:hAnsiTheme="minorHAnsi" w:cstheme="minorHAnsi"/>
              </w:rPr>
            </w:pPr>
          </w:p>
        </w:tc>
      </w:tr>
      <w:tr w:rsidR="00137927" w14:paraId="07ECE821" w14:textId="77777777">
        <w:trPr>
          <w:trHeight w:val="506"/>
          <w:jc w:val="center"/>
        </w:trPr>
        <w:tc>
          <w:tcPr>
            <w:tcW w:w="814" w:type="pct"/>
            <w:vMerge/>
            <w:noWrap/>
            <w:vAlign w:val="center"/>
          </w:tcPr>
          <w:p w14:paraId="19954C52" w14:textId="77777777" w:rsidR="00137927" w:rsidRDefault="00137927">
            <w:pPr>
              <w:rPr>
                <w:rFonts w:asciiTheme="minorHAnsi" w:hAnsiTheme="minorHAnsi" w:cstheme="minorHAnsi"/>
              </w:rPr>
            </w:pPr>
          </w:p>
        </w:tc>
        <w:tc>
          <w:tcPr>
            <w:tcW w:w="1186" w:type="pct"/>
            <w:tcBorders>
              <w:top w:val="single" w:sz="4" w:space="0" w:color="auto"/>
            </w:tcBorders>
            <w:vAlign w:val="center"/>
          </w:tcPr>
          <w:p w14:paraId="0F9DA22F" w14:textId="77777777" w:rsidR="00137927" w:rsidRDefault="00760A8F">
            <w:pPr>
              <w:jc w:val="center"/>
              <w:rPr>
                <w:rFonts w:asciiTheme="minorHAnsi" w:hAnsiTheme="minorHAnsi" w:cstheme="minorHAnsi"/>
              </w:rPr>
            </w:pPr>
            <w:r>
              <w:rPr>
                <w:rFonts w:asciiTheme="minorHAnsi" w:hAnsiTheme="minorHAnsi" w:cstheme="minorHAnsi"/>
              </w:rPr>
              <w:t>文化传承特色（代表作品）</w:t>
            </w:r>
          </w:p>
        </w:tc>
        <w:tc>
          <w:tcPr>
            <w:tcW w:w="2119" w:type="pct"/>
            <w:vAlign w:val="center"/>
          </w:tcPr>
          <w:p w14:paraId="2D63A7FD" w14:textId="77777777" w:rsidR="00137927" w:rsidRDefault="00137927">
            <w:pPr>
              <w:rPr>
                <w:rFonts w:asciiTheme="minorHAnsi" w:hAnsiTheme="minorHAnsi" w:cstheme="minorHAnsi"/>
                <w:kern w:val="0"/>
              </w:rPr>
            </w:pPr>
          </w:p>
        </w:tc>
        <w:tc>
          <w:tcPr>
            <w:tcW w:w="424" w:type="pct"/>
            <w:noWrap/>
            <w:vAlign w:val="center"/>
          </w:tcPr>
          <w:p w14:paraId="63305040" w14:textId="77777777" w:rsidR="00137927" w:rsidRDefault="00137927">
            <w:pPr>
              <w:jc w:val="center"/>
              <w:rPr>
                <w:rFonts w:asciiTheme="minorHAnsi" w:hAnsiTheme="minorHAnsi" w:cstheme="minorHAnsi"/>
              </w:rPr>
            </w:pPr>
          </w:p>
        </w:tc>
        <w:tc>
          <w:tcPr>
            <w:tcW w:w="457" w:type="pct"/>
            <w:vAlign w:val="center"/>
          </w:tcPr>
          <w:p w14:paraId="4F83A20F" w14:textId="77777777" w:rsidR="00137927" w:rsidRDefault="00137927">
            <w:pPr>
              <w:jc w:val="center"/>
              <w:rPr>
                <w:rFonts w:asciiTheme="minorHAnsi" w:hAnsiTheme="minorHAnsi" w:cstheme="minorHAnsi"/>
              </w:rPr>
            </w:pPr>
          </w:p>
        </w:tc>
      </w:tr>
      <w:tr w:rsidR="00137927" w14:paraId="392A9774" w14:textId="77777777">
        <w:trPr>
          <w:trHeight w:val="397"/>
          <w:jc w:val="center"/>
        </w:trPr>
        <w:tc>
          <w:tcPr>
            <w:tcW w:w="2000" w:type="pct"/>
            <w:gridSpan w:val="2"/>
            <w:noWrap/>
            <w:vAlign w:val="center"/>
          </w:tcPr>
          <w:p w14:paraId="2691E2D3" w14:textId="77777777" w:rsidR="00137927" w:rsidRDefault="00760A8F">
            <w:pPr>
              <w:jc w:val="center"/>
              <w:rPr>
                <w:rFonts w:asciiTheme="minorHAnsi" w:hAnsiTheme="minorHAnsi" w:cstheme="minorHAnsi"/>
              </w:rPr>
            </w:pPr>
            <w:r>
              <w:rPr>
                <w:rFonts w:asciiTheme="minorHAnsi" w:hAnsiTheme="minorHAnsi" w:cstheme="minorHAnsi"/>
              </w:rPr>
              <w:t>小计</w:t>
            </w:r>
          </w:p>
        </w:tc>
        <w:tc>
          <w:tcPr>
            <w:tcW w:w="2119" w:type="pct"/>
            <w:vAlign w:val="center"/>
          </w:tcPr>
          <w:p w14:paraId="45B79244" w14:textId="77777777" w:rsidR="00137927" w:rsidRDefault="00137927">
            <w:pPr>
              <w:jc w:val="center"/>
              <w:rPr>
                <w:rFonts w:asciiTheme="minorHAnsi" w:hAnsiTheme="minorHAnsi" w:cstheme="minorHAnsi"/>
              </w:rPr>
            </w:pPr>
          </w:p>
        </w:tc>
        <w:tc>
          <w:tcPr>
            <w:tcW w:w="424" w:type="pct"/>
            <w:noWrap/>
            <w:vAlign w:val="center"/>
          </w:tcPr>
          <w:p w14:paraId="2E731DD6" w14:textId="77777777" w:rsidR="00137927" w:rsidRDefault="00137927">
            <w:pPr>
              <w:jc w:val="center"/>
              <w:rPr>
                <w:rFonts w:asciiTheme="minorHAnsi" w:hAnsiTheme="minorHAnsi" w:cstheme="minorHAnsi"/>
              </w:rPr>
            </w:pPr>
          </w:p>
        </w:tc>
        <w:tc>
          <w:tcPr>
            <w:tcW w:w="457" w:type="pct"/>
            <w:vAlign w:val="center"/>
          </w:tcPr>
          <w:p w14:paraId="114C5A22" w14:textId="77777777" w:rsidR="00137927" w:rsidRDefault="00137927">
            <w:pPr>
              <w:jc w:val="center"/>
              <w:rPr>
                <w:rFonts w:asciiTheme="minorHAnsi" w:hAnsiTheme="minorHAnsi" w:cstheme="minorHAnsi"/>
              </w:rPr>
            </w:pPr>
          </w:p>
        </w:tc>
      </w:tr>
      <w:bookmarkEnd w:id="86"/>
    </w:tbl>
    <w:p w14:paraId="32011376" w14:textId="77777777" w:rsidR="00137927" w:rsidRDefault="00137927">
      <w:pPr>
        <w:pStyle w:val="afffff5"/>
        <w:ind w:firstLine="420"/>
      </w:pPr>
    </w:p>
    <w:p w14:paraId="6E5452EE" w14:textId="77777777" w:rsidR="00137927" w:rsidRDefault="00760A8F">
      <w:pPr>
        <w:pStyle w:val="aff5"/>
        <w:spacing w:before="120" w:after="120"/>
      </w:pPr>
      <w:r>
        <w:rPr>
          <w:rFonts w:hint="eastAsia"/>
        </w:rPr>
        <w:t>特殊历史文化价值因素调整计算工作表</w:t>
      </w:r>
    </w:p>
    <w:p w14:paraId="33FE7617" w14:textId="77777777" w:rsidR="00137927" w:rsidRDefault="00137927">
      <w:pPr>
        <w:pStyle w:val="afffff5"/>
        <w:ind w:firstLine="420"/>
      </w:pPr>
    </w:p>
    <w:tbl>
      <w:tblPr>
        <w:tblW w:w="4905"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908"/>
        <w:gridCol w:w="3183"/>
        <w:gridCol w:w="2056"/>
      </w:tblGrid>
      <w:tr w:rsidR="00137927" w14:paraId="52CA8FE7" w14:textId="77777777">
        <w:trPr>
          <w:trHeight w:val="397"/>
          <w:jc w:val="center"/>
        </w:trPr>
        <w:tc>
          <w:tcPr>
            <w:tcW w:w="2136" w:type="pct"/>
            <w:vAlign w:val="center"/>
          </w:tcPr>
          <w:p w14:paraId="44050D1F" w14:textId="77777777" w:rsidR="00137927" w:rsidRDefault="00760A8F">
            <w:pPr>
              <w:jc w:val="center"/>
              <w:rPr>
                <w:rFonts w:asciiTheme="minorHAnsi" w:hAnsiTheme="minorHAnsi" w:cstheme="minorHAnsi"/>
                <w:b/>
              </w:rPr>
            </w:pPr>
            <w:bookmarkStart w:id="87" w:name="_Hlk150157838"/>
            <w:r>
              <w:rPr>
                <w:rFonts w:asciiTheme="minorHAnsi" w:hAnsiTheme="minorHAnsi" w:cstheme="minorHAnsi"/>
                <w:b/>
              </w:rPr>
              <w:t>项目</w:t>
            </w:r>
          </w:p>
        </w:tc>
        <w:tc>
          <w:tcPr>
            <w:tcW w:w="1740" w:type="pct"/>
            <w:vAlign w:val="center"/>
          </w:tcPr>
          <w:p w14:paraId="10D54404"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1124" w:type="pct"/>
            <w:noWrap/>
            <w:vAlign w:val="center"/>
          </w:tcPr>
          <w:p w14:paraId="609F1A8D" w14:textId="77777777" w:rsidR="00137927" w:rsidRDefault="00760A8F">
            <w:pPr>
              <w:jc w:val="center"/>
              <w:rPr>
                <w:rFonts w:asciiTheme="minorHAnsi" w:hAnsiTheme="minorHAnsi" w:cstheme="minorHAnsi"/>
                <w:b/>
              </w:rPr>
            </w:pPr>
            <w:r>
              <w:rPr>
                <w:rFonts w:asciiTheme="minorHAnsi" w:hAnsiTheme="minorHAnsi" w:cstheme="minorHAnsi"/>
                <w:b/>
              </w:rPr>
              <w:t>金额</w:t>
            </w:r>
          </w:p>
        </w:tc>
      </w:tr>
      <w:tr w:rsidR="00137927" w14:paraId="5D9FFB58" w14:textId="77777777">
        <w:trPr>
          <w:trHeight w:val="397"/>
          <w:jc w:val="center"/>
        </w:trPr>
        <w:tc>
          <w:tcPr>
            <w:tcW w:w="2136" w:type="pct"/>
            <w:vAlign w:val="center"/>
          </w:tcPr>
          <w:p w14:paraId="3FFF7459" w14:textId="77777777" w:rsidR="00137927" w:rsidRDefault="00760A8F">
            <w:pPr>
              <w:rPr>
                <w:rFonts w:asciiTheme="minorHAnsi" w:hAnsiTheme="minorHAnsi" w:cstheme="minorHAnsi"/>
              </w:rPr>
            </w:pPr>
            <w:r>
              <w:rPr>
                <w:rFonts w:asciiTheme="minorHAnsi" w:hAnsiTheme="minorHAnsi" w:cstheme="minorHAnsi"/>
                <w:szCs w:val="28"/>
              </w:rPr>
              <w:t>房地产综合价值</w:t>
            </w:r>
          </w:p>
        </w:tc>
        <w:tc>
          <w:tcPr>
            <w:tcW w:w="1740" w:type="pct"/>
            <w:vAlign w:val="center"/>
          </w:tcPr>
          <w:p w14:paraId="461F5598" w14:textId="77777777" w:rsidR="00137927" w:rsidRDefault="00137927">
            <w:pPr>
              <w:jc w:val="center"/>
              <w:rPr>
                <w:rFonts w:asciiTheme="minorHAnsi" w:hAnsiTheme="minorHAnsi" w:cstheme="minorHAnsi"/>
              </w:rPr>
            </w:pPr>
          </w:p>
        </w:tc>
        <w:tc>
          <w:tcPr>
            <w:tcW w:w="1124" w:type="pct"/>
            <w:noWrap/>
            <w:vAlign w:val="center"/>
          </w:tcPr>
          <w:p w14:paraId="3B238B33" w14:textId="77777777" w:rsidR="00137927" w:rsidRDefault="00137927">
            <w:pPr>
              <w:jc w:val="center"/>
              <w:rPr>
                <w:rFonts w:asciiTheme="minorHAnsi" w:hAnsiTheme="minorHAnsi" w:cstheme="minorHAnsi"/>
              </w:rPr>
            </w:pPr>
          </w:p>
        </w:tc>
      </w:tr>
      <w:tr w:rsidR="00137927" w14:paraId="0BAC28F7" w14:textId="77777777">
        <w:trPr>
          <w:trHeight w:val="397"/>
          <w:jc w:val="center"/>
        </w:trPr>
        <w:tc>
          <w:tcPr>
            <w:tcW w:w="3876" w:type="pct"/>
            <w:gridSpan w:val="2"/>
            <w:vAlign w:val="center"/>
          </w:tcPr>
          <w:p w14:paraId="5D7A3450" w14:textId="77777777" w:rsidR="00137927" w:rsidRDefault="00760A8F">
            <w:pPr>
              <w:jc w:val="center"/>
              <w:textAlignment w:val="center"/>
              <w:rPr>
                <w:rFonts w:asciiTheme="minorHAnsi" w:hAnsiTheme="minorHAnsi" w:cstheme="minorHAnsi"/>
              </w:rPr>
            </w:pPr>
            <w:r>
              <w:rPr>
                <w:rFonts w:asciiTheme="minorHAnsi" w:hAnsiTheme="minorHAnsi" w:cstheme="minorHAnsi"/>
              </w:rPr>
              <w:t>特殊历史文化价值因素调整</w:t>
            </w:r>
          </w:p>
        </w:tc>
        <w:tc>
          <w:tcPr>
            <w:tcW w:w="1124" w:type="pct"/>
            <w:noWrap/>
            <w:vAlign w:val="center"/>
          </w:tcPr>
          <w:p w14:paraId="3435B6A2" w14:textId="77777777" w:rsidR="00137927" w:rsidRDefault="00137927">
            <w:pPr>
              <w:jc w:val="center"/>
              <w:rPr>
                <w:rFonts w:asciiTheme="minorHAnsi" w:hAnsiTheme="minorHAnsi" w:cstheme="minorHAnsi"/>
              </w:rPr>
            </w:pPr>
          </w:p>
        </w:tc>
      </w:tr>
      <w:tr w:rsidR="00137927" w14:paraId="3998BB58" w14:textId="77777777">
        <w:trPr>
          <w:trHeight w:val="397"/>
          <w:jc w:val="center"/>
        </w:trPr>
        <w:tc>
          <w:tcPr>
            <w:tcW w:w="2136" w:type="pct"/>
            <w:vAlign w:val="center"/>
          </w:tcPr>
          <w:p w14:paraId="66AC437A" w14:textId="77777777" w:rsidR="00137927" w:rsidRDefault="00760A8F">
            <w:pPr>
              <w:jc w:val="center"/>
              <w:rPr>
                <w:rFonts w:asciiTheme="minorHAnsi" w:hAnsiTheme="minorHAnsi" w:cstheme="minorHAnsi"/>
              </w:rPr>
            </w:pPr>
            <w:r>
              <w:rPr>
                <w:rFonts w:asciiTheme="minorHAnsi" w:hAnsiTheme="minorHAnsi" w:cstheme="minorHAnsi"/>
              </w:rPr>
              <w:t>历史价值因素调整</w:t>
            </w:r>
          </w:p>
        </w:tc>
        <w:tc>
          <w:tcPr>
            <w:tcW w:w="1740" w:type="pct"/>
            <w:vAlign w:val="center"/>
          </w:tcPr>
          <w:p w14:paraId="79A57E8D" w14:textId="77777777" w:rsidR="00137927" w:rsidRDefault="00137927">
            <w:pPr>
              <w:jc w:val="center"/>
              <w:textAlignment w:val="center"/>
              <w:rPr>
                <w:rFonts w:asciiTheme="minorHAnsi" w:hAnsiTheme="minorHAnsi" w:cstheme="minorHAnsi"/>
              </w:rPr>
            </w:pPr>
          </w:p>
        </w:tc>
        <w:tc>
          <w:tcPr>
            <w:tcW w:w="1124" w:type="pct"/>
            <w:noWrap/>
            <w:vAlign w:val="center"/>
          </w:tcPr>
          <w:p w14:paraId="5CF4E241" w14:textId="77777777" w:rsidR="00137927" w:rsidRDefault="00137927">
            <w:pPr>
              <w:jc w:val="center"/>
              <w:rPr>
                <w:rFonts w:asciiTheme="minorHAnsi" w:hAnsiTheme="minorHAnsi" w:cstheme="minorHAnsi"/>
              </w:rPr>
            </w:pPr>
          </w:p>
        </w:tc>
      </w:tr>
      <w:tr w:rsidR="00137927" w14:paraId="48D1E71C" w14:textId="77777777">
        <w:trPr>
          <w:trHeight w:val="397"/>
          <w:jc w:val="center"/>
        </w:trPr>
        <w:tc>
          <w:tcPr>
            <w:tcW w:w="2136" w:type="pct"/>
            <w:vAlign w:val="center"/>
          </w:tcPr>
          <w:p w14:paraId="3357EFBE" w14:textId="77777777" w:rsidR="00137927" w:rsidRDefault="00760A8F">
            <w:pPr>
              <w:jc w:val="center"/>
              <w:rPr>
                <w:rFonts w:asciiTheme="minorHAnsi" w:hAnsiTheme="minorHAnsi" w:cstheme="minorHAnsi"/>
              </w:rPr>
            </w:pPr>
            <w:r>
              <w:rPr>
                <w:rFonts w:asciiTheme="minorHAnsi" w:hAnsiTheme="minorHAnsi" w:cstheme="minorHAnsi"/>
              </w:rPr>
              <w:t>艺术价值因素调整</w:t>
            </w:r>
          </w:p>
        </w:tc>
        <w:tc>
          <w:tcPr>
            <w:tcW w:w="1740" w:type="pct"/>
            <w:vAlign w:val="center"/>
          </w:tcPr>
          <w:p w14:paraId="4F951E85" w14:textId="77777777" w:rsidR="00137927" w:rsidRDefault="00137927">
            <w:pPr>
              <w:jc w:val="center"/>
              <w:textAlignment w:val="center"/>
              <w:rPr>
                <w:rFonts w:asciiTheme="minorHAnsi" w:hAnsiTheme="minorHAnsi" w:cstheme="minorHAnsi"/>
              </w:rPr>
            </w:pPr>
          </w:p>
        </w:tc>
        <w:tc>
          <w:tcPr>
            <w:tcW w:w="1124" w:type="pct"/>
            <w:noWrap/>
            <w:vAlign w:val="center"/>
          </w:tcPr>
          <w:p w14:paraId="26C0ADA2" w14:textId="77777777" w:rsidR="00137927" w:rsidRDefault="00137927">
            <w:pPr>
              <w:jc w:val="center"/>
              <w:rPr>
                <w:rFonts w:asciiTheme="minorHAnsi" w:hAnsiTheme="minorHAnsi" w:cstheme="minorHAnsi"/>
              </w:rPr>
            </w:pPr>
          </w:p>
        </w:tc>
      </w:tr>
      <w:tr w:rsidR="00137927" w14:paraId="4A06BBB1" w14:textId="77777777">
        <w:trPr>
          <w:trHeight w:val="397"/>
          <w:jc w:val="center"/>
        </w:trPr>
        <w:tc>
          <w:tcPr>
            <w:tcW w:w="2136" w:type="pct"/>
            <w:vAlign w:val="center"/>
          </w:tcPr>
          <w:p w14:paraId="379BED0C" w14:textId="77777777" w:rsidR="00137927" w:rsidRDefault="00760A8F">
            <w:pPr>
              <w:jc w:val="center"/>
              <w:rPr>
                <w:rFonts w:asciiTheme="minorHAnsi" w:hAnsiTheme="minorHAnsi" w:cstheme="minorHAnsi"/>
              </w:rPr>
            </w:pPr>
            <w:r>
              <w:rPr>
                <w:rFonts w:asciiTheme="minorHAnsi" w:hAnsiTheme="minorHAnsi" w:cstheme="minorHAnsi"/>
              </w:rPr>
              <w:t>科学价值因素调整</w:t>
            </w:r>
          </w:p>
        </w:tc>
        <w:tc>
          <w:tcPr>
            <w:tcW w:w="1740" w:type="pct"/>
            <w:vAlign w:val="center"/>
          </w:tcPr>
          <w:p w14:paraId="73E1B0F6" w14:textId="77777777" w:rsidR="00137927" w:rsidRDefault="00137927">
            <w:pPr>
              <w:jc w:val="center"/>
              <w:textAlignment w:val="center"/>
              <w:rPr>
                <w:rFonts w:asciiTheme="minorHAnsi" w:hAnsiTheme="minorHAnsi" w:cstheme="minorHAnsi"/>
              </w:rPr>
            </w:pPr>
          </w:p>
        </w:tc>
        <w:tc>
          <w:tcPr>
            <w:tcW w:w="1124" w:type="pct"/>
            <w:noWrap/>
            <w:vAlign w:val="center"/>
          </w:tcPr>
          <w:p w14:paraId="344EB1C6" w14:textId="77777777" w:rsidR="00137927" w:rsidRDefault="00137927">
            <w:pPr>
              <w:jc w:val="center"/>
              <w:rPr>
                <w:rFonts w:asciiTheme="minorHAnsi" w:hAnsiTheme="minorHAnsi" w:cstheme="minorHAnsi"/>
              </w:rPr>
            </w:pPr>
          </w:p>
        </w:tc>
      </w:tr>
      <w:tr w:rsidR="00137927" w14:paraId="085366D4" w14:textId="77777777">
        <w:trPr>
          <w:trHeight w:val="397"/>
          <w:jc w:val="center"/>
        </w:trPr>
        <w:tc>
          <w:tcPr>
            <w:tcW w:w="2136" w:type="pct"/>
            <w:vAlign w:val="center"/>
          </w:tcPr>
          <w:p w14:paraId="7F5B4911" w14:textId="77777777" w:rsidR="00137927" w:rsidRDefault="00760A8F">
            <w:pPr>
              <w:jc w:val="center"/>
              <w:rPr>
                <w:rFonts w:asciiTheme="minorHAnsi" w:hAnsiTheme="minorHAnsi" w:cstheme="minorHAnsi"/>
              </w:rPr>
            </w:pPr>
            <w:r>
              <w:rPr>
                <w:rFonts w:asciiTheme="minorHAnsi" w:hAnsiTheme="minorHAnsi" w:cstheme="minorHAnsi"/>
              </w:rPr>
              <w:t>环境价值因素调整</w:t>
            </w:r>
          </w:p>
        </w:tc>
        <w:tc>
          <w:tcPr>
            <w:tcW w:w="1740" w:type="pct"/>
            <w:vAlign w:val="center"/>
          </w:tcPr>
          <w:p w14:paraId="6C0F1439" w14:textId="77777777" w:rsidR="00137927" w:rsidRDefault="00137927">
            <w:pPr>
              <w:jc w:val="center"/>
              <w:textAlignment w:val="center"/>
              <w:rPr>
                <w:rFonts w:asciiTheme="minorHAnsi" w:hAnsiTheme="minorHAnsi" w:cstheme="minorHAnsi"/>
              </w:rPr>
            </w:pPr>
          </w:p>
        </w:tc>
        <w:tc>
          <w:tcPr>
            <w:tcW w:w="1124" w:type="pct"/>
            <w:noWrap/>
            <w:vAlign w:val="center"/>
          </w:tcPr>
          <w:p w14:paraId="1987C313" w14:textId="77777777" w:rsidR="00137927" w:rsidRDefault="00137927">
            <w:pPr>
              <w:jc w:val="center"/>
              <w:rPr>
                <w:rFonts w:asciiTheme="minorHAnsi" w:hAnsiTheme="minorHAnsi" w:cstheme="minorHAnsi"/>
              </w:rPr>
            </w:pPr>
          </w:p>
        </w:tc>
      </w:tr>
      <w:tr w:rsidR="00137927" w14:paraId="5EEB41DD" w14:textId="77777777">
        <w:trPr>
          <w:trHeight w:val="397"/>
          <w:jc w:val="center"/>
        </w:trPr>
        <w:tc>
          <w:tcPr>
            <w:tcW w:w="2136" w:type="pct"/>
            <w:vAlign w:val="center"/>
          </w:tcPr>
          <w:p w14:paraId="029C8BF7" w14:textId="77777777" w:rsidR="00137927" w:rsidRDefault="00760A8F">
            <w:pPr>
              <w:jc w:val="center"/>
              <w:rPr>
                <w:rFonts w:asciiTheme="minorHAnsi" w:hAnsiTheme="minorHAnsi" w:cstheme="minorHAnsi"/>
              </w:rPr>
            </w:pPr>
            <w:r>
              <w:rPr>
                <w:rFonts w:asciiTheme="minorHAnsi" w:hAnsiTheme="minorHAnsi" w:cstheme="minorHAnsi"/>
              </w:rPr>
              <w:t>社会价值因素调整</w:t>
            </w:r>
          </w:p>
        </w:tc>
        <w:tc>
          <w:tcPr>
            <w:tcW w:w="1740" w:type="pct"/>
            <w:vAlign w:val="center"/>
          </w:tcPr>
          <w:p w14:paraId="4AB23801" w14:textId="77777777" w:rsidR="00137927" w:rsidRDefault="00137927">
            <w:pPr>
              <w:jc w:val="center"/>
              <w:textAlignment w:val="center"/>
              <w:rPr>
                <w:rFonts w:asciiTheme="minorHAnsi" w:hAnsiTheme="minorHAnsi" w:cstheme="minorHAnsi"/>
              </w:rPr>
            </w:pPr>
          </w:p>
        </w:tc>
        <w:tc>
          <w:tcPr>
            <w:tcW w:w="1124" w:type="pct"/>
            <w:noWrap/>
            <w:vAlign w:val="center"/>
          </w:tcPr>
          <w:p w14:paraId="321B5DD3" w14:textId="77777777" w:rsidR="00137927" w:rsidRDefault="00137927">
            <w:pPr>
              <w:jc w:val="center"/>
              <w:rPr>
                <w:rFonts w:asciiTheme="minorHAnsi" w:hAnsiTheme="minorHAnsi" w:cstheme="minorHAnsi"/>
              </w:rPr>
            </w:pPr>
          </w:p>
        </w:tc>
      </w:tr>
      <w:tr w:rsidR="00137927" w14:paraId="25A2C468" w14:textId="77777777">
        <w:trPr>
          <w:trHeight w:val="397"/>
          <w:jc w:val="center"/>
        </w:trPr>
        <w:tc>
          <w:tcPr>
            <w:tcW w:w="2136" w:type="pct"/>
            <w:vAlign w:val="center"/>
          </w:tcPr>
          <w:p w14:paraId="024AAFCE" w14:textId="77777777" w:rsidR="00137927" w:rsidRDefault="00760A8F">
            <w:pPr>
              <w:jc w:val="center"/>
              <w:rPr>
                <w:rFonts w:asciiTheme="minorHAnsi" w:hAnsiTheme="minorHAnsi" w:cstheme="minorHAnsi"/>
              </w:rPr>
            </w:pPr>
            <w:r>
              <w:rPr>
                <w:rFonts w:asciiTheme="minorHAnsi" w:hAnsiTheme="minorHAnsi" w:cstheme="minorHAnsi"/>
              </w:rPr>
              <w:t>文化价值因素调整</w:t>
            </w:r>
          </w:p>
        </w:tc>
        <w:tc>
          <w:tcPr>
            <w:tcW w:w="1740" w:type="pct"/>
            <w:vAlign w:val="center"/>
          </w:tcPr>
          <w:p w14:paraId="06471043" w14:textId="77777777" w:rsidR="00137927" w:rsidRDefault="00137927">
            <w:pPr>
              <w:jc w:val="center"/>
              <w:textAlignment w:val="center"/>
              <w:rPr>
                <w:rFonts w:asciiTheme="minorHAnsi" w:hAnsiTheme="minorHAnsi" w:cstheme="minorHAnsi"/>
              </w:rPr>
            </w:pPr>
          </w:p>
        </w:tc>
        <w:tc>
          <w:tcPr>
            <w:tcW w:w="1124" w:type="pct"/>
            <w:noWrap/>
            <w:vAlign w:val="center"/>
          </w:tcPr>
          <w:p w14:paraId="6F478413" w14:textId="77777777" w:rsidR="00137927" w:rsidRDefault="00137927">
            <w:pPr>
              <w:jc w:val="center"/>
              <w:rPr>
                <w:rFonts w:asciiTheme="minorHAnsi" w:hAnsiTheme="minorHAnsi" w:cstheme="minorHAnsi"/>
              </w:rPr>
            </w:pPr>
          </w:p>
        </w:tc>
      </w:tr>
      <w:tr w:rsidR="00137927" w14:paraId="44035EE2" w14:textId="77777777">
        <w:trPr>
          <w:trHeight w:val="397"/>
          <w:jc w:val="center"/>
        </w:trPr>
        <w:tc>
          <w:tcPr>
            <w:tcW w:w="2136" w:type="pct"/>
            <w:vAlign w:val="center"/>
          </w:tcPr>
          <w:p w14:paraId="7055898B" w14:textId="77777777" w:rsidR="00137927" w:rsidRDefault="00760A8F">
            <w:pPr>
              <w:jc w:val="center"/>
              <w:rPr>
                <w:rFonts w:asciiTheme="minorHAnsi" w:hAnsiTheme="minorHAnsi" w:cstheme="minorHAnsi"/>
              </w:rPr>
            </w:pPr>
            <w:r>
              <w:rPr>
                <w:rFonts w:asciiTheme="minorHAnsi" w:hAnsiTheme="minorHAnsi" w:cstheme="minorHAnsi"/>
              </w:rPr>
              <w:t>小计</w:t>
            </w:r>
          </w:p>
        </w:tc>
        <w:tc>
          <w:tcPr>
            <w:tcW w:w="1740" w:type="pct"/>
            <w:vAlign w:val="center"/>
          </w:tcPr>
          <w:p w14:paraId="1C8A8971" w14:textId="77777777" w:rsidR="00137927" w:rsidRDefault="00137927">
            <w:pPr>
              <w:jc w:val="center"/>
              <w:rPr>
                <w:rFonts w:asciiTheme="minorHAnsi" w:hAnsiTheme="minorHAnsi" w:cstheme="minorHAnsi"/>
              </w:rPr>
            </w:pPr>
          </w:p>
        </w:tc>
        <w:tc>
          <w:tcPr>
            <w:tcW w:w="1124" w:type="pct"/>
            <w:noWrap/>
            <w:vAlign w:val="center"/>
          </w:tcPr>
          <w:p w14:paraId="09C775EB" w14:textId="77777777" w:rsidR="00137927" w:rsidRDefault="00137927">
            <w:pPr>
              <w:jc w:val="center"/>
              <w:rPr>
                <w:rFonts w:asciiTheme="minorHAnsi" w:hAnsiTheme="minorHAnsi" w:cstheme="minorHAnsi"/>
              </w:rPr>
            </w:pPr>
          </w:p>
        </w:tc>
      </w:tr>
      <w:tr w:rsidR="00137927" w14:paraId="4C721F19" w14:textId="77777777">
        <w:trPr>
          <w:trHeight w:val="397"/>
          <w:jc w:val="center"/>
        </w:trPr>
        <w:tc>
          <w:tcPr>
            <w:tcW w:w="2136" w:type="pct"/>
            <w:vAlign w:val="center"/>
          </w:tcPr>
          <w:p w14:paraId="505BEBE0" w14:textId="77777777" w:rsidR="00137927" w:rsidRDefault="00760A8F">
            <w:pPr>
              <w:rPr>
                <w:rFonts w:asciiTheme="minorHAnsi" w:hAnsiTheme="minorHAnsi" w:cstheme="minorHAnsi"/>
              </w:rPr>
            </w:pPr>
            <w:r>
              <w:rPr>
                <w:rFonts w:asciiTheme="minorHAnsi" w:hAnsiTheme="minorHAnsi" w:cstheme="minorHAnsi"/>
              </w:rPr>
              <w:t>调整后的估价对象房地产价值</w:t>
            </w:r>
          </w:p>
        </w:tc>
        <w:tc>
          <w:tcPr>
            <w:tcW w:w="1740" w:type="pct"/>
            <w:vAlign w:val="center"/>
          </w:tcPr>
          <w:p w14:paraId="7174E02A" w14:textId="77777777" w:rsidR="00137927" w:rsidRDefault="00137927">
            <w:pPr>
              <w:jc w:val="center"/>
              <w:rPr>
                <w:rFonts w:asciiTheme="minorHAnsi" w:hAnsiTheme="minorHAnsi" w:cstheme="minorHAnsi"/>
              </w:rPr>
            </w:pPr>
          </w:p>
        </w:tc>
        <w:tc>
          <w:tcPr>
            <w:tcW w:w="1124" w:type="pct"/>
            <w:noWrap/>
            <w:vAlign w:val="center"/>
          </w:tcPr>
          <w:p w14:paraId="2BC8ABC3" w14:textId="77777777" w:rsidR="00137927" w:rsidRDefault="00137927">
            <w:pPr>
              <w:jc w:val="center"/>
              <w:rPr>
                <w:rFonts w:asciiTheme="minorHAnsi" w:hAnsiTheme="minorHAnsi" w:cstheme="minorHAnsi"/>
              </w:rPr>
            </w:pPr>
          </w:p>
        </w:tc>
      </w:tr>
      <w:bookmarkEnd w:id="87"/>
    </w:tbl>
    <w:p w14:paraId="511FD1F4" w14:textId="77777777" w:rsidR="00137927" w:rsidRDefault="00137927">
      <w:pPr>
        <w:pStyle w:val="afffff5"/>
        <w:ind w:firstLine="420"/>
      </w:pPr>
    </w:p>
    <w:p w14:paraId="4CC66F9B" w14:textId="77777777" w:rsidR="00137927" w:rsidRDefault="00760A8F">
      <w:pPr>
        <w:pStyle w:val="aff5"/>
        <w:spacing w:before="120" w:after="120"/>
      </w:pPr>
      <w:r>
        <w:rPr>
          <w:rFonts w:hint="eastAsia"/>
        </w:rPr>
        <w:t>特殊使用价值因素调整系数区间表</w:t>
      </w:r>
    </w:p>
    <w:p w14:paraId="73B471B6" w14:textId="77777777" w:rsidR="00137927" w:rsidRDefault="00137927">
      <w:pPr>
        <w:pStyle w:val="afffff5"/>
        <w:ind w:firstLine="420"/>
      </w:pPr>
    </w:p>
    <w:tbl>
      <w:tblPr>
        <w:tblW w:w="500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8"/>
        <w:gridCol w:w="1521"/>
        <w:gridCol w:w="1431"/>
        <w:gridCol w:w="2520"/>
        <w:gridCol w:w="2219"/>
        <w:gridCol w:w="762"/>
      </w:tblGrid>
      <w:tr w:rsidR="00137927" w14:paraId="533AB5F5" w14:textId="77777777">
        <w:trPr>
          <w:trHeight w:val="397"/>
        </w:trPr>
        <w:tc>
          <w:tcPr>
            <w:tcW w:w="475" w:type="pct"/>
            <w:vAlign w:val="center"/>
          </w:tcPr>
          <w:p w14:paraId="6C7B3C3D" w14:textId="77777777" w:rsidR="00137927" w:rsidRDefault="00760A8F">
            <w:pPr>
              <w:snapToGrid w:val="0"/>
              <w:jc w:val="center"/>
              <w:rPr>
                <w:rFonts w:asciiTheme="minorHAnsi" w:hAnsiTheme="minorHAnsi" w:cstheme="minorHAnsi"/>
                <w:b/>
                <w:bCs/>
              </w:rPr>
            </w:pPr>
            <w:bookmarkStart w:id="88" w:name="_Hlk150157858"/>
            <w:r>
              <w:rPr>
                <w:rFonts w:asciiTheme="minorHAnsi" w:hAnsiTheme="minorHAnsi" w:cstheme="minorHAnsi"/>
                <w:b/>
                <w:bCs/>
              </w:rPr>
              <w:t>因素</w:t>
            </w:r>
          </w:p>
        </w:tc>
        <w:tc>
          <w:tcPr>
            <w:tcW w:w="814" w:type="pct"/>
            <w:tcMar>
              <w:top w:w="15" w:type="dxa"/>
              <w:left w:w="15" w:type="dxa"/>
              <w:bottom w:w="0" w:type="dxa"/>
              <w:right w:w="15" w:type="dxa"/>
            </w:tcMar>
            <w:vAlign w:val="center"/>
          </w:tcPr>
          <w:p w14:paraId="4EC2EA5E" w14:textId="77777777" w:rsidR="00137927" w:rsidRDefault="00760A8F">
            <w:pPr>
              <w:snapToGrid w:val="0"/>
              <w:jc w:val="center"/>
              <w:rPr>
                <w:rFonts w:asciiTheme="minorHAnsi" w:hAnsiTheme="minorHAnsi" w:cstheme="minorHAnsi"/>
                <w:b/>
                <w:bCs/>
              </w:rPr>
            </w:pPr>
            <w:r>
              <w:rPr>
                <w:rFonts w:asciiTheme="minorHAnsi" w:hAnsiTheme="minorHAnsi" w:cstheme="minorHAnsi"/>
                <w:b/>
                <w:bCs/>
              </w:rPr>
              <w:t>因子</w:t>
            </w:r>
          </w:p>
        </w:tc>
        <w:tc>
          <w:tcPr>
            <w:tcW w:w="766" w:type="pct"/>
          </w:tcPr>
          <w:p w14:paraId="26A5FBE1" w14:textId="77777777" w:rsidR="00137927" w:rsidRDefault="00760A8F">
            <w:pPr>
              <w:jc w:val="center"/>
              <w:rPr>
                <w:rFonts w:asciiTheme="minorHAnsi" w:hAnsiTheme="minorHAnsi" w:cstheme="minorHAnsi"/>
                <w:b/>
                <w:bCs/>
              </w:rPr>
            </w:pPr>
            <w:r>
              <w:rPr>
                <w:rFonts w:asciiTheme="minorHAnsi" w:hAnsiTheme="minorHAnsi" w:cstheme="minorHAnsi"/>
                <w:b/>
                <w:bCs/>
              </w:rPr>
              <w:t>因子调整系数区间范围（</w:t>
            </w:r>
            <w:r>
              <w:rPr>
                <w:rFonts w:asciiTheme="minorHAnsi" w:hAnsiTheme="minorHAnsi" w:cstheme="minorHAnsi"/>
                <w:b/>
                <w:bCs/>
              </w:rPr>
              <w:t>%</w:t>
            </w:r>
            <w:r>
              <w:rPr>
                <w:rFonts w:asciiTheme="minorHAnsi" w:hAnsiTheme="minorHAnsi" w:cstheme="minorHAnsi"/>
                <w:b/>
                <w:bCs/>
              </w:rPr>
              <w:t>）</w:t>
            </w:r>
          </w:p>
        </w:tc>
        <w:tc>
          <w:tcPr>
            <w:tcW w:w="1349" w:type="pct"/>
            <w:vAlign w:val="center"/>
          </w:tcPr>
          <w:p w14:paraId="48BCB783" w14:textId="77777777" w:rsidR="00137927" w:rsidRDefault="00760A8F">
            <w:pPr>
              <w:jc w:val="center"/>
              <w:rPr>
                <w:rFonts w:asciiTheme="minorHAnsi" w:hAnsiTheme="minorHAnsi" w:cstheme="minorHAnsi"/>
                <w:b/>
                <w:bCs/>
              </w:rPr>
            </w:pPr>
            <w:r>
              <w:rPr>
                <w:rFonts w:asciiTheme="minorHAnsi" w:hAnsiTheme="minorHAnsi" w:cstheme="minorHAnsi"/>
                <w:b/>
                <w:bCs/>
              </w:rPr>
              <w:t>选项</w:t>
            </w:r>
          </w:p>
        </w:tc>
        <w:tc>
          <w:tcPr>
            <w:tcW w:w="1188" w:type="pct"/>
            <w:tcMar>
              <w:top w:w="15" w:type="dxa"/>
              <w:left w:w="15" w:type="dxa"/>
              <w:bottom w:w="0" w:type="dxa"/>
              <w:right w:w="15" w:type="dxa"/>
            </w:tcMar>
            <w:vAlign w:val="center"/>
          </w:tcPr>
          <w:p w14:paraId="0AD8EF17" w14:textId="77777777" w:rsidR="00137927" w:rsidRDefault="00760A8F">
            <w:pPr>
              <w:jc w:val="center"/>
              <w:rPr>
                <w:rFonts w:asciiTheme="minorHAnsi" w:hAnsiTheme="minorHAnsi" w:cstheme="minorHAnsi"/>
                <w:b/>
                <w:bCs/>
              </w:rPr>
            </w:pPr>
            <w:r>
              <w:rPr>
                <w:rFonts w:asciiTheme="minorHAnsi" w:hAnsiTheme="minorHAnsi" w:cstheme="minorHAnsi"/>
                <w:b/>
                <w:kern w:val="0"/>
              </w:rPr>
              <w:t>选项</w:t>
            </w:r>
            <w:r>
              <w:rPr>
                <w:rFonts w:asciiTheme="minorHAnsi" w:hAnsiTheme="minorHAnsi" w:cstheme="minorHAnsi"/>
                <w:b/>
                <w:bCs/>
              </w:rPr>
              <w:t>调整系数区间范围（</w:t>
            </w:r>
            <w:r>
              <w:rPr>
                <w:rFonts w:asciiTheme="minorHAnsi" w:hAnsiTheme="minorHAnsi" w:cstheme="minorHAnsi"/>
                <w:b/>
                <w:bCs/>
              </w:rPr>
              <w:t>%</w:t>
            </w:r>
            <w:r>
              <w:rPr>
                <w:rFonts w:asciiTheme="minorHAnsi" w:hAnsiTheme="minorHAnsi" w:cstheme="minorHAnsi"/>
                <w:b/>
                <w:bCs/>
              </w:rPr>
              <w:t>）</w:t>
            </w:r>
          </w:p>
        </w:tc>
        <w:tc>
          <w:tcPr>
            <w:tcW w:w="408" w:type="pct"/>
            <w:vAlign w:val="center"/>
          </w:tcPr>
          <w:p w14:paraId="3F58F84F" w14:textId="77777777" w:rsidR="00137927" w:rsidRDefault="00760A8F">
            <w:pPr>
              <w:snapToGrid w:val="0"/>
              <w:jc w:val="center"/>
              <w:rPr>
                <w:rFonts w:asciiTheme="minorHAnsi" w:hAnsiTheme="minorHAnsi" w:cstheme="minorHAnsi"/>
                <w:b/>
                <w:bCs/>
                <w:lang w:val="zh-CN"/>
              </w:rPr>
            </w:pPr>
            <w:r>
              <w:rPr>
                <w:rFonts w:asciiTheme="minorHAnsi" w:hAnsiTheme="minorHAnsi" w:cstheme="minorHAnsi"/>
                <w:b/>
                <w:bCs/>
              </w:rPr>
              <w:t>备注</w:t>
            </w:r>
          </w:p>
        </w:tc>
      </w:tr>
      <w:tr w:rsidR="00137927" w14:paraId="67BC1BAF" w14:textId="77777777">
        <w:trPr>
          <w:trHeight w:val="240"/>
        </w:trPr>
        <w:tc>
          <w:tcPr>
            <w:tcW w:w="475" w:type="pct"/>
            <w:vMerge w:val="restart"/>
            <w:vAlign w:val="center"/>
          </w:tcPr>
          <w:p w14:paraId="0E6347E1" w14:textId="77777777" w:rsidR="00137927" w:rsidRDefault="00760A8F">
            <w:pPr>
              <w:snapToGrid w:val="0"/>
              <w:jc w:val="center"/>
              <w:rPr>
                <w:rFonts w:asciiTheme="minorHAnsi" w:hAnsiTheme="minorHAnsi" w:cstheme="minorHAnsi"/>
              </w:rPr>
            </w:pPr>
            <w:r>
              <w:rPr>
                <w:rFonts w:asciiTheme="minorHAnsi" w:hAnsiTheme="minorHAnsi" w:cstheme="minorHAnsi"/>
              </w:rPr>
              <w:t>特殊使用价值因素</w:t>
            </w:r>
          </w:p>
        </w:tc>
        <w:tc>
          <w:tcPr>
            <w:tcW w:w="814" w:type="pct"/>
            <w:vMerge w:val="restart"/>
            <w:tcMar>
              <w:top w:w="15" w:type="dxa"/>
              <w:left w:w="15" w:type="dxa"/>
              <w:bottom w:w="0" w:type="dxa"/>
              <w:right w:w="15" w:type="dxa"/>
            </w:tcMar>
            <w:vAlign w:val="center"/>
          </w:tcPr>
          <w:p w14:paraId="11C94E58" w14:textId="77777777" w:rsidR="00137927" w:rsidRDefault="00760A8F">
            <w:pPr>
              <w:snapToGrid w:val="0"/>
              <w:jc w:val="center"/>
              <w:rPr>
                <w:rFonts w:asciiTheme="minorHAnsi" w:hAnsiTheme="minorHAnsi" w:cstheme="minorHAnsi"/>
              </w:rPr>
            </w:pPr>
            <w:r>
              <w:rPr>
                <w:rFonts w:asciiTheme="minorHAnsi" w:hAnsiTheme="minorHAnsi" w:cstheme="minorHAnsi"/>
              </w:rPr>
              <w:t>保存现状（完好程度、质量安全）</w:t>
            </w:r>
          </w:p>
        </w:tc>
        <w:tc>
          <w:tcPr>
            <w:tcW w:w="766" w:type="pct"/>
            <w:vMerge w:val="restart"/>
            <w:vAlign w:val="center"/>
          </w:tcPr>
          <w:p w14:paraId="72CF4402" w14:textId="77777777" w:rsidR="00137927" w:rsidRDefault="00137927">
            <w:pPr>
              <w:jc w:val="center"/>
              <w:rPr>
                <w:rFonts w:asciiTheme="minorHAnsi" w:hAnsiTheme="minorHAnsi" w:cstheme="minorHAnsi"/>
              </w:rPr>
            </w:pPr>
          </w:p>
        </w:tc>
        <w:tc>
          <w:tcPr>
            <w:tcW w:w="1349" w:type="pct"/>
            <w:vAlign w:val="center"/>
          </w:tcPr>
          <w:p w14:paraId="1470E9DB" w14:textId="77777777" w:rsidR="00137927" w:rsidRDefault="00760A8F">
            <w:pPr>
              <w:jc w:val="center"/>
              <w:textAlignment w:val="center"/>
              <w:rPr>
                <w:rFonts w:asciiTheme="minorHAnsi" w:hAnsiTheme="minorHAnsi" w:cstheme="minorHAnsi"/>
              </w:rPr>
            </w:pPr>
            <w:r>
              <w:rPr>
                <w:rFonts w:asciiTheme="minorHAnsi" w:hAnsiTheme="minorHAnsi" w:cstheme="minorHAnsi"/>
              </w:rPr>
              <w:t>修缮后保存完好</w:t>
            </w:r>
          </w:p>
        </w:tc>
        <w:tc>
          <w:tcPr>
            <w:tcW w:w="1188" w:type="pct"/>
            <w:tcMar>
              <w:top w:w="15" w:type="dxa"/>
              <w:left w:w="15" w:type="dxa"/>
              <w:bottom w:w="0" w:type="dxa"/>
              <w:right w:w="15" w:type="dxa"/>
            </w:tcMar>
            <w:vAlign w:val="center"/>
          </w:tcPr>
          <w:p w14:paraId="4AC8240A" w14:textId="77777777" w:rsidR="00137927" w:rsidRDefault="00137927">
            <w:pPr>
              <w:jc w:val="center"/>
              <w:rPr>
                <w:rFonts w:asciiTheme="minorHAnsi" w:hAnsiTheme="minorHAnsi" w:cstheme="minorHAnsi"/>
              </w:rPr>
            </w:pPr>
          </w:p>
        </w:tc>
        <w:tc>
          <w:tcPr>
            <w:tcW w:w="408" w:type="pct"/>
            <w:vMerge w:val="restart"/>
            <w:vAlign w:val="center"/>
          </w:tcPr>
          <w:p w14:paraId="7B1B7749" w14:textId="77777777" w:rsidR="00137927" w:rsidRDefault="00137927">
            <w:pPr>
              <w:snapToGrid w:val="0"/>
              <w:jc w:val="center"/>
              <w:rPr>
                <w:rFonts w:asciiTheme="minorHAnsi" w:hAnsiTheme="minorHAnsi" w:cstheme="minorHAnsi"/>
              </w:rPr>
            </w:pPr>
          </w:p>
        </w:tc>
      </w:tr>
      <w:tr w:rsidR="00137927" w14:paraId="27580D32" w14:textId="77777777">
        <w:trPr>
          <w:trHeight w:val="240"/>
        </w:trPr>
        <w:tc>
          <w:tcPr>
            <w:tcW w:w="475" w:type="pct"/>
            <w:vMerge/>
            <w:vAlign w:val="center"/>
          </w:tcPr>
          <w:p w14:paraId="367F05A1"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4207D166" w14:textId="77777777" w:rsidR="00137927" w:rsidRDefault="00137927">
            <w:pPr>
              <w:snapToGrid w:val="0"/>
              <w:jc w:val="center"/>
              <w:rPr>
                <w:rFonts w:asciiTheme="minorHAnsi" w:hAnsiTheme="minorHAnsi" w:cstheme="minorHAnsi"/>
              </w:rPr>
            </w:pPr>
          </w:p>
        </w:tc>
        <w:tc>
          <w:tcPr>
            <w:tcW w:w="766" w:type="pct"/>
            <w:vMerge/>
            <w:vAlign w:val="center"/>
          </w:tcPr>
          <w:p w14:paraId="40F8FCB6" w14:textId="77777777" w:rsidR="00137927" w:rsidRDefault="00137927">
            <w:pPr>
              <w:jc w:val="center"/>
              <w:rPr>
                <w:rFonts w:asciiTheme="minorHAnsi" w:hAnsiTheme="minorHAnsi" w:cstheme="minorHAnsi"/>
              </w:rPr>
            </w:pPr>
          </w:p>
        </w:tc>
        <w:tc>
          <w:tcPr>
            <w:tcW w:w="1349" w:type="pct"/>
            <w:vAlign w:val="center"/>
          </w:tcPr>
          <w:p w14:paraId="2B03B6F9" w14:textId="77777777" w:rsidR="00137927" w:rsidRDefault="00760A8F">
            <w:pPr>
              <w:jc w:val="center"/>
              <w:textAlignment w:val="center"/>
              <w:rPr>
                <w:rFonts w:asciiTheme="minorHAnsi" w:hAnsiTheme="minorHAnsi" w:cstheme="minorHAnsi"/>
                <w:lang w:bidi="ar"/>
              </w:rPr>
            </w:pPr>
            <w:r>
              <w:rPr>
                <w:rFonts w:asciiTheme="minorHAnsi" w:hAnsiTheme="minorHAnsi" w:cstheme="minorHAnsi"/>
              </w:rPr>
              <w:t>修缮后保存情况一般</w:t>
            </w:r>
          </w:p>
        </w:tc>
        <w:tc>
          <w:tcPr>
            <w:tcW w:w="1188" w:type="pct"/>
            <w:tcMar>
              <w:top w:w="15" w:type="dxa"/>
              <w:left w:w="15" w:type="dxa"/>
              <w:bottom w:w="0" w:type="dxa"/>
              <w:right w:w="15" w:type="dxa"/>
            </w:tcMar>
            <w:vAlign w:val="center"/>
          </w:tcPr>
          <w:p w14:paraId="488F34AA" w14:textId="77777777" w:rsidR="00137927" w:rsidRDefault="00137927">
            <w:pPr>
              <w:jc w:val="center"/>
              <w:rPr>
                <w:rFonts w:asciiTheme="minorHAnsi" w:hAnsiTheme="minorHAnsi" w:cstheme="minorHAnsi"/>
              </w:rPr>
            </w:pPr>
          </w:p>
        </w:tc>
        <w:tc>
          <w:tcPr>
            <w:tcW w:w="408" w:type="pct"/>
            <w:vMerge/>
            <w:vAlign w:val="center"/>
          </w:tcPr>
          <w:p w14:paraId="38E43F2A" w14:textId="77777777" w:rsidR="00137927" w:rsidRDefault="00137927">
            <w:pPr>
              <w:snapToGrid w:val="0"/>
              <w:jc w:val="center"/>
              <w:rPr>
                <w:rFonts w:asciiTheme="minorHAnsi" w:hAnsiTheme="minorHAnsi" w:cstheme="minorHAnsi"/>
              </w:rPr>
            </w:pPr>
          </w:p>
        </w:tc>
      </w:tr>
      <w:tr w:rsidR="00137927" w14:paraId="42F354BF" w14:textId="77777777">
        <w:trPr>
          <w:trHeight w:val="207"/>
        </w:trPr>
        <w:tc>
          <w:tcPr>
            <w:tcW w:w="475" w:type="pct"/>
            <w:vMerge/>
            <w:vAlign w:val="center"/>
          </w:tcPr>
          <w:p w14:paraId="77FEEFF5"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0A487E12" w14:textId="77777777" w:rsidR="00137927" w:rsidRDefault="00137927">
            <w:pPr>
              <w:snapToGrid w:val="0"/>
              <w:jc w:val="center"/>
              <w:rPr>
                <w:rFonts w:asciiTheme="minorHAnsi" w:hAnsiTheme="minorHAnsi" w:cstheme="minorHAnsi"/>
              </w:rPr>
            </w:pPr>
          </w:p>
        </w:tc>
        <w:tc>
          <w:tcPr>
            <w:tcW w:w="766" w:type="pct"/>
            <w:vMerge/>
            <w:vAlign w:val="center"/>
          </w:tcPr>
          <w:p w14:paraId="1A1939F4" w14:textId="77777777" w:rsidR="00137927" w:rsidRDefault="00137927">
            <w:pPr>
              <w:jc w:val="center"/>
              <w:rPr>
                <w:rFonts w:asciiTheme="minorHAnsi" w:hAnsiTheme="minorHAnsi" w:cstheme="minorHAnsi"/>
              </w:rPr>
            </w:pPr>
          </w:p>
        </w:tc>
        <w:tc>
          <w:tcPr>
            <w:tcW w:w="1349" w:type="pct"/>
            <w:vAlign w:val="center"/>
          </w:tcPr>
          <w:p w14:paraId="54D10F12" w14:textId="77777777" w:rsidR="00137927" w:rsidRDefault="00760A8F">
            <w:pPr>
              <w:jc w:val="center"/>
              <w:textAlignment w:val="center"/>
              <w:rPr>
                <w:rFonts w:asciiTheme="minorHAnsi" w:hAnsiTheme="minorHAnsi" w:cstheme="minorHAnsi"/>
              </w:rPr>
            </w:pPr>
            <w:r>
              <w:rPr>
                <w:rFonts w:asciiTheme="minorHAnsi" w:hAnsiTheme="minorHAnsi" w:cstheme="minorHAnsi"/>
              </w:rPr>
              <w:t>未修缮，有一定的损坏减值</w:t>
            </w:r>
          </w:p>
        </w:tc>
        <w:tc>
          <w:tcPr>
            <w:tcW w:w="1188" w:type="pct"/>
            <w:tcMar>
              <w:top w:w="15" w:type="dxa"/>
              <w:left w:w="15" w:type="dxa"/>
              <w:bottom w:w="0" w:type="dxa"/>
              <w:right w:w="15" w:type="dxa"/>
            </w:tcMar>
            <w:vAlign w:val="center"/>
          </w:tcPr>
          <w:p w14:paraId="733BFFAD" w14:textId="77777777" w:rsidR="00137927" w:rsidRDefault="00137927">
            <w:pPr>
              <w:jc w:val="center"/>
              <w:rPr>
                <w:rFonts w:asciiTheme="minorHAnsi" w:hAnsiTheme="minorHAnsi" w:cstheme="minorHAnsi"/>
              </w:rPr>
            </w:pPr>
          </w:p>
        </w:tc>
        <w:tc>
          <w:tcPr>
            <w:tcW w:w="408" w:type="pct"/>
            <w:vMerge/>
            <w:vAlign w:val="center"/>
          </w:tcPr>
          <w:p w14:paraId="5FCC7D64" w14:textId="77777777" w:rsidR="00137927" w:rsidRDefault="00137927">
            <w:pPr>
              <w:snapToGrid w:val="0"/>
              <w:jc w:val="center"/>
              <w:rPr>
                <w:rFonts w:asciiTheme="minorHAnsi" w:hAnsiTheme="minorHAnsi" w:cstheme="minorHAnsi"/>
              </w:rPr>
            </w:pPr>
          </w:p>
        </w:tc>
      </w:tr>
      <w:tr w:rsidR="00137927" w14:paraId="40CB94AE" w14:textId="77777777">
        <w:trPr>
          <w:trHeight w:val="207"/>
        </w:trPr>
        <w:tc>
          <w:tcPr>
            <w:tcW w:w="475" w:type="pct"/>
            <w:vMerge/>
            <w:vAlign w:val="center"/>
          </w:tcPr>
          <w:p w14:paraId="0C07010D"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03C00527" w14:textId="77777777" w:rsidR="00137927" w:rsidRDefault="00137927">
            <w:pPr>
              <w:snapToGrid w:val="0"/>
              <w:jc w:val="center"/>
              <w:rPr>
                <w:rFonts w:asciiTheme="minorHAnsi" w:hAnsiTheme="minorHAnsi" w:cstheme="minorHAnsi"/>
              </w:rPr>
            </w:pPr>
          </w:p>
        </w:tc>
        <w:tc>
          <w:tcPr>
            <w:tcW w:w="766" w:type="pct"/>
            <w:vMerge/>
            <w:vAlign w:val="center"/>
          </w:tcPr>
          <w:p w14:paraId="789249D5" w14:textId="77777777" w:rsidR="00137927" w:rsidRDefault="00137927">
            <w:pPr>
              <w:jc w:val="center"/>
              <w:rPr>
                <w:rFonts w:asciiTheme="minorHAnsi" w:hAnsiTheme="minorHAnsi" w:cstheme="minorHAnsi"/>
              </w:rPr>
            </w:pPr>
          </w:p>
        </w:tc>
        <w:tc>
          <w:tcPr>
            <w:tcW w:w="1349" w:type="pct"/>
            <w:vAlign w:val="center"/>
          </w:tcPr>
          <w:p w14:paraId="1F277814" w14:textId="77777777" w:rsidR="00137927" w:rsidRDefault="00760A8F">
            <w:pPr>
              <w:jc w:val="center"/>
              <w:textAlignment w:val="center"/>
              <w:rPr>
                <w:rFonts w:asciiTheme="minorHAnsi" w:hAnsiTheme="minorHAnsi" w:cstheme="minorHAnsi"/>
              </w:rPr>
            </w:pPr>
            <w:r>
              <w:rPr>
                <w:rFonts w:asciiTheme="minorHAnsi" w:hAnsiTheme="minorHAnsi" w:cstheme="minorHAnsi"/>
              </w:rPr>
              <w:t>损坏较严重，甚至濒临坍塌</w:t>
            </w:r>
          </w:p>
        </w:tc>
        <w:tc>
          <w:tcPr>
            <w:tcW w:w="1188" w:type="pct"/>
            <w:tcMar>
              <w:top w:w="15" w:type="dxa"/>
              <w:left w:w="15" w:type="dxa"/>
              <w:bottom w:w="0" w:type="dxa"/>
              <w:right w:w="15" w:type="dxa"/>
            </w:tcMar>
            <w:vAlign w:val="center"/>
          </w:tcPr>
          <w:p w14:paraId="483648F1" w14:textId="77777777" w:rsidR="00137927" w:rsidRDefault="00137927">
            <w:pPr>
              <w:jc w:val="center"/>
              <w:rPr>
                <w:rFonts w:asciiTheme="minorHAnsi" w:hAnsiTheme="minorHAnsi" w:cstheme="minorHAnsi"/>
              </w:rPr>
            </w:pPr>
          </w:p>
        </w:tc>
        <w:tc>
          <w:tcPr>
            <w:tcW w:w="408" w:type="pct"/>
            <w:vMerge/>
            <w:vAlign w:val="center"/>
          </w:tcPr>
          <w:p w14:paraId="65992FCC" w14:textId="77777777" w:rsidR="00137927" w:rsidRDefault="00137927">
            <w:pPr>
              <w:snapToGrid w:val="0"/>
              <w:jc w:val="center"/>
              <w:rPr>
                <w:rFonts w:asciiTheme="minorHAnsi" w:hAnsiTheme="minorHAnsi" w:cstheme="minorHAnsi"/>
              </w:rPr>
            </w:pPr>
          </w:p>
        </w:tc>
      </w:tr>
      <w:tr w:rsidR="00137927" w14:paraId="6310780A" w14:textId="77777777">
        <w:trPr>
          <w:trHeight w:val="207"/>
        </w:trPr>
        <w:tc>
          <w:tcPr>
            <w:tcW w:w="475" w:type="pct"/>
            <w:vMerge/>
            <w:vAlign w:val="center"/>
          </w:tcPr>
          <w:p w14:paraId="5D139C71" w14:textId="77777777" w:rsidR="00137927" w:rsidRDefault="00137927">
            <w:pPr>
              <w:snapToGrid w:val="0"/>
              <w:jc w:val="center"/>
              <w:rPr>
                <w:rFonts w:asciiTheme="minorHAnsi" w:hAnsiTheme="minorHAnsi" w:cstheme="minorHAnsi"/>
              </w:rPr>
            </w:pPr>
          </w:p>
        </w:tc>
        <w:tc>
          <w:tcPr>
            <w:tcW w:w="814" w:type="pct"/>
            <w:vMerge w:val="restart"/>
            <w:tcMar>
              <w:top w:w="15" w:type="dxa"/>
              <w:left w:w="15" w:type="dxa"/>
              <w:bottom w:w="0" w:type="dxa"/>
              <w:right w:w="15" w:type="dxa"/>
            </w:tcMar>
            <w:vAlign w:val="center"/>
          </w:tcPr>
          <w:p w14:paraId="546594F5" w14:textId="77777777" w:rsidR="00137927" w:rsidRDefault="00760A8F">
            <w:pPr>
              <w:snapToGrid w:val="0"/>
              <w:jc w:val="center"/>
              <w:rPr>
                <w:rFonts w:asciiTheme="minorHAnsi" w:hAnsiTheme="minorHAnsi" w:cstheme="minorHAnsi"/>
              </w:rPr>
            </w:pPr>
            <w:r>
              <w:rPr>
                <w:rFonts w:asciiTheme="minorHAnsi" w:hAnsiTheme="minorHAnsi" w:cstheme="minorHAnsi"/>
              </w:rPr>
              <w:t>修缮维护情况</w:t>
            </w:r>
          </w:p>
        </w:tc>
        <w:tc>
          <w:tcPr>
            <w:tcW w:w="766" w:type="pct"/>
            <w:vMerge w:val="restart"/>
            <w:vAlign w:val="center"/>
          </w:tcPr>
          <w:p w14:paraId="58106926" w14:textId="77777777" w:rsidR="00137927" w:rsidRDefault="00137927">
            <w:pPr>
              <w:jc w:val="center"/>
              <w:rPr>
                <w:rFonts w:asciiTheme="minorHAnsi" w:hAnsiTheme="minorHAnsi" w:cstheme="minorHAnsi"/>
              </w:rPr>
            </w:pPr>
          </w:p>
        </w:tc>
        <w:tc>
          <w:tcPr>
            <w:tcW w:w="1349" w:type="pct"/>
            <w:vAlign w:val="center"/>
          </w:tcPr>
          <w:p w14:paraId="089EB119" w14:textId="77777777" w:rsidR="00137927" w:rsidRDefault="00760A8F">
            <w:pPr>
              <w:jc w:val="center"/>
              <w:textAlignment w:val="center"/>
              <w:rPr>
                <w:rFonts w:asciiTheme="minorHAnsi" w:hAnsiTheme="minorHAnsi" w:cstheme="minorHAnsi"/>
                <w:lang w:bidi="ar"/>
              </w:rPr>
            </w:pPr>
            <w:r>
              <w:rPr>
                <w:rFonts w:asciiTheme="minorHAnsi" w:hAnsiTheme="minorHAnsi" w:cstheme="minorHAnsi"/>
              </w:rPr>
              <w:t>有修缮，维护较好</w:t>
            </w:r>
          </w:p>
        </w:tc>
        <w:tc>
          <w:tcPr>
            <w:tcW w:w="1188" w:type="pct"/>
            <w:tcMar>
              <w:top w:w="15" w:type="dxa"/>
              <w:left w:w="15" w:type="dxa"/>
              <w:bottom w:w="0" w:type="dxa"/>
              <w:right w:w="15" w:type="dxa"/>
            </w:tcMar>
            <w:vAlign w:val="center"/>
          </w:tcPr>
          <w:p w14:paraId="4AFCBAD6" w14:textId="77777777" w:rsidR="00137927" w:rsidRDefault="00137927">
            <w:pPr>
              <w:jc w:val="center"/>
              <w:rPr>
                <w:rFonts w:asciiTheme="minorHAnsi" w:hAnsiTheme="minorHAnsi" w:cstheme="minorHAnsi"/>
              </w:rPr>
            </w:pPr>
          </w:p>
        </w:tc>
        <w:tc>
          <w:tcPr>
            <w:tcW w:w="408" w:type="pct"/>
            <w:vAlign w:val="center"/>
          </w:tcPr>
          <w:p w14:paraId="5C988AC4" w14:textId="77777777" w:rsidR="00137927" w:rsidRDefault="00137927">
            <w:pPr>
              <w:snapToGrid w:val="0"/>
              <w:jc w:val="center"/>
              <w:rPr>
                <w:rFonts w:asciiTheme="minorHAnsi" w:hAnsiTheme="minorHAnsi" w:cstheme="minorHAnsi"/>
              </w:rPr>
            </w:pPr>
          </w:p>
        </w:tc>
      </w:tr>
      <w:tr w:rsidR="00137927" w14:paraId="4792738D" w14:textId="77777777">
        <w:trPr>
          <w:trHeight w:val="207"/>
        </w:trPr>
        <w:tc>
          <w:tcPr>
            <w:tcW w:w="475" w:type="pct"/>
            <w:vMerge/>
            <w:vAlign w:val="center"/>
          </w:tcPr>
          <w:p w14:paraId="09D9F49F"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098A3B33" w14:textId="77777777" w:rsidR="00137927" w:rsidRDefault="00137927">
            <w:pPr>
              <w:snapToGrid w:val="0"/>
              <w:jc w:val="center"/>
              <w:rPr>
                <w:rFonts w:asciiTheme="minorHAnsi" w:hAnsiTheme="minorHAnsi" w:cstheme="minorHAnsi"/>
              </w:rPr>
            </w:pPr>
          </w:p>
        </w:tc>
        <w:tc>
          <w:tcPr>
            <w:tcW w:w="766" w:type="pct"/>
            <w:vMerge/>
            <w:vAlign w:val="center"/>
          </w:tcPr>
          <w:p w14:paraId="170DD94A" w14:textId="77777777" w:rsidR="00137927" w:rsidRDefault="00137927">
            <w:pPr>
              <w:jc w:val="center"/>
              <w:rPr>
                <w:rFonts w:asciiTheme="minorHAnsi" w:hAnsiTheme="minorHAnsi" w:cstheme="minorHAnsi"/>
              </w:rPr>
            </w:pPr>
          </w:p>
        </w:tc>
        <w:tc>
          <w:tcPr>
            <w:tcW w:w="1349" w:type="pct"/>
            <w:vAlign w:val="center"/>
          </w:tcPr>
          <w:p w14:paraId="0955A37C" w14:textId="77777777" w:rsidR="00137927" w:rsidRDefault="00760A8F">
            <w:pPr>
              <w:jc w:val="center"/>
              <w:textAlignment w:val="center"/>
              <w:rPr>
                <w:rFonts w:asciiTheme="minorHAnsi" w:hAnsiTheme="minorHAnsi" w:cstheme="minorHAnsi"/>
                <w:lang w:bidi="ar"/>
              </w:rPr>
            </w:pPr>
            <w:r>
              <w:rPr>
                <w:rFonts w:asciiTheme="minorHAnsi" w:hAnsiTheme="minorHAnsi" w:cstheme="minorHAnsi"/>
              </w:rPr>
              <w:t>有修缮，维护较差</w:t>
            </w:r>
          </w:p>
        </w:tc>
        <w:tc>
          <w:tcPr>
            <w:tcW w:w="1188" w:type="pct"/>
            <w:tcMar>
              <w:top w:w="15" w:type="dxa"/>
              <w:left w:w="15" w:type="dxa"/>
              <w:bottom w:w="0" w:type="dxa"/>
              <w:right w:w="15" w:type="dxa"/>
            </w:tcMar>
            <w:vAlign w:val="center"/>
          </w:tcPr>
          <w:p w14:paraId="356D76FB" w14:textId="77777777" w:rsidR="00137927" w:rsidRDefault="00137927">
            <w:pPr>
              <w:jc w:val="center"/>
              <w:rPr>
                <w:rFonts w:asciiTheme="minorHAnsi" w:hAnsiTheme="minorHAnsi" w:cstheme="minorHAnsi"/>
              </w:rPr>
            </w:pPr>
          </w:p>
        </w:tc>
        <w:tc>
          <w:tcPr>
            <w:tcW w:w="408" w:type="pct"/>
            <w:vAlign w:val="center"/>
          </w:tcPr>
          <w:p w14:paraId="437A5818" w14:textId="77777777" w:rsidR="00137927" w:rsidRDefault="00137927">
            <w:pPr>
              <w:snapToGrid w:val="0"/>
              <w:jc w:val="center"/>
              <w:rPr>
                <w:rFonts w:asciiTheme="minorHAnsi" w:hAnsiTheme="minorHAnsi" w:cstheme="minorHAnsi"/>
              </w:rPr>
            </w:pPr>
          </w:p>
        </w:tc>
      </w:tr>
      <w:tr w:rsidR="00137927" w14:paraId="45AE1AE9" w14:textId="77777777">
        <w:trPr>
          <w:trHeight w:val="207"/>
        </w:trPr>
        <w:tc>
          <w:tcPr>
            <w:tcW w:w="475" w:type="pct"/>
            <w:vMerge/>
            <w:vAlign w:val="center"/>
          </w:tcPr>
          <w:p w14:paraId="5867B21A" w14:textId="77777777" w:rsidR="00137927" w:rsidRDefault="00137927">
            <w:pPr>
              <w:snapToGrid w:val="0"/>
              <w:jc w:val="center"/>
              <w:rPr>
                <w:rFonts w:asciiTheme="minorHAnsi" w:hAnsiTheme="minorHAnsi" w:cstheme="minorHAnsi"/>
              </w:rPr>
            </w:pPr>
          </w:p>
        </w:tc>
        <w:tc>
          <w:tcPr>
            <w:tcW w:w="814" w:type="pct"/>
            <w:vMerge/>
            <w:tcMar>
              <w:top w:w="15" w:type="dxa"/>
              <w:left w:w="15" w:type="dxa"/>
              <w:bottom w:w="0" w:type="dxa"/>
              <w:right w:w="15" w:type="dxa"/>
            </w:tcMar>
            <w:vAlign w:val="center"/>
          </w:tcPr>
          <w:p w14:paraId="1D286D08" w14:textId="77777777" w:rsidR="00137927" w:rsidRDefault="00137927">
            <w:pPr>
              <w:snapToGrid w:val="0"/>
              <w:jc w:val="center"/>
              <w:rPr>
                <w:rFonts w:asciiTheme="minorHAnsi" w:hAnsiTheme="minorHAnsi" w:cstheme="minorHAnsi"/>
              </w:rPr>
            </w:pPr>
          </w:p>
        </w:tc>
        <w:tc>
          <w:tcPr>
            <w:tcW w:w="766" w:type="pct"/>
            <w:vMerge/>
            <w:vAlign w:val="center"/>
          </w:tcPr>
          <w:p w14:paraId="32EBA0BA" w14:textId="77777777" w:rsidR="00137927" w:rsidRDefault="00137927">
            <w:pPr>
              <w:jc w:val="center"/>
              <w:rPr>
                <w:rFonts w:asciiTheme="minorHAnsi" w:hAnsiTheme="minorHAnsi" w:cstheme="minorHAnsi"/>
              </w:rPr>
            </w:pPr>
          </w:p>
        </w:tc>
        <w:tc>
          <w:tcPr>
            <w:tcW w:w="1349" w:type="pct"/>
            <w:vAlign w:val="center"/>
          </w:tcPr>
          <w:p w14:paraId="1481CABA" w14:textId="77777777" w:rsidR="00137927" w:rsidRDefault="00760A8F">
            <w:pPr>
              <w:jc w:val="center"/>
              <w:textAlignment w:val="center"/>
              <w:rPr>
                <w:rFonts w:asciiTheme="minorHAnsi" w:hAnsiTheme="minorHAnsi" w:cstheme="minorHAnsi"/>
                <w:lang w:bidi="ar"/>
              </w:rPr>
            </w:pPr>
            <w:r>
              <w:rPr>
                <w:rFonts w:asciiTheme="minorHAnsi" w:hAnsiTheme="minorHAnsi" w:cstheme="minorHAnsi"/>
              </w:rPr>
              <w:t>未修缮过</w:t>
            </w:r>
          </w:p>
        </w:tc>
        <w:tc>
          <w:tcPr>
            <w:tcW w:w="1188" w:type="pct"/>
            <w:tcMar>
              <w:top w:w="15" w:type="dxa"/>
              <w:left w:w="15" w:type="dxa"/>
              <w:bottom w:w="0" w:type="dxa"/>
              <w:right w:w="15" w:type="dxa"/>
            </w:tcMar>
            <w:vAlign w:val="center"/>
          </w:tcPr>
          <w:p w14:paraId="524AFC2A" w14:textId="77777777" w:rsidR="00137927" w:rsidRDefault="00137927">
            <w:pPr>
              <w:jc w:val="center"/>
              <w:rPr>
                <w:rFonts w:asciiTheme="minorHAnsi" w:hAnsiTheme="minorHAnsi" w:cstheme="minorHAnsi"/>
              </w:rPr>
            </w:pPr>
          </w:p>
        </w:tc>
        <w:tc>
          <w:tcPr>
            <w:tcW w:w="408" w:type="pct"/>
            <w:vAlign w:val="center"/>
          </w:tcPr>
          <w:p w14:paraId="21B8B2BF" w14:textId="77777777" w:rsidR="00137927" w:rsidRDefault="00137927">
            <w:pPr>
              <w:snapToGrid w:val="0"/>
              <w:jc w:val="center"/>
              <w:rPr>
                <w:rFonts w:asciiTheme="minorHAnsi" w:hAnsiTheme="minorHAnsi" w:cstheme="minorHAnsi"/>
              </w:rPr>
            </w:pPr>
          </w:p>
        </w:tc>
      </w:tr>
      <w:tr w:rsidR="00137927" w14:paraId="294BFCB3" w14:textId="77777777">
        <w:trPr>
          <w:trHeight w:val="218"/>
        </w:trPr>
        <w:tc>
          <w:tcPr>
            <w:tcW w:w="475" w:type="pct"/>
            <w:vMerge/>
            <w:vAlign w:val="center"/>
          </w:tcPr>
          <w:p w14:paraId="434B2819" w14:textId="77777777" w:rsidR="00137927" w:rsidRDefault="00137927">
            <w:pPr>
              <w:jc w:val="center"/>
              <w:rPr>
                <w:rFonts w:asciiTheme="minorHAnsi" w:hAnsiTheme="minorHAnsi" w:cstheme="minorHAnsi"/>
              </w:rPr>
            </w:pPr>
          </w:p>
        </w:tc>
        <w:tc>
          <w:tcPr>
            <w:tcW w:w="814" w:type="pct"/>
            <w:vMerge w:val="restart"/>
            <w:tcMar>
              <w:top w:w="15" w:type="dxa"/>
              <w:left w:w="15" w:type="dxa"/>
              <w:bottom w:w="0" w:type="dxa"/>
              <w:right w:w="15" w:type="dxa"/>
            </w:tcMar>
            <w:vAlign w:val="center"/>
          </w:tcPr>
          <w:p w14:paraId="354E1D8D" w14:textId="77777777" w:rsidR="00137927" w:rsidRDefault="00760A8F">
            <w:pPr>
              <w:snapToGrid w:val="0"/>
              <w:jc w:val="center"/>
              <w:rPr>
                <w:rFonts w:asciiTheme="minorHAnsi" w:hAnsiTheme="minorHAnsi" w:cstheme="minorHAnsi"/>
              </w:rPr>
            </w:pPr>
            <w:r>
              <w:rPr>
                <w:rFonts w:asciiTheme="minorHAnsi" w:hAnsiTheme="minorHAnsi" w:cstheme="minorHAnsi"/>
              </w:rPr>
              <w:t>使用现状</w:t>
            </w:r>
          </w:p>
        </w:tc>
        <w:tc>
          <w:tcPr>
            <w:tcW w:w="766" w:type="pct"/>
            <w:vMerge w:val="restart"/>
            <w:vAlign w:val="center"/>
          </w:tcPr>
          <w:p w14:paraId="10D0753B" w14:textId="77777777" w:rsidR="00137927" w:rsidRDefault="00137927">
            <w:pPr>
              <w:jc w:val="center"/>
              <w:rPr>
                <w:rFonts w:asciiTheme="minorHAnsi" w:hAnsiTheme="minorHAnsi" w:cstheme="minorHAnsi"/>
              </w:rPr>
            </w:pPr>
          </w:p>
        </w:tc>
        <w:tc>
          <w:tcPr>
            <w:tcW w:w="1349" w:type="pct"/>
            <w:vAlign w:val="center"/>
          </w:tcPr>
          <w:p w14:paraId="282E0518" w14:textId="77777777" w:rsidR="00137927" w:rsidRDefault="00760A8F">
            <w:pPr>
              <w:jc w:val="center"/>
              <w:textAlignment w:val="center"/>
              <w:rPr>
                <w:rFonts w:asciiTheme="minorHAnsi" w:hAnsiTheme="minorHAnsi" w:cstheme="minorHAnsi"/>
              </w:rPr>
            </w:pPr>
            <w:r>
              <w:rPr>
                <w:rFonts w:asciiTheme="minorHAnsi" w:hAnsiTheme="minorHAnsi" w:cstheme="minorHAnsi"/>
              </w:rPr>
              <w:t>正常使用、现有功能合适</w:t>
            </w:r>
          </w:p>
        </w:tc>
        <w:tc>
          <w:tcPr>
            <w:tcW w:w="1188" w:type="pct"/>
            <w:tcMar>
              <w:top w:w="15" w:type="dxa"/>
              <w:left w:w="15" w:type="dxa"/>
              <w:bottom w:w="0" w:type="dxa"/>
              <w:right w:w="15" w:type="dxa"/>
            </w:tcMar>
            <w:vAlign w:val="center"/>
          </w:tcPr>
          <w:p w14:paraId="08862717" w14:textId="77777777" w:rsidR="00137927" w:rsidRDefault="00137927">
            <w:pPr>
              <w:jc w:val="center"/>
              <w:rPr>
                <w:rFonts w:asciiTheme="minorHAnsi" w:hAnsiTheme="minorHAnsi" w:cstheme="minorHAnsi"/>
              </w:rPr>
            </w:pPr>
          </w:p>
        </w:tc>
        <w:tc>
          <w:tcPr>
            <w:tcW w:w="408" w:type="pct"/>
            <w:vMerge w:val="restart"/>
            <w:vAlign w:val="center"/>
          </w:tcPr>
          <w:p w14:paraId="1D9647C4" w14:textId="77777777" w:rsidR="00137927" w:rsidRDefault="00137927">
            <w:pPr>
              <w:snapToGrid w:val="0"/>
              <w:jc w:val="center"/>
              <w:rPr>
                <w:rFonts w:asciiTheme="minorHAnsi" w:hAnsiTheme="minorHAnsi" w:cstheme="minorHAnsi"/>
              </w:rPr>
            </w:pPr>
          </w:p>
        </w:tc>
      </w:tr>
      <w:tr w:rsidR="00137927" w14:paraId="3EEBB4D8" w14:textId="77777777">
        <w:trPr>
          <w:trHeight w:val="294"/>
        </w:trPr>
        <w:tc>
          <w:tcPr>
            <w:tcW w:w="475" w:type="pct"/>
            <w:vMerge/>
            <w:vAlign w:val="center"/>
          </w:tcPr>
          <w:p w14:paraId="632A3857" w14:textId="77777777" w:rsidR="00137927" w:rsidRDefault="00137927">
            <w:pPr>
              <w:jc w:val="center"/>
              <w:rPr>
                <w:rFonts w:asciiTheme="minorHAnsi" w:hAnsiTheme="minorHAnsi" w:cstheme="minorHAnsi"/>
              </w:rPr>
            </w:pPr>
          </w:p>
        </w:tc>
        <w:tc>
          <w:tcPr>
            <w:tcW w:w="814" w:type="pct"/>
            <w:vMerge/>
            <w:tcMar>
              <w:top w:w="15" w:type="dxa"/>
              <w:left w:w="15" w:type="dxa"/>
              <w:bottom w:w="0" w:type="dxa"/>
              <w:right w:w="15" w:type="dxa"/>
            </w:tcMar>
            <w:vAlign w:val="center"/>
          </w:tcPr>
          <w:p w14:paraId="65C04F39" w14:textId="77777777" w:rsidR="00137927" w:rsidRDefault="00137927">
            <w:pPr>
              <w:snapToGrid w:val="0"/>
              <w:jc w:val="center"/>
              <w:rPr>
                <w:rFonts w:asciiTheme="minorHAnsi" w:hAnsiTheme="minorHAnsi" w:cstheme="minorHAnsi"/>
              </w:rPr>
            </w:pPr>
          </w:p>
        </w:tc>
        <w:tc>
          <w:tcPr>
            <w:tcW w:w="766" w:type="pct"/>
            <w:vMerge/>
          </w:tcPr>
          <w:p w14:paraId="1DAC33F2" w14:textId="77777777" w:rsidR="00137927" w:rsidRDefault="00137927">
            <w:pPr>
              <w:jc w:val="center"/>
              <w:rPr>
                <w:rFonts w:asciiTheme="minorHAnsi" w:hAnsiTheme="minorHAnsi" w:cstheme="minorHAnsi"/>
              </w:rPr>
            </w:pPr>
          </w:p>
        </w:tc>
        <w:tc>
          <w:tcPr>
            <w:tcW w:w="1349" w:type="pct"/>
            <w:vAlign w:val="center"/>
          </w:tcPr>
          <w:p w14:paraId="72519684" w14:textId="77777777" w:rsidR="00137927" w:rsidRDefault="00760A8F">
            <w:pPr>
              <w:jc w:val="center"/>
              <w:textAlignment w:val="center"/>
              <w:rPr>
                <w:rFonts w:asciiTheme="minorHAnsi" w:hAnsiTheme="minorHAnsi" w:cstheme="minorHAnsi"/>
              </w:rPr>
            </w:pPr>
            <w:r>
              <w:rPr>
                <w:rFonts w:asciiTheme="minorHAnsi" w:hAnsiTheme="minorHAnsi" w:cstheme="minorHAnsi"/>
              </w:rPr>
              <w:t>正常使用、现有功能不宜</w:t>
            </w:r>
          </w:p>
        </w:tc>
        <w:tc>
          <w:tcPr>
            <w:tcW w:w="1188" w:type="pct"/>
            <w:tcMar>
              <w:top w:w="15" w:type="dxa"/>
              <w:left w:w="15" w:type="dxa"/>
              <w:bottom w:w="0" w:type="dxa"/>
              <w:right w:w="15" w:type="dxa"/>
            </w:tcMar>
            <w:vAlign w:val="center"/>
          </w:tcPr>
          <w:p w14:paraId="3F082A5B" w14:textId="77777777" w:rsidR="00137927" w:rsidRDefault="00137927">
            <w:pPr>
              <w:jc w:val="center"/>
              <w:rPr>
                <w:rFonts w:asciiTheme="minorHAnsi" w:hAnsiTheme="minorHAnsi" w:cstheme="minorHAnsi"/>
              </w:rPr>
            </w:pPr>
          </w:p>
        </w:tc>
        <w:tc>
          <w:tcPr>
            <w:tcW w:w="408" w:type="pct"/>
            <w:vMerge/>
            <w:vAlign w:val="center"/>
          </w:tcPr>
          <w:p w14:paraId="374DCE2F" w14:textId="77777777" w:rsidR="00137927" w:rsidRDefault="00137927">
            <w:pPr>
              <w:snapToGrid w:val="0"/>
              <w:jc w:val="center"/>
              <w:rPr>
                <w:rFonts w:asciiTheme="minorHAnsi" w:hAnsiTheme="minorHAnsi" w:cstheme="minorHAnsi"/>
              </w:rPr>
            </w:pPr>
          </w:p>
        </w:tc>
      </w:tr>
      <w:tr w:rsidR="00137927" w14:paraId="70FF1037" w14:textId="77777777">
        <w:trPr>
          <w:trHeight w:val="250"/>
        </w:trPr>
        <w:tc>
          <w:tcPr>
            <w:tcW w:w="475" w:type="pct"/>
            <w:vMerge/>
            <w:vAlign w:val="center"/>
          </w:tcPr>
          <w:p w14:paraId="73859F27" w14:textId="77777777" w:rsidR="00137927" w:rsidRDefault="00137927">
            <w:pPr>
              <w:jc w:val="center"/>
              <w:rPr>
                <w:rFonts w:asciiTheme="minorHAnsi" w:hAnsiTheme="minorHAnsi" w:cstheme="minorHAnsi"/>
              </w:rPr>
            </w:pPr>
          </w:p>
        </w:tc>
        <w:tc>
          <w:tcPr>
            <w:tcW w:w="814" w:type="pct"/>
            <w:vMerge/>
            <w:tcMar>
              <w:top w:w="15" w:type="dxa"/>
              <w:left w:w="15" w:type="dxa"/>
              <w:bottom w:w="0" w:type="dxa"/>
              <w:right w:w="15" w:type="dxa"/>
            </w:tcMar>
            <w:vAlign w:val="center"/>
          </w:tcPr>
          <w:p w14:paraId="68378F74" w14:textId="77777777" w:rsidR="00137927" w:rsidRDefault="00137927">
            <w:pPr>
              <w:snapToGrid w:val="0"/>
              <w:jc w:val="center"/>
              <w:rPr>
                <w:rFonts w:asciiTheme="minorHAnsi" w:hAnsiTheme="minorHAnsi" w:cstheme="minorHAnsi"/>
              </w:rPr>
            </w:pPr>
          </w:p>
        </w:tc>
        <w:tc>
          <w:tcPr>
            <w:tcW w:w="766" w:type="pct"/>
            <w:vMerge/>
          </w:tcPr>
          <w:p w14:paraId="368751BF" w14:textId="77777777" w:rsidR="00137927" w:rsidRDefault="00137927">
            <w:pPr>
              <w:jc w:val="center"/>
              <w:rPr>
                <w:rFonts w:asciiTheme="minorHAnsi" w:hAnsiTheme="minorHAnsi" w:cstheme="minorHAnsi"/>
              </w:rPr>
            </w:pPr>
          </w:p>
        </w:tc>
        <w:tc>
          <w:tcPr>
            <w:tcW w:w="1349" w:type="pct"/>
            <w:vAlign w:val="center"/>
          </w:tcPr>
          <w:p w14:paraId="0057E8DA" w14:textId="77777777" w:rsidR="00137927" w:rsidRDefault="00760A8F">
            <w:pPr>
              <w:jc w:val="center"/>
              <w:textAlignment w:val="center"/>
              <w:rPr>
                <w:rFonts w:asciiTheme="minorHAnsi" w:hAnsiTheme="minorHAnsi" w:cstheme="minorHAnsi"/>
              </w:rPr>
            </w:pPr>
            <w:r>
              <w:rPr>
                <w:rFonts w:asciiTheme="minorHAnsi" w:hAnsiTheme="minorHAnsi" w:cstheme="minorHAnsi"/>
              </w:rPr>
              <w:t>空置</w:t>
            </w:r>
          </w:p>
        </w:tc>
        <w:tc>
          <w:tcPr>
            <w:tcW w:w="1188" w:type="pct"/>
            <w:tcMar>
              <w:top w:w="15" w:type="dxa"/>
              <w:left w:w="15" w:type="dxa"/>
              <w:bottom w:w="0" w:type="dxa"/>
              <w:right w:w="15" w:type="dxa"/>
            </w:tcMar>
            <w:vAlign w:val="center"/>
          </w:tcPr>
          <w:p w14:paraId="478CAC37" w14:textId="77777777" w:rsidR="00137927" w:rsidRDefault="00137927">
            <w:pPr>
              <w:jc w:val="center"/>
              <w:rPr>
                <w:rFonts w:asciiTheme="minorHAnsi" w:hAnsiTheme="minorHAnsi" w:cstheme="minorHAnsi"/>
              </w:rPr>
            </w:pPr>
          </w:p>
        </w:tc>
        <w:tc>
          <w:tcPr>
            <w:tcW w:w="408" w:type="pct"/>
            <w:vMerge/>
            <w:vAlign w:val="center"/>
          </w:tcPr>
          <w:p w14:paraId="7AB79C96" w14:textId="77777777" w:rsidR="00137927" w:rsidRDefault="00137927">
            <w:pPr>
              <w:snapToGrid w:val="0"/>
              <w:jc w:val="center"/>
              <w:rPr>
                <w:rFonts w:asciiTheme="minorHAnsi" w:hAnsiTheme="minorHAnsi" w:cstheme="minorHAnsi"/>
              </w:rPr>
            </w:pPr>
          </w:p>
        </w:tc>
      </w:tr>
      <w:tr w:rsidR="00137927" w14:paraId="03EBA624" w14:textId="77777777">
        <w:trPr>
          <w:trHeight w:val="250"/>
        </w:trPr>
        <w:tc>
          <w:tcPr>
            <w:tcW w:w="475" w:type="pct"/>
            <w:vMerge/>
            <w:vAlign w:val="center"/>
          </w:tcPr>
          <w:p w14:paraId="041DF336" w14:textId="77777777" w:rsidR="00137927" w:rsidRDefault="00137927">
            <w:pPr>
              <w:jc w:val="center"/>
              <w:rPr>
                <w:rFonts w:asciiTheme="minorHAnsi" w:hAnsiTheme="minorHAnsi" w:cstheme="minorHAnsi"/>
              </w:rPr>
            </w:pPr>
          </w:p>
        </w:tc>
        <w:tc>
          <w:tcPr>
            <w:tcW w:w="814" w:type="pct"/>
            <w:vMerge w:val="restart"/>
            <w:tcMar>
              <w:top w:w="15" w:type="dxa"/>
              <w:left w:w="15" w:type="dxa"/>
              <w:bottom w:w="0" w:type="dxa"/>
              <w:right w:w="15" w:type="dxa"/>
            </w:tcMar>
            <w:vAlign w:val="center"/>
          </w:tcPr>
          <w:p w14:paraId="0C082162" w14:textId="77777777" w:rsidR="00137927" w:rsidRDefault="00760A8F">
            <w:pPr>
              <w:snapToGrid w:val="0"/>
              <w:jc w:val="center"/>
              <w:rPr>
                <w:rFonts w:asciiTheme="minorHAnsi" w:hAnsiTheme="minorHAnsi" w:cstheme="minorHAnsi"/>
              </w:rPr>
            </w:pPr>
            <w:r>
              <w:rPr>
                <w:rFonts w:asciiTheme="minorHAnsi" w:hAnsiTheme="minorHAnsi" w:cstheme="minorHAnsi"/>
              </w:rPr>
              <w:t>规划使用功能</w:t>
            </w:r>
          </w:p>
        </w:tc>
        <w:tc>
          <w:tcPr>
            <w:tcW w:w="766" w:type="pct"/>
            <w:vMerge w:val="restart"/>
          </w:tcPr>
          <w:p w14:paraId="2EF55A02" w14:textId="77777777" w:rsidR="00137927" w:rsidRDefault="00137927">
            <w:pPr>
              <w:jc w:val="center"/>
              <w:rPr>
                <w:rFonts w:asciiTheme="minorHAnsi" w:hAnsiTheme="minorHAnsi" w:cstheme="minorHAnsi"/>
              </w:rPr>
            </w:pPr>
          </w:p>
        </w:tc>
        <w:tc>
          <w:tcPr>
            <w:tcW w:w="1349" w:type="pct"/>
            <w:vAlign w:val="center"/>
          </w:tcPr>
          <w:p w14:paraId="158ADB6A" w14:textId="77777777" w:rsidR="00137927" w:rsidRDefault="00760A8F">
            <w:pPr>
              <w:jc w:val="center"/>
              <w:textAlignment w:val="center"/>
              <w:rPr>
                <w:rFonts w:asciiTheme="minorHAnsi" w:hAnsiTheme="minorHAnsi" w:cstheme="minorHAnsi"/>
              </w:rPr>
            </w:pPr>
            <w:r>
              <w:rPr>
                <w:rFonts w:asciiTheme="minorHAnsi" w:hAnsiTheme="minorHAnsi" w:cstheme="minorHAnsi"/>
              </w:rPr>
              <w:t>可调整使用功能</w:t>
            </w:r>
          </w:p>
        </w:tc>
        <w:tc>
          <w:tcPr>
            <w:tcW w:w="1188" w:type="pct"/>
            <w:tcMar>
              <w:top w:w="15" w:type="dxa"/>
              <w:left w:w="15" w:type="dxa"/>
              <w:bottom w:w="0" w:type="dxa"/>
              <w:right w:w="15" w:type="dxa"/>
            </w:tcMar>
            <w:vAlign w:val="center"/>
          </w:tcPr>
          <w:p w14:paraId="0B103F70" w14:textId="77777777" w:rsidR="00137927" w:rsidRDefault="00137927">
            <w:pPr>
              <w:jc w:val="center"/>
              <w:rPr>
                <w:rFonts w:asciiTheme="minorHAnsi" w:hAnsiTheme="minorHAnsi" w:cstheme="minorHAnsi"/>
              </w:rPr>
            </w:pPr>
          </w:p>
        </w:tc>
        <w:tc>
          <w:tcPr>
            <w:tcW w:w="408" w:type="pct"/>
            <w:vMerge w:val="restart"/>
            <w:vAlign w:val="center"/>
          </w:tcPr>
          <w:p w14:paraId="095E5B92" w14:textId="77777777" w:rsidR="00137927" w:rsidRDefault="00137927">
            <w:pPr>
              <w:snapToGrid w:val="0"/>
              <w:jc w:val="center"/>
              <w:rPr>
                <w:rFonts w:asciiTheme="minorHAnsi" w:hAnsiTheme="minorHAnsi" w:cstheme="minorHAnsi"/>
              </w:rPr>
            </w:pPr>
          </w:p>
        </w:tc>
      </w:tr>
      <w:tr w:rsidR="00137927" w14:paraId="079F3410" w14:textId="77777777">
        <w:trPr>
          <w:trHeight w:val="250"/>
        </w:trPr>
        <w:tc>
          <w:tcPr>
            <w:tcW w:w="475" w:type="pct"/>
            <w:vMerge/>
            <w:vAlign w:val="center"/>
          </w:tcPr>
          <w:p w14:paraId="02516C1A" w14:textId="77777777" w:rsidR="00137927" w:rsidRDefault="00137927">
            <w:pPr>
              <w:jc w:val="center"/>
              <w:rPr>
                <w:rFonts w:asciiTheme="minorHAnsi" w:hAnsiTheme="minorHAnsi" w:cstheme="minorHAnsi"/>
              </w:rPr>
            </w:pPr>
          </w:p>
        </w:tc>
        <w:tc>
          <w:tcPr>
            <w:tcW w:w="814" w:type="pct"/>
            <w:vMerge/>
            <w:tcMar>
              <w:top w:w="15" w:type="dxa"/>
              <w:left w:w="15" w:type="dxa"/>
              <w:bottom w:w="0" w:type="dxa"/>
              <w:right w:w="15" w:type="dxa"/>
            </w:tcMar>
            <w:vAlign w:val="center"/>
          </w:tcPr>
          <w:p w14:paraId="08ACDDB1" w14:textId="77777777" w:rsidR="00137927" w:rsidRDefault="00137927">
            <w:pPr>
              <w:snapToGrid w:val="0"/>
              <w:jc w:val="center"/>
              <w:rPr>
                <w:rFonts w:asciiTheme="minorHAnsi" w:hAnsiTheme="minorHAnsi" w:cstheme="minorHAnsi"/>
              </w:rPr>
            </w:pPr>
          </w:p>
        </w:tc>
        <w:tc>
          <w:tcPr>
            <w:tcW w:w="766" w:type="pct"/>
            <w:vMerge/>
          </w:tcPr>
          <w:p w14:paraId="6AC18446" w14:textId="77777777" w:rsidR="00137927" w:rsidRDefault="00137927">
            <w:pPr>
              <w:jc w:val="center"/>
              <w:rPr>
                <w:rFonts w:asciiTheme="minorHAnsi" w:hAnsiTheme="minorHAnsi" w:cstheme="minorHAnsi"/>
              </w:rPr>
            </w:pPr>
          </w:p>
        </w:tc>
        <w:tc>
          <w:tcPr>
            <w:tcW w:w="1349" w:type="pct"/>
            <w:vAlign w:val="center"/>
          </w:tcPr>
          <w:p w14:paraId="1CFC7260" w14:textId="77777777" w:rsidR="00137927" w:rsidRDefault="00760A8F">
            <w:pPr>
              <w:jc w:val="center"/>
              <w:textAlignment w:val="center"/>
              <w:rPr>
                <w:rFonts w:asciiTheme="minorHAnsi" w:hAnsiTheme="minorHAnsi" w:cstheme="minorHAnsi"/>
              </w:rPr>
            </w:pPr>
            <w:r>
              <w:rPr>
                <w:rFonts w:asciiTheme="minorHAnsi" w:hAnsiTheme="minorHAnsi" w:cstheme="minorHAnsi"/>
              </w:rPr>
              <w:t>可保留原有功能</w:t>
            </w:r>
          </w:p>
        </w:tc>
        <w:tc>
          <w:tcPr>
            <w:tcW w:w="1188" w:type="pct"/>
            <w:tcMar>
              <w:top w:w="15" w:type="dxa"/>
              <w:left w:w="15" w:type="dxa"/>
              <w:bottom w:w="0" w:type="dxa"/>
              <w:right w:w="15" w:type="dxa"/>
            </w:tcMar>
            <w:vAlign w:val="center"/>
          </w:tcPr>
          <w:p w14:paraId="1BBC8839" w14:textId="77777777" w:rsidR="00137927" w:rsidRDefault="00137927">
            <w:pPr>
              <w:jc w:val="center"/>
              <w:rPr>
                <w:rFonts w:asciiTheme="minorHAnsi" w:hAnsiTheme="minorHAnsi" w:cstheme="minorHAnsi"/>
              </w:rPr>
            </w:pPr>
          </w:p>
        </w:tc>
        <w:tc>
          <w:tcPr>
            <w:tcW w:w="408" w:type="pct"/>
            <w:vMerge/>
            <w:vAlign w:val="center"/>
          </w:tcPr>
          <w:p w14:paraId="2AC2A0CA" w14:textId="77777777" w:rsidR="00137927" w:rsidRDefault="00137927">
            <w:pPr>
              <w:snapToGrid w:val="0"/>
              <w:jc w:val="center"/>
              <w:rPr>
                <w:rFonts w:asciiTheme="minorHAnsi" w:hAnsiTheme="minorHAnsi" w:cstheme="minorHAnsi"/>
              </w:rPr>
            </w:pPr>
          </w:p>
        </w:tc>
      </w:tr>
      <w:tr w:rsidR="00137927" w14:paraId="2B17DDF8" w14:textId="77777777">
        <w:trPr>
          <w:trHeight w:val="250"/>
        </w:trPr>
        <w:tc>
          <w:tcPr>
            <w:tcW w:w="475" w:type="pct"/>
            <w:vMerge/>
            <w:vAlign w:val="center"/>
          </w:tcPr>
          <w:p w14:paraId="019CF2A7" w14:textId="77777777" w:rsidR="00137927" w:rsidRDefault="00137927">
            <w:pPr>
              <w:jc w:val="center"/>
              <w:rPr>
                <w:rFonts w:asciiTheme="minorHAnsi" w:hAnsiTheme="minorHAnsi" w:cstheme="minorHAnsi"/>
              </w:rPr>
            </w:pPr>
          </w:p>
        </w:tc>
        <w:tc>
          <w:tcPr>
            <w:tcW w:w="814" w:type="pct"/>
            <w:vMerge/>
            <w:tcMar>
              <w:top w:w="15" w:type="dxa"/>
              <w:left w:w="15" w:type="dxa"/>
              <w:bottom w:w="0" w:type="dxa"/>
              <w:right w:w="15" w:type="dxa"/>
            </w:tcMar>
            <w:vAlign w:val="center"/>
          </w:tcPr>
          <w:p w14:paraId="7D15A3EA" w14:textId="77777777" w:rsidR="00137927" w:rsidRDefault="00137927">
            <w:pPr>
              <w:snapToGrid w:val="0"/>
              <w:jc w:val="center"/>
              <w:rPr>
                <w:rFonts w:asciiTheme="minorHAnsi" w:hAnsiTheme="minorHAnsi" w:cstheme="minorHAnsi"/>
              </w:rPr>
            </w:pPr>
          </w:p>
        </w:tc>
        <w:tc>
          <w:tcPr>
            <w:tcW w:w="766" w:type="pct"/>
            <w:vMerge/>
          </w:tcPr>
          <w:p w14:paraId="423E5181" w14:textId="77777777" w:rsidR="00137927" w:rsidRDefault="00137927">
            <w:pPr>
              <w:jc w:val="center"/>
              <w:rPr>
                <w:rFonts w:asciiTheme="minorHAnsi" w:hAnsiTheme="minorHAnsi" w:cstheme="minorHAnsi"/>
              </w:rPr>
            </w:pPr>
          </w:p>
        </w:tc>
        <w:tc>
          <w:tcPr>
            <w:tcW w:w="1349" w:type="pct"/>
            <w:vAlign w:val="center"/>
          </w:tcPr>
          <w:p w14:paraId="6BC98CDD" w14:textId="77777777" w:rsidR="00137927" w:rsidRDefault="00760A8F">
            <w:pPr>
              <w:jc w:val="center"/>
              <w:textAlignment w:val="center"/>
              <w:rPr>
                <w:rFonts w:asciiTheme="minorHAnsi" w:hAnsiTheme="minorHAnsi" w:cstheme="minorHAnsi"/>
              </w:rPr>
            </w:pPr>
            <w:r>
              <w:rPr>
                <w:rFonts w:asciiTheme="minorHAnsi" w:hAnsiTheme="minorHAnsi" w:cstheme="minorHAnsi"/>
              </w:rPr>
              <w:t>可改为展示功能</w:t>
            </w:r>
          </w:p>
        </w:tc>
        <w:tc>
          <w:tcPr>
            <w:tcW w:w="1188" w:type="pct"/>
            <w:tcMar>
              <w:top w:w="15" w:type="dxa"/>
              <w:left w:w="15" w:type="dxa"/>
              <w:bottom w:w="0" w:type="dxa"/>
              <w:right w:w="15" w:type="dxa"/>
            </w:tcMar>
            <w:vAlign w:val="center"/>
          </w:tcPr>
          <w:p w14:paraId="2E2DF3AC" w14:textId="77777777" w:rsidR="00137927" w:rsidRDefault="00137927">
            <w:pPr>
              <w:jc w:val="center"/>
              <w:rPr>
                <w:rFonts w:asciiTheme="minorHAnsi" w:hAnsiTheme="minorHAnsi" w:cstheme="minorHAnsi"/>
              </w:rPr>
            </w:pPr>
          </w:p>
        </w:tc>
        <w:tc>
          <w:tcPr>
            <w:tcW w:w="408" w:type="pct"/>
            <w:vMerge/>
            <w:vAlign w:val="center"/>
          </w:tcPr>
          <w:p w14:paraId="33E9CADA" w14:textId="77777777" w:rsidR="00137927" w:rsidRDefault="00137927">
            <w:pPr>
              <w:snapToGrid w:val="0"/>
              <w:jc w:val="center"/>
              <w:rPr>
                <w:rFonts w:asciiTheme="minorHAnsi" w:hAnsiTheme="minorHAnsi" w:cstheme="minorHAnsi"/>
              </w:rPr>
            </w:pPr>
          </w:p>
        </w:tc>
      </w:tr>
      <w:bookmarkEnd w:id="88"/>
    </w:tbl>
    <w:p w14:paraId="4DAB4597" w14:textId="77777777" w:rsidR="00137927" w:rsidRDefault="00137927">
      <w:pPr>
        <w:pStyle w:val="afffff5"/>
        <w:ind w:firstLine="420"/>
      </w:pPr>
    </w:p>
    <w:p w14:paraId="3E998B2C" w14:textId="77777777" w:rsidR="00137927" w:rsidRDefault="00760A8F">
      <w:pPr>
        <w:pStyle w:val="aff5"/>
        <w:spacing w:before="120" w:after="120"/>
      </w:pPr>
      <w:r>
        <w:rPr>
          <w:rFonts w:hint="eastAsia"/>
        </w:rPr>
        <w:t>估价对象的特殊使用价值因素情况说明与调整系数表</w:t>
      </w:r>
    </w:p>
    <w:tbl>
      <w:tblPr>
        <w:tblW w:w="4907" w:type="pct"/>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628"/>
        <w:gridCol w:w="2471"/>
        <w:gridCol w:w="3086"/>
        <w:gridCol w:w="1179"/>
        <w:gridCol w:w="787"/>
      </w:tblGrid>
      <w:tr w:rsidR="00137927" w14:paraId="183B0B8D" w14:textId="77777777">
        <w:trPr>
          <w:trHeight w:val="397"/>
        </w:trPr>
        <w:tc>
          <w:tcPr>
            <w:tcW w:w="890" w:type="pct"/>
            <w:noWrap/>
            <w:vAlign w:val="center"/>
          </w:tcPr>
          <w:p w14:paraId="237CDE3E" w14:textId="77777777" w:rsidR="00137927" w:rsidRDefault="00760A8F">
            <w:pPr>
              <w:jc w:val="center"/>
              <w:rPr>
                <w:rFonts w:asciiTheme="minorHAnsi" w:hAnsiTheme="minorHAnsi" w:cstheme="minorHAnsi"/>
                <w:b/>
                <w:bCs/>
              </w:rPr>
            </w:pPr>
            <w:bookmarkStart w:id="89" w:name="_Hlk150157877"/>
            <w:r>
              <w:rPr>
                <w:rFonts w:asciiTheme="minorHAnsi" w:hAnsiTheme="minorHAnsi" w:cstheme="minorHAnsi"/>
                <w:b/>
                <w:bCs/>
              </w:rPr>
              <w:t>因素</w:t>
            </w:r>
          </w:p>
        </w:tc>
        <w:tc>
          <w:tcPr>
            <w:tcW w:w="1350" w:type="pct"/>
            <w:vAlign w:val="center"/>
          </w:tcPr>
          <w:p w14:paraId="0866C067" w14:textId="77777777" w:rsidR="00137927" w:rsidRDefault="00760A8F">
            <w:pPr>
              <w:jc w:val="center"/>
              <w:rPr>
                <w:rFonts w:asciiTheme="minorHAnsi" w:hAnsiTheme="minorHAnsi" w:cstheme="minorHAnsi"/>
                <w:b/>
                <w:bCs/>
              </w:rPr>
            </w:pPr>
            <w:r>
              <w:rPr>
                <w:rFonts w:asciiTheme="minorHAnsi" w:hAnsiTheme="minorHAnsi" w:cstheme="minorHAnsi"/>
                <w:b/>
                <w:bCs/>
              </w:rPr>
              <w:t>因子</w:t>
            </w:r>
          </w:p>
        </w:tc>
        <w:tc>
          <w:tcPr>
            <w:tcW w:w="1686" w:type="pct"/>
            <w:vAlign w:val="center"/>
          </w:tcPr>
          <w:p w14:paraId="68EFD4A8" w14:textId="77777777" w:rsidR="00137927" w:rsidRDefault="00760A8F">
            <w:pPr>
              <w:jc w:val="center"/>
              <w:rPr>
                <w:rFonts w:asciiTheme="minorHAnsi" w:hAnsiTheme="minorHAnsi" w:cstheme="minorHAnsi"/>
                <w:b/>
                <w:bCs/>
              </w:rPr>
            </w:pPr>
            <w:r>
              <w:rPr>
                <w:rFonts w:asciiTheme="minorHAnsi" w:hAnsiTheme="minorHAnsi" w:cstheme="minorHAnsi"/>
                <w:b/>
                <w:bCs/>
              </w:rPr>
              <w:t>情况说明</w:t>
            </w:r>
          </w:p>
        </w:tc>
        <w:tc>
          <w:tcPr>
            <w:tcW w:w="644" w:type="pct"/>
            <w:noWrap/>
            <w:vAlign w:val="center"/>
          </w:tcPr>
          <w:p w14:paraId="53BE156F" w14:textId="77777777" w:rsidR="00137927" w:rsidRDefault="00760A8F">
            <w:pPr>
              <w:jc w:val="center"/>
              <w:rPr>
                <w:rFonts w:asciiTheme="minorHAnsi" w:hAnsiTheme="minorHAnsi" w:cstheme="minorHAnsi"/>
                <w:b/>
                <w:bCs/>
              </w:rPr>
            </w:pPr>
            <w:r>
              <w:rPr>
                <w:rFonts w:asciiTheme="minorHAnsi" w:hAnsiTheme="minorHAnsi" w:cstheme="minorHAnsi"/>
                <w:b/>
                <w:bCs/>
              </w:rPr>
              <w:t>调整系数</w:t>
            </w:r>
          </w:p>
        </w:tc>
        <w:tc>
          <w:tcPr>
            <w:tcW w:w="430" w:type="pct"/>
            <w:vAlign w:val="center"/>
          </w:tcPr>
          <w:p w14:paraId="3E492C73" w14:textId="77777777" w:rsidR="00137927" w:rsidRDefault="00760A8F">
            <w:pPr>
              <w:jc w:val="center"/>
              <w:rPr>
                <w:rFonts w:asciiTheme="minorHAnsi" w:hAnsiTheme="minorHAnsi" w:cstheme="minorHAnsi"/>
                <w:b/>
                <w:bCs/>
              </w:rPr>
            </w:pPr>
            <w:r>
              <w:rPr>
                <w:rFonts w:asciiTheme="minorHAnsi" w:hAnsiTheme="minorHAnsi" w:cstheme="minorHAnsi"/>
                <w:b/>
                <w:bCs/>
              </w:rPr>
              <w:t>备注</w:t>
            </w:r>
          </w:p>
        </w:tc>
      </w:tr>
      <w:tr w:rsidR="00137927" w14:paraId="256D542B" w14:textId="77777777">
        <w:trPr>
          <w:trHeight w:val="397"/>
        </w:trPr>
        <w:tc>
          <w:tcPr>
            <w:tcW w:w="890" w:type="pct"/>
            <w:vMerge w:val="restart"/>
            <w:noWrap/>
            <w:vAlign w:val="center"/>
          </w:tcPr>
          <w:p w14:paraId="2C36D68C" w14:textId="77777777" w:rsidR="00137927" w:rsidRDefault="00760A8F">
            <w:pPr>
              <w:rPr>
                <w:rFonts w:asciiTheme="minorHAnsi" w:hAnsiTheme="minorHAnsi" w:cstheme="minorHAnsi"/>
              </w:rPr>
            </w:pPr>
            <w:r>
              <w:rPr>
                <w:rFonts w:asciiTheme="minorHAnsi" w:hAnsiTheme="minorHAnsi" w:cstheme="minorHAnsi"/>
              </w:rPr>
              <w:t>特殊使用价值因素</w:t>
            </w:r>
          </w:p>
        </w:tc>
        <w:tc>
          <w:tcPr>
            <w:tcW w:w="1350" w:type="pct"/>
            <w:vAlign w:val="center"/>
          </w:tcPr>
          <w:p w14:paraId="4ED186C9" w14:textId="77777777" w:rsidR="00137927" w:rsidRDefault="00760A8F">
            <w:pPr>
              <w:snapToGrid w:val="0"/>
              <w:jc w:val="center"/>
              <w:rPr>
                <w:rFonts w:asciiTheme="minorHAnsi" w:hAnsiTheme="minorHAnsi" w:cstheme="minorHAnsi"/>
              </w:rPr>
            </w:pPr>
            <w:r>
              <w:rPr>
                <w:rFonts w:asciiTheme="minorHAnsi" w:hAnsiTheme="minorHAnsi" w:cstheme="minorHAnsi"/>
              </w:rPr>
              <w:t>保存现状（完好程度、质量安全）</w:t>
            </w:r>
          </w:p>
        </w:tc>
        <w:tc>
          <w:tcPr>
            <w:tcW w:w="1686" w:type="pct"/>
            <w:vAlign w:val="center"/>
          </w:tcPr>
          <w:p w14:paraId="572CA343" w14:textId="77777777" w:rsidR="00137927" w:rsidRDefault="00137927">
            <w:pPr>
              <w:autoSpaceDE w:val="0"/>
              <w:autoSpaceDN w:val="0"/>
              <w:jc w:val="center"/>
              <w:rPr>
                <w:rFonts w:asciiTheme="minorHAnsi" w:hAnsiTheme="minorHAnsi" w:cstheme="minorHAnsi"/>
              </w:rPr>
            </w:pPr>
          </w:p>
        </w:tc>
        <w:tc>
          <w:tcPr>
            <w:tcW w:w="644" w:type="pct"/>
            <w:noWrap/>
            <w:vAlign w:val="center"/>
          </w:tcPr>
          <w:p w14:paraId="66801DCD" w14:textId="77777777" w:rsidR="00137927" w:rsidRDefault="00137927">
            <w:pPr>
              <w:jc w:val="center"/>
              <w:rPr>
                <w:rFonts w:asciiTheme="minorHAnsi" w:hAnsiTheme="minorHAnsi" w:cstheme="minorHAnsi"/>
              </w:rPr>
            </w:pPr>
          </w:p>
        </w:tc>
        <w:tc>
          <w:tcPr>
            <w:tcW w:w="430" w:type="pct"/>
            <w:vAlign w:val="center"/>
          </w:tcPr>
          <w:p w14:paraId="5C0420DB" w14:textId="77777777" w:rsidR="00137927" w:rsidRDefault="00137927">
            <w:pPr>
              <w:jc w:val="center"/>
              <w:rPr>
                <w:rFonts w:asciiTheme="minorHAnsi" w:hAnsiTheme="minorHAnsi" w:cstheme="minorHAnsi"/>
              </w:rPr>
            </w:pPr>
          </w:p>
        </w:tc>
      </w:tr>
      <w:tr w:rsidR="00137927" w14:paraId="5BD4B7AF" w14:textId="77777777">
        <w:trPr>
          <w:trHeight w:val="397"/>
        </w:trPr>
        <w:tc>
          <w:tcPr>
            <w:tcW w:w="890" w:type="pct"/>
            <w:vMerge/>
            <w:noWrap/>
            <w:vAlign w:val="center"/>
          </w:tcPr>
          <w:p w14:paraId="6E42AA98" w14:textId="77777777" w:rsidR="00137927" w:rsidRDefault="00137927">
            <w:pPr>
              <w:jc w:val="center"/>
              <w:rPr>
                <w:rFonts w:asciiTheme="minorHAnsi" w:hAnsiTheme="minorHAnsi" w:cstheme="minorHAnsi"/>
              </w:rPr>
            </w:pPr>
          </w:p>
        </w:tc>
        <w:tc>
          <w:tcPr>
            <w:tcW w:w="1350" w:type="pct"/>
            <w:vAlign w:val="center"/>
          </w:tcPr>
          <w:p w14:paraId="0E97732C" w14:textId="77777777" w:rsidR="00137927" w:rsidRDefault="00760A8F">
            <w:pPr>
              <w:snapToGrid w:val="0"/>
              <w:jc w:val="center"/>
              <w:rPr>
                <w:rFonts w:asciiTheme="minorHAnsi" w:hAnsiTheme="minorHAnsi" w:cstheme="minorHAnsi"/>
              </w:rPr>
            </w:pPr>
            <w:r>
              <w:rPr>
                <w:rFonts w:asciiTheme="minorHAnsi" w:hAnsiTheme="minorHAnsi" w:cstheme="minorHAnsi"/>
              </w:rPr>
              <w:t>修缮维护情况</w:t>
            </w:r>
          </w:p>
        </w:tc>
        <w:tc>
          <w:tcPr>
            <w:tcW w:w="1686" w:type="pct"/>
            <w:vAlign w:val="center"/>
          </w:tcPr>
          <w:p w14:paraId="632A0C77" w14:textId="77777777" w:rsidR="00137927" w:rsidRDefault="00137927">
            <w:pPr>
              <w:autoSpaceDE w:val="0"/>
              <w:autoSpaceDN w:val="0"/>
              <w:jc w:val="center"/>
              <w:rPr>
                <w:rFonts w:asciiTheme="minorHAnsi" w:hAnsiTheme="minorHAnsi" w:cstheme="minorHAnsi"/>
              </w:rPr>
            </w:pPr>
          </w:p>
        </w:tc>
        <w:tc>
          <w:tcPr>
            <w:tcW w:w="644" w:type="pct"/>
            <w:noWrap/>
            <w:vAlign w:val="center"/>
          </w:tcPr>
          <w:p w14:paraId="5F2D14E2" w14:textId="77777777" w:rsidR="00137927" w:rsidRDefault="00137927">
            <w:pPr>
              <w:jc w:val="center"/>
              <w:rPr>
                <w:rFonts w:asciiTheme="minorHAnsi" w:hAnsiTheme="minorHAnsi" w:cstheme="minorHAnsi"/>
              </w:rPr>
            </w:pPr>
          </w:p>
        </w:tc>
        <w:tc>
          <w:tcPr>
            <w:tcW w:w="430" w:type="pct"/>
            <w:vAlign w:val="center"/>
          </w:tcPr>
          <w:p w14:paraId="5F871245" w14:textId="77777777" w:rsidR="00137927" w:rsidRDefault="00137927">
            <w:pPr>
              <w:jc w:val="center"/>
              <w:rPr>
                <w:rFonts w:asciiTheme="minorHAnsi" w:hAnsiTheme="minorHAnsi" w:cstheme="minorHAnsi"/>
              </w:rPr>
            </w:pPr>
          </w:p>
        </w:tc>
      </w:tr>
      <w:tr w:rsidR="00137927" w14:paraId="37C7EC27" w14:textId="77777777">
        <w:trPr>
          <w:trHeight w:val="397"/>
        </w:trPr>
        <w:tc>
          <w:tcPr>
            <w:tcW w:w="890" w:type="pct"/>
            <w:vMerge/>
            <w:noWrap/>
            <w:vAlign w:val="center"/>
          </w:tcPr>
          <w:p w14:paraId="0A978D85" w14:textId="77777777" w:rsidR="00137927" w:rsidRDefault="00137927">
            <w:pPr>
              <w:jc w:val="center"/>
              <w:rPr>
                <w:rFonts w:asciiTheme="minorHAnsi" w:hAnsiTheme="minorHAnsi" w:cstheme="minorHAnsi"/>
              </w:rPr>
            </w:pPr>
          </w:p>
        </w:tc>
        <w:tc>
          <w:tcPr>
            <w:tcW w:w="1350" w:type="pct"/>
            <w:vAlign w:val="center"/>
          </w:tcPr>
          <w:p w14:paraId="731CCBBB" w14:textId="77777777" w:rsidR="00137927" w:rsidRDefault="00760A8F">
            <w:pPr>
              <w:snapToGrid w:val="0"/>
              <w:jc w:val="center"/>
              <w:rPr>
                <w:rFonts w:asciiTheme="minorHAnsi" w:hAnsiTheme="minorHAnsi" w:cstheme="minorHAnsi"/>
              </w:rPr>
            </w:pPr>
            <w:r>
              <w:rPr>
                <w:rFonts w:asciiTheme="minorHAnsi" w:hAnsiTheme="minorHAnsi" w:cstheme="minorHAnsi"/>
              </w:rPr>
              <w:t>使用现状</w:t>
            </w:r>
          </w:p>
        </w:tc>
        <w:tc>
          <w:tcPr>
            <w:tcW w:w="1686" w:type="pct"/>
            <w:vAlign w:val="center"/>
          </w:tcPr>
          <w:p w14:paraId="32C0A96A" w14:textId="77777777" w:rsidR="00137927" w:rsidRDefault="00137927">
            <w:pPr>
              <w:autoSpaceDE w:val="0"/>
              <w:autoSpaceDN w:val="0"/>
              <w:jc w:val="center"/>
              <w:rPr>
                <w:rFonts w:asciiTheme="minorHAnsi" w:hAnsiTheme="minorHAnsi" w:cstheme="minorHAnsi"/>
              </w:rPr>
            </w:pPr>
          </w:p>
        </w:tc>
        <w:tc>
          <w:tcPr>
            <w:tcW w:w="644" w:type="pct"/>
            <w:noWrap/>
            <w:vAlign w:val="center"/>
          </w:tcPr>
          <w:p w14:paraId="24301150" w14:textId="77777777" w:rsidR="00137927" w:rsidRDefault="00137927">
            <w:pPr>
              <w:jc w:val="center"/>
              <w:rPr>
                <w:rFonts w:asciiTheme="minorHAnsi" w:hAnsiTheme="minorHAnsi" w:cstheme="minorHAnsi"/>
              </w:rPr>
            </w:pPr>
          </w:p>
        </w:tc>
        <w:tc>
          <w:tcPr>
            <w:tcW w:w="430" w:type="pct"/>
            <w:vAlign w:val="center"/>
          </w:tcPr>
          <w:p w14:paraId="631500AE" w14:textId="77777777" w:rsidR="00137927" w:rsidRDefault="00137927">
            <w:pPr>
              <w:jc w:val="center"/>
              <w:rPr>
                <w:rFonts w:asciiTheme="minorHAnsi" w:hAnsiTheme="minorHAnsi" w:cstheme="minorHAnsi"/>
              </w:rPr>
            </w:pPr>
          </w:p>
        </w:tc>
      </w:tr>
      <w:tr w:rsidR="00137927" w14:paraId="4DBE9C88" w14:textId="77777777">
        <w:trPr>
          <w:trHeight w:val="397"/>
        </w:trPr>
        <w:tc>
          <w:tcPr>
            <w:tcW w:w="890" w:type="pct"/>
            <w:vMerge/>
            <w:noWrap/>
            <w:vAlign w:val="center"/>
          </w:tcPr>
          <w:p w14:paraId="0BBB5EF3" w14:textId="77777777" w:rsidR="00137927" w:rsidRDefault="00137927">
            <w:pPr>
              <w:jc w:val="center"/>
              <w:rPr>
                <w:rFonts w:asciiTheme="minorHAnsi" w:hAnsiTheme="minorHAnsi" w:cstheme="minorHAnsi"/>
              </w:rPr>
            </w:pPr>
          </w:p>
        </w:tc>
        <w:tc>
          <w:tcPr>
            <w:tcW w:w="1350" w:type="pct"/>
            <w:vAlign w:val="center"/>
          </w:tcPr>
          <w:p w14:paraId="2E364E65" w14:textId="77777777" w:rsidR="00137927" w:rsidRDefault="00760A8F">
            <w:pPr>
              <w:snapToGrid w:val="0"/>
              <w:jc w:val="center"/>
              <w:rPr>
                <w:rFonts w:asciiTheme="minorHAnsi" w:hAnsiTheme="minorHAnsi" w:cstheme="minorHAnsi"/>
              </w:rPr>
            </w:pPr>
            <w:r>
              <w:rPr>
                <w:rFonts w:asciiTheme="minorHAnsi" w:hAnsiTheme="minorHAnsi" w:cstheme="minorHAnsi"/>
              </w:rPr>
              <w:t>规划使用功能</w:t>
            </w:r>
          </w:p>
        </w:tc>
        <w:tc>
          <w:tcPr>
            <w:tcW w:w="1686" w:type="pct"/>
            <w:vAlign w:val="center"/>
          </w:tcPr>
          <w:p w14:paraId="746A426B" w14:textId="77777777" w:rsidR="00137927" w:rsidRDefault="00137927">
            <w:pPr>
              <w:autoSpaceDE w:val="0"/>
              <w:autoSpaceDN w:val="0"/>
              <w:jc w:val="center"/>
              <w:rPr>
                <w:rFonts w:asciiTheme="minorHAnsi" w:hAnsiTheme="minorHAnsi" w:cstheme="minorHAnsi"/>
              </w:rPr>
            </w:pPr>
          </w:p>
        </w:tc>
        <w:tc>
          <w:tcPr>
            <w:tcW w:w="644" w:type="pct"/>
            <w:noWrap/>
            <w:vAlign w:val="center"/>
          </w:tcPr>
          <w:p w14:paraId="2B82F8E2" w14:textId="77777777" w:rsidR="00137927" w:rsidRDefault="00137927">
            <w:pPr>
              <w:jc w:val="center"/>
              <w:rPr>
                <w:rFonts w:asciiTheme="minorHAnsi" w:hAnsiTheme="minorHAnsi" w:cstheme="minorHAnsi"/>
              </w:rPr>
            </w:pPr>
          </w:p>
        </w:tc>
        <w:tc>
          <w:tcPr>
            <w:tcW w:w="430" w:type="pct"/>
            <w:vAlign w:val="center"/>
          </w:tcPr>
          <w:p w14:paraId="5A92D33C" w14:textId="77777777" w:rsidR="00137927" w:rsidRDefault="00137927">
            <w:pPr>
              <w:jc w:val="center"/>
              <w:rPr>
                <w:rFonts w:asciiTheme="minorHAnsi" w:hAnsiTheme="minorHAnsi" w:cstheme="minorHAnsi"/>
              </w:rPr>
            </w:pPr>
          </w:p>
        </w:tc>
      </w:tr>
      <w:tr w:rsidR="00137927" w14:paraId="08E32D95" w14:textId="77777777">
        <w:trPr>
          <w:trHeight w:val="397"/>
        </w:trPr>
        <w:tc>
          <w:tcPr>
            <w:tcW w:w="2240" w:type="pct"/>
            <w:gridSpan w:val="2"/>
            <w:noWrap/>
            <w:vAlign w:val="center"/>
          </w:tcPr>
          <w:p w14:paraId="2487F14A" w14:textId="77777777" w:rsidR="00137927" w:rsidRDefault="00760A8F">
            <w:pPr>
              <w:jc w:val="center"/>
              <w:rPr>
                <w:rFonts w:asciiTheme="minorHAnsi" w:hAnsiTheme="minorHAnsi" w:cstheme="minorHAnsi"/>
                <w:bCs/>
              </w:rPr>
            </w:pPr>
            <w:r>
              <w:rPr>
                <w:rFonts w:asciiTheme="minorHAnsi" w:hAnsiTheme="minorHAnsi" w:cstheme="minorHAnsi"/>
                <w:bCs/>
              </w:rPr>
              <w:t>小计</w:t>
            </w:r>
          </w:p>
        </w:tc>
        <w:tc>
          <w:tcPr>
            <w:tcW w:w="1686" w:type="pct"/>
            <w:vAlign w:val="center"/>
          </w:tcPr>
          <w:p w14:paraId="0E405C3B" w14:textId="77777777" w:rsidR="00137927" w:rsidRDefault="00137927">
            <w:pPr>
              <w:autoSpaceDE w:val="0"/>
              <w:autoSpaceDN w:val="0"/>
              <w:jc w:val="center"/>
              <w:rPr>
                <w:rFonts w:asciiTheme="minorHAnsi" w:hAnsiTheme="minorHAnsi" w:cstheme="minorHAnsi"/>
              </w:rPr>
            </w:pPr>
          </w:p>
        </w:tc>
        <w:tc>
          <w:tcPr>
            <w:tcW w:w="644" w:type="pct"/>
            <w:noWrap/>
            <w:vAlign w:val="center"/>
          </w:tcPr>
          <w:p w14:paraId="561F0DB0" w14:textId="77777777" w:rsidR="00137927" w:rsidRDefault="00137927">
            <w:pPr>
              <w:jc w:val="center"/>
              <w:rPr>
                <w:rFonts w:asciiTheme="minorHAnsi" w:hAnsiTheme="minorHAnsi" w:cstheme="minorHAnsi"/>
              </w:rPr>
            </w:pPr>
          </w:p>
        </w:tc>
        <w:tc>
          <w:tcPr>
            <w:tcW w:w="430" w:type="pct"/>
            <w:vAlign w:val="center"/>
          </w:tcPr>
          <w:p w14:paraId="005CF301" w14:textId="77777777" w:rsidR="00137927" w:rsidRDefault="00137927">
            <w:pPr>
              <w:jc w:val="center"/>
              <w:rPr>
                <w:rFonts w:asciiTheme="minorHAnsi" w:hAnsiTheme="minorHAnsi" w:cstheme="minorHAnsi"/>
                <w:bCs/>
              </w:rPr>
            </w:pPr>
          </w:p>
        </w:tc>
      </w:tr>
      <w:bookmarkEnd w:id="89"/>
    </w:tbl>
    <w:p w14:paraId="0E5853CC" w14:textId="77777777" w:rsidR="00137927" w:rsidRDefault="00137927">
      <w:pPr>
        <w:pStyle w:val="afffff5"/>
        <w:ind w:firstLineChars="0" w:firstLine="0"/>
      </w:pPr>
    </w:p>
    <w:p w14:paraId="6D937078" w14:textId="77777777" w:rsidR="00137927" w:rsidRDefault="00760A8F">
      <w:pPr>
        <w:pStyle w:val="aff5"/>
        <w:spacing w:before="120" w:after="120"/>
      </w:pPr>
      <w:r>
        <w:rPr>
          <w:rFonts w:hint="eastAsia"/>
        </w:rPr>
        <w:t>特殊使用价值因素调整计算工作表</w:t>
      </w:r>
    </w:p>
    <w:tbl>
      <w:tblPr>
        <w:tblW w:w="4897"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382"/>
        <w:gridCol w:w="3635"/>
        <w:gridCol w:w="2115"/>
      </w:tblGrid>
      <w:tr w:rsidR="00137927" w14:paraId="41CB1C4A" w14:textId="77777777">
        <w:trPr>
          <w:trHeight w:val="388"/>
          <w:jc w:val="center"/>
        </w:trPr>
        <w:tc>
          <w:tcPr>
            <w:tcW w:w="1852" w:type="pct"/>
            <w:vAlign w:val="center"/>
          </w:tcPr>
          <w:p w14:paraId="4C4EA577" w14:textId="77777777" w:rsidR="00137927" w:rsidRDefault="00760A8F">
            <w:pPr>
              <w:jc w:val="center"/>
              <w:rPr>
                <w:rFonts w:asciiTheme="minorHAnsi" w:hAnsiTheme="minorHAnsi" w:cstheme="minorHAnsi"/>
                <w:b/>
                <w:bCs/>
              </w:rPr>
            </w:pPr>
            <w:r>
              <w:rPr>
                <w:rFonts w:asciiTheme="minorHAnsi" w:hAnsiTheme="minorHAnsi" w:cstheme="minorHAnsi"/>
                <w:b/>
                <w:bCs/>
              </w:rPr>
              <w:t>项目</w:t>
            </w:r>
          </w:p>
        </w:tc>
        <w:tc>
          <w:tcPr>
            <w:tcW w:w="1990" w:type="pct"/>
            <w:vAlign w:val="center"/>
          </w:tcPr>
          <w:p w14:paraId="002E9DD3" w14:textId="77777777" w:rsidR="00137927" w:rsidRDefault="00760A8F">
            <w:pPr>
              <w:jc w:val="center"/>
              <w:rPr>
                <w:rFonts w:asciiTheme="minorHAnsi" w:hAnsiTheme="minorHAnsi" w:cstheme="minorHAnsi"/>
                <w:b/>
                <w:bCs/>
              </w:rPr>
            </w:pPr>
            <w:r>
              <w:rPr>
                <w:rFonts w:asciiTheme="minorHAnsi" w:hAnsiTheme="minorHAnsi" w:cstheme="minorHAnsi"/>
                <w:b/>
                <w:bCs/>
              </w:rPr>
              <w:t>调整系数</w:t>
            </w:r>
          </w:p>
        </w:tc>
        <w:tc>
          <w:tcPr>
            <w:tcW w:w="1159" w:type="pct"/>
            <w:noWrap/>
            <w:vAlign w:val="center"/>
          </w:tcPr>
          <w:p w14:paraId="17696818" w14:textId="77777777" w:rsidR="00137927" w:rsidRDefault="00760A8F">
            <w:pPr>
              <w:jc w:val="center"/>
              <w:rPr>
                <w:rFonts w:asciiTheme="minorHAnsi" w:hAnsiTheme="minorHAnsi" w:cstheme="minorHAnsi"/>
                <w:b/>
                <w:bCs/>
              </w:rPr>
            </w:pPr>
            <w:r>
              <w:rPr>
                <w:rFonts w:asciiTheme="minorHAnsi" w:hAnsiTheme="minorHAnsi" w:cstheme="minorHAnsi"/>
                <w:b/>
                <w:bCs/>
              </w:rPr>
              <w:t>金额</w:t>
            </w:r>
          </w:p>
        </w:tc>
      </w:tr>
      <w:tr w:rsidR="00137927" w14:paraId="1B5572CD" w14:textId="77777777">
        <w:trPr>
          <w:trHeight w:val="388"/>
          <w:jc w:val="center"/>
        </w:trPr>
        <w:tc>
          <w:tcPr>
            <w:tcW w:w="1852" w:type="pct"/>
            <w:vAlign w:val="center"/>
          </w:tcPr>
          <w:p w14:paraId="2809143D" w14:textId="77777777" w:rsidR="00137927" w:rsidRDefault="00760A8F">
            <w:pPr>
              <w:rPr>
                <w:rFonts w:asciiTheme="minorHAnsi" w:hAnsiTheme="minorHAnsi" w:cstheme="minorHAnsi"/>
              </w:rPr>
            </w:pPr>
            <w:r>
              <w:rPr>
                <w:rFonts w:asciiTheme="minorHAnsi" w:hAnsiTheme="minorHAnsi" w:cstheme="minorHAnsi"/>
              </w:rPr>
              <w:t>估价对象房地产价值</w:t>
            </w:r>
          </w:p>
        </w:tc>
        <w:tc>
          <w:tcPr>
            <w:tcW w:w="1990" w:type="pct"/>
            <w:vAlign w:val="center"/>
          </w:tcPr>
          <w:p w14:paraId="7F5A2D8A" w14:textId="77777777" w:rsidR="00137927" w:rsidRDefault="00137927">
            <w:pPr>
              <w:jc w:val="center"/>
              <w:rPr>
                <w:rFonts w:asciiTheme="minorHAnsi" w:hAnsiTheme="minorHAnsi" w:cstheme="minorHAnsi"/>
              </w:rPr>
            </w:pPr>
          </w:p>
        </w:tc>
        <w:tc>
          <w:tcPr>
            <w:tcW w:w="1159" w:type="pct"/>
            <w:noWrap/>
            <w:vAlign w:val="center"/>
          </w:tcPr>
          <w:p w14:paraId="41920EFA" w14:textId="77777777" w:rsidR="00137927" w:rsidRDefault="00137927">
            <w:pPr>
              <w:jc w:val="center"/>
              <w:textAlignment w:val="center"/>
              <w:rPr>
                <w:rFonts w:asciiTheme="minorHAnsi" w:hAnsiTheme="minorHAnsi" w:cstheme="minorHAnsi"/>
              </w:rPr>
            </w:pPr>
          </w:p>
        </w:tc>
      </w:tr>
      <w:tr w:rsidR="00137927" w14:paraId="00C36774" w14:textId="77777777">
        <w:trPr>
          <w:trHeight w:val="388"/>
          <w:jc w:val="center"/>
        </w:trPr>
        <w:tc>
          <w:tcPr>
            <w:tcW w:w="1852" w:type="pct"/>
            <w:vAlign w:val="center"/>
          </w:tcPr>
          <w:p w14:paraId="3821DE1E" w14:textId="77777777" w:rsidR="00137927" w:rsidRDefault="00760A8F">
            <w:pPr>
              <w:ind w:firstLineChars="200" w:firstLine="420"/>
              <w:rPr>
                <w:rFonts w:asciiTheme="minorHAnsi" w:hAnsiTheme="minorHAnsi" w:cstheme="minorHAnsi"/>
              </w:rPr>
            </w:pPr>
            <w:r>
              <w:rPr>
                <w:rFonts w:asciiTheme="minorHAnsi" w:hAnsiTheme="minorHAnsi" w:cstheme="minorHAnsi"/>
              </w:rPr>
              <w:t>特殊使用价值因素调整</w:t>
            </w:r>
          </w:p>
        </w:tc>
        <w:tc>
          <w:tcPr>
            <w:tcW w:w="1990" w:type="pct"/>
            <w:vAlign w:val="center"/>
          </w:tcPr>
          <w:p w14:paraId="0652EEDB" w14:textId="77777777" w:rsidR="00137927" w:rsidRDefault="00137927">
            <w:pPr>
              <w:jc w:val="center"/>
              <w:textAlignment w:val="center"/>
              <w:rPr>
                <w:rFonts w:asciiTheme="minorHAnsi" w:hAnsiTheme="minorHAnsi" w:cstheme="minorHAnsi"/>
              </w:rPr>
            </w:pPr>
          </w:p>
        </w:tc>
        <w:tc>
          <w:tcPr>
            <w:tcW w:w="1159" w:type="pct"/>
            <w:noWrap/>
            <w:vAlign w:val="center"/>
          </w:tcPr>
          <w:p w14:paraId="36A205C0" w14:textId="77777777" w:rsidR="00137927" w:rsidRDefault="00137927">
            <w:pPr>
              <w:rPr>
                <w:rFonts w:asciiTheme="minorHAnsi" w:hAnsiTheme="minorHAnsi" w:cstheme="minorHAnsi"/>
              </w:rPr>
            </w:pPr>
          </w:p>
        </w:tc>
      </w:tr>
      <w:tr w:rsidR="00137927" w14:paraId="41A1242C" w14:textId="77777777">
        <w:trPr>
          <w:trHeight w:val="388"/>
          <w:jc w:val="center"/>
        </w:trPr>
        <w:tc>
          <w:tcPr>
            <w:tcW w:w="1852" w:type="pct"/>
            <w:vAlign w:val="center"/>
          </w:tcPr>
          <w:p w14:paraId="6364724E" w14:textId="77777777" w:rsidR="00137927" w:rsidRDefault="00760A8F">
            <w:pPr>
              <w:ind w:firstLineChars="200" w:firstLine="420"/>
              <w:rPr>
                <w:rFonts w:asciiTheme="minorHAnsi" w:hAnsiTheme="minorHAnsi" w:cstheme="minorHAnsi"/>
              </w:rPr>
            </w:pPr>
            <w:r>
              <w:rPr>
                <w:rFonts w:asciiTheme="minorHAnsi" w:hAnsiTheme="minorHAnsi" w:cstheme="minorHAnsi"/>
              </w:rPr>
              <w:t>特殊使用价值影响因素值</w:t>
            </w:r>
          </w:p>
        </w:tc>
        <w:tc>
          <w:tcPr>
            <w:tcW w:w="1990" w:type="pct"/>
            <w:vAlign w:val="center"/>
          </w:tcPr>
          <w:p w14:paraId="1F81F7C6" w14:textId="77777777" w:rsidR="00137927" w:rsidRDefault="00137927">
            <w:pPr>
              <w:jc w:val="center"/>
              <w:rPr>
                <w:rFonts w:asciiTheme="minorHAnsi" w:hAnsiTheme="minorHAnsi" w:cstheme="minorHAnsi"/>
              </w:rPr>
            </w:pPr>
          </w:p>
        </w:tc>
        <w:tc>
          <w:tcPr>
            <w:tcW w:w="1159" w:type="pct"/>
            <w:noWrap/>
            <w:vAlign w:val="center"/>
          </w:tcPr>
          <w:p w14:paraId="580B3946" w14:textId="77777777" w:rsidR="00137927" w:rsidRDefault="00137927">
            <w:pPr>
              <w:jc w:val="center"/>
              <w:textAlignment w:val="center"/>
              <w:rPr>
                <w:rFonts w:asciiTheme="minorHAnsi" w:hAnsiTheme="minorHAnsi" w:cstheme="minorHAnsi"/>
              </w:rPr>
            </w:pPr>
          </w:p>
        </w:tc>
      </w:tr>
      <w:tr w:rsidR="00137927" w14:paraId="664B74BD" w14:textId="77777777">
        <w:trPr>
          <w:trHeight w:val="388"/>
          <w:jc w:val="center"/>
        </w:trPr>
        <w:tc>
          <w:tcPr>
            <w:tcW w:w="1852" w:type="pct"/>
            <w:vAlign w:val="center"/>
          </w:tcPr>
          <w:p w14:paraId="5DF57B7B" w14:textId="77777777" w:rsidR="00137927" w:rsidRDefault="00760A8F">
            <w:pPr>
              <w:rPr>
                <w:rFonts w:asciiTheme="minorHAnsi" w:hAnsiTheme="minorHAnsi" w:cstheme="minorHAnsi"/>
              </w:rPr>
            </w:pPr>
            <w:r>
              <w:rPr>
                <w:rFonts w:asciiTheme="minorHAnsi" w:hAnsiTheme="minorHAnsi" w:cstheme="minorHAnsi"/>
              </w:rPr>
              <w:t>调整后的估价对象房地产价值</w:t>
            </w:r>
          </w:p>
        </w:tc>
        <w:tc>
          <w:tcPr>
            <w:tcW w:w="1990" w:type="pct"/>
            <w:vAlign w:val="center"/>
          </w:tcPr>
          <w:p w14:paraId="2D8F132C" w14:textId="77777777" w:rsidR="00137927" w:rsidRDefault="00137927">
            <w:pPr>
              <w:jc w:val="center"/>
              <w:rPr>
                <w:rFonts w:asciiTheme="minorHAnsi" w:hAnsiTheme="minorHAnsi" w:cstheme="minorHAnsi"/>
              </w:rPr>
            </w:pPr>
          </w:p>
        </w:tc>
        <w:tc>
          <w:tcPr>
            <w:tcW w:w="1159" w:type="pct"/>
            <w:noWrap/>
            <w:vAlign w:val="center"/>
          </w:tcPr>
          <w:p w14:paraId="64DF51A1" w14:textId="77777777" w:rsidR="00137927" w:rsidRDefault="00137927">
            <w:pPr>
              <w:jc w:val="center"/>
              <w:textAlignment w:val="center"/>
              <w:rPr>
                <w:rFonts w:asciiTheme="minorHAnsi" w:hAnsiTheme="minorHAnsi" w:cstheme="minorHAnsi"/>
              </w:rPr>
            </w:pPr>
          </w:p>
        </w:tc>
      </w:tr>
    </w:tbl>
    <w:p w14:paraId="77CA5C09" w14:textId="77777777" w:rsidR="00137927" w:rsidRDefault="00137927">
      <w:pPr>
        <w:pStyle w:val="afffff5"/>
        <w:ind w:firstLine="420"/>
      </w:pPr>
    </w:p>
    <w:p w14:paraId="2939BC42" w14:textId="77777777" w:rsidR="00137927" w:rsidRDefault="00760A8F">
      <w:pPr>
        <w:pStyle w:val="aff5"/>
        <w:spacing w:before="120" w:after="120"/>
      </w:pPr>
      <w:r>
        <w:rPr>
          <w:rFonts w:hint="eastAsia"/>
        </w:rPr>
        <w:t>保护限制条件调整系数区间表</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41"/>
        <w:gridCol w:w="1501"/>
        <w:gridCol w:w="1371"/>
        <w:gridCol w:w="2691"/>
        <w:gridCol w:w="1428"/>
        <w:gridCol w:w="1292"/>
      </w:tblGrid>
      <w:tr w:rsidR="00137927" w14:paraId="1C95A1CB" w14:textId="77777777" w:rsidTr="004C3500">
        <w:trPr>
          <w:trHeight w:val="397"/>
        </w:trPr>
        <w:tc>
          <w:tcPr>
            <w:tcW w:w="559" w:type="pct"/>
            <w:tcMar>
              <w:top w:w="15" w:type="dxa"/>
              <w:left w:w="15" w:type="dxa"/>
              <w:bottom w:w="0" w:type="dxa"/>
              <w:right w:w="15" w:type="dxa"/>
            </w:tcMar>
            <w:vAlign w:val="center"/>
          </w:tcPr>
          <w:p w14:paraId="26F7F48A" w14:textId="77777777" w:rsidR="00137927" w:rsidRDefault="00760A8F">
            <w:pPr>
              <w:snapToGrid w:val="0"/>
              <w:jc w:val="center"/>
              <w:rPr>
                <w:rFonts w:asciiTheme="minorHAnsi" w:hAnsiTheme="minorHAnsi" w:cstheme="minorHAnsi"/>
                <w:b/>
              </w:rPr>
            </w:pPr>
            <w:r>
              <w:rPr>
                <w:rFonts w:asciiTheme="minorHAnsi" w:hAnsiTheme="minorHAnsi" w:cstheme="minorHAnsi"/>
                <w:b/>
              </w:rPr>
              <w:t>因素</w:t>
            </w:r>
          </w:p>
        </w:tc>
        <w:tc>
          <w:tcPr>
            <w:tcW w:w="804" w:type="pct"/>
            <w:tcMar>
              <w:top w:w="15" w:type="dxa"/>
              <w:left w:w="15" w:type="dxa"/>
              <w:bottom w:w="0" w:type="dxa"/>
              <w:right w:w="15" w:type="dxa"/>
            </w:tcMar>
            <w:vAlign w:val="center"/>
          </w:tcPr>
          <w:p w14:paraId="116D0D54" w14:textId="77777777" w:rsidR="00137927" w:rsidRDefault="00760A8F">
            <w:pPr>
              <w:snapToGrid w:val="0"/>
              <w:jc w:val="center"/>
              <w:rPr>
                <w:rFonts w:asciiTheme="minorHAnsi" w:hAnsiTheme="minorHAnsi" w:cstheme="minorHAnsi"/>
                <w:b/>
              </w:rPr>
            </w:pPr>
            <w:r>
              <w:rPr>
                <w:rFonts w:asciiTheme="minorHAnsi" w:hAnsiTheme="minorHAnsi" w:cstheme="minorHAnsi"/>
                <w:b/>
              </w:rPr>
              <w:t>因子</w:t>
            </w:r>
          </w:p>
        </w:tc>
        <w:tc>
          <w:tcPr>
            <w:tcW w:w="734" w:type="pct"/>
            <w:vAlign w:val="center"/>
          </w:tcPr>
          <w:p w14:paraId="1FA51607" w14:textId="77777777" w:rsidR="00137927" w:rsidRDefault="00760A8F">
            <w:pPr>
              <w:snapToGrid w:val="0"/>
              <w:jc w:val="center"/>
              <w:rPr>
                <w:rFonts w:asciiTheme="minorHAnsi" w:hAnsiTheme="minorHAnsi" w:cstheme="minorHAnsi"/>
                <w:b/>
              </w:rPr>
            </w:pPr>
            <w:r>
              <w:rPr>
                <w:rFonts w:asciiTheme="minorHAnsi" w:hAnsiTheme="minorHAnsi" w:cstheme="minorHAnsi"/>
                <w:b/>
              </w:rPr>
              <w:t>因子调整系数区间范围（</w:t>
            </w:r>
            <w:r>
              <w:rPr>
                <w:rFonts w:asciiTheme="minorHAnsi" w:hAnsiTheme="minorHAnsi" w:cstheme="minorHAnsi"/>
                <w:b/>
              </w:rPr>
              <w:t>%</w:t>
            </w:r>
            <w:r>
              <w:rPr>
                <w:rFonts w:asciiTheme="minorHAnsi" w:hAnsiTheme="minorHAnsi" w:cstheme="minorHAnsi"/>
                <w:b/>
              </w:rPr>
              <w:t>）</w:t>
            </w:r>
          </w:p>
        </w:tc>
        <w:tc>
          <w:tcPr>
            <w:tcW w:w="1442" w:type="pct"/>
            <w:vAlign w:val="center"/>
          </w:tcPr>
          <w:p w14:paraId="1B4ABB19" w14:textId="77777777" w:rsidR="00137927" w:rsidRDefault="00760A8F">
            <w:pPr>
              <w:snapToGrid w:val="0"/>
              <w:jc w:val="center"/>
              <w:rPr>
                <w:rFonts w:asciiTheme="minorHAnsi" w:hAnsiTheme="minorHAnsi" w:cstheme="minorHAnsi"/>
                <w:b/>
              </w:rPr>
            </w:pPr>
            <w:r>
              <w:rPr>
                <w:rFonts w:asciiTheme="minorHAnsi" w:hAnsiTheme="minorHAnsi" w:cstheme="minorHAnsi"/>
                <w:b/>
              </w:rPr>
              <w:t>选项</w:t>
            </w:r>
          </w:p>
        </w:tc>
        <w:tc>
          <w:tcPr>
            <w:tcW w:w="765" w:type="pct"/>
            <w:vAlign w:val="center"/>
          </w:tcPr>
          <w:p w14:paraId="1CF87C89" w14:textId="77777777" w:rsidR="00137927" w:rsidRDefault="00760A8F">
            <w:pPr>
              <w:snapToGrid w:val="0"/>
              <w:jc w:val="center"/>
              <w:rPr>
                <w:rFonts w:asciiTheme="minorHAnsi" w:hAnsiTheme="minorHAnsi" w:cstheme="minorHAnsi"/>
                <w:b/>
              </w:rPr>
            </w:pPr>
            <w:r>
              <w:rPr>
                <w:rFonts w:asciiTheme="minorHAnsi" w:hAnsiTheme="minorHAnsi" w:cstheme="minorHAnsi"/>
                <w:b/>
                <w:kern w:val="0"/>
              </w:rPr>
              <w:t>选项</w:t>
            </w:r>
            <w:r>
              <w:rPr>
                <w:rFonts w:asciiTheme="minorHAnsi" w:hAnsiTheme="minorHAnsi" w:cstheme="minorHAnsi"/>
                <w:b/>
              </w:rPr>
              <w:t>调整系数区间范围（</w:t>
            </w:r>
            <w:r>
              <w:rPr>
                <w:rFonts w:asciiTheme="minorHAnsi" w:hAnsiTheme="minorHAnsi" w:cstheme="minorHAnsi"/>
                <w:b/>
              </w:rPr>
              <w:t>%</w:t>
            </w:r>
            <w:r>
              <w:rPr>
                <w:rFonts w:asciiTheme="minorHAnsi" w:hAnsiTheme="minorHAnsi" w:cstheme="minorHAnsi"/>
                <w:b/>
              </w:rPr>
              <w:t>）</w:t>
            </w:r>
          </w:p>
        </w:tc>
        <w:tc>
          <w:tcPr>
            <w:tcW w:w="692" w:type="pct"/>
            <w:vAlign w:val="center"/>
          </w:tcPr>
          <w:p w14:paraId="03CE4E11" w14:textId="77777777" w:rsidR="00137927" w:rsidRDefault="00760A8F">
            <w:pPr>
              <w:snapToGrid w:val="0"/>
              <w:jc w:val="center"/>
              <w:rPr>
                <w:rFonts w:asciiTheme="minorHAnsi" w:hAnsiTheme="minorHAnsi" w:cstheme="minorHAnsi"/>
                <w:b/>
              </w:rPr>
            </w:pPr>
            <w:r>
              <w:rPr>
                <w:rFonts w:asciiTheme="minorHAnsi" w:hAnsiTheme="minorHAnsi" w:cstheme="minorHAnsi"/>
                <w:b/>
              </w:rPr>
              <w:t>备注</w:t>
            </w:r>
          </w:p>
        </w:tc>
      </w:tr>
      <w:tr w:rsidR="00137927" w14:paraId="6DCF6AA5" w14:textId="77777777" w:rsidTr="004C3500">
        <w:trPr>
          <w:trHeight w:val="271"/>
        </w:trPr>
        <w:tc>
          <w:tcPr>
            <w:tcW w:w="559" w:type="pct"/>
            <w:vMerge w:val="restart"/>
            <w:tcMar>
              <w:top w:w="15" w:type="dxa"/>
              <w:left w:w="15" w:type="dxa"/>
              <w:bottom w:w="0" w:type="dxa"/>
              <w:right w:w="15" w:type="dxa"/>
            </w:tcMar>
            <w:vAlign w:val="center"/>
          </w:tcPr>
          <w:p w14:paraId="336CA464" w14:textId="77777777" w:rsidR="00137927" w:rsidRDefault="00760A8F">
            <w:pPr>
              <w:snapToGrid w:val="0"/>
              <w:jc w:val="center"/>
              <w:rPr>
                <w:rFonts w:asciiTheme="minorHAnsi" w:hAnsiTheme="minorHAnsi" w:cstheme="minorHAnsi"/>
              </w:rPr>
            </w:pPr>
            <w:r>
              <w:rPr>
                <w:rFonts w:asciiTheme="minorHAnsi" w:hAnsiTheme="minorHAnsi" w:cstheme="minorHAnsi"/>
              </w:rPr>
              <w:t>保护限制条件</w:t>
            </w:r>
          </w:p>
        </w:tc>
        <w:tc>
          <w:tcPr>
            <w:tcW w:w="804" w:type="pct"/>
            <w:vMerge w:val="restart"/>
            <w:tcMar>
              <w:top w:w="15" w:type="dxa"/>
              <w:left w:w="15" w:type="dxa"/>
              <w:bottom w:w="0" w:type="dxa"/>
              <w:right w:w="15" w:type="dxa"/>
            </w:tcMar>
            <w:vAlign w:val="center"/>
          </w:tcPr>
          <w:p w14:paraId="69EB5A48" w14:textId="77777777" w:rsidR="00137927" w:rsidRDefault="00760A8F">
            <w:pPr>
              <w:autoSpaceDE w:val="0"/>
              <w:autoSpaceDN w:val="0"/>
              <w:spacing w:line="360" w:lineRule="exact"/>
              <w:jc w:val="center"/>
              <w:rPr>
                <w:rFonts w:asciiTheme="minorHAnsi" w:hAnsiTheme="minorHAnsi" w:cstheme="minorHAnsi"/>
              </w:rPr>
            </w:pPr>
            <w:r>
              <w:rPr>
                <w:rFonts w:asciiTheme="minorHAnsi" w:hAnsiTheme="minorHAnsi" w:cstheme="minorHAnsi"/>
              </w:rPr>
              <w:t>环境风貌限制</w:t>
            </w:r>
          </w:p>
        </w:tc>
        <w:tc>
          <w:tcPr>
            <w:tcW w:w="734" w:type="pct"/>
            <w:vMerge w:val="restart"/>
            <w:vAlign w:val="center"/>
          </w:tcPr>
          <w:p w14:paraId="04F360B7" w14:textId="77777777" w:rsidR="00137927" w:rsidRDefault="00137927">
            <w:pPr>
              <w:jc w:val="center"/>
              <w:rPr>
                <w:rFonts w:asciiTheme="minorHAnsi" w:hAnsiTheme="minorHAnsi" w:cstheme="minorHAnsi"/>
              </w:rPr>
            </w:pPr>
          </w:p>
        </w:tc>
        <w:tc>
          <w:tcPr>
            <w:tcW w:w="1442" w:type="pct"/>
            <w:vAlign w:val="center"/>
          </w:tcPr>
          <w:p w14:paraId="07D1F6D2" w14:textId="77777777" w:rsidR="00137927" w:rsidRDefault="00760A8F">
            <w:pPr>
              <w:jc w:val="center"/>
              <w:textAlignment w:val="center"/>
              <w:rPr>
                <w:rFonts w:asciiTheme="minorHAnsi" w:hAnsiTheme="minorHAnsi" w:cstheme="minorHAnsi"/>
              </w:rPr>
            </w:pPr>
            <w:r>
              <w:rPr>
                <w:rFonts w:asciiTheme="minorHAnsi" w:hAnsiTheme="minorHAnsi" w:cstheme="minorHAnsi"/>
              </w:rPr>
              <w:t>对历史保护建筑所在的历史地段传统格局、环境风貌有严格限制</w:t>
            </w:r>
          </w:p>
        </w:tc>
        <w:tc>
          <w:tcPr>
            <w:tcW w:w="765" w:type="pct"/>
            <w:vAlign w:val="center"/>
          </w:tcPr>
          <w:p w14:paraId="1CF67B75" w14:textId="77777777" w:rsidR="00137927" w:rsidRDefault="00137927">
            <w:pPr>
              <w:jc w:val="center"/>
              <w:rPr>
                <w:rFonts w:asciiTheme="minorHAnsi" w:hAnsiTheme="minorHAnsi" w:cstheme="minorHAnsi"/>
              </w:rPr>
            </w:pPr>
          </w:p>
        </w:tc>
        <w:tc>
          <w:tcPr>
            <w:tcW w:w="692" w:type="pct"/>
            <w:vMerge w:val="restart"/>
            <w:vAlign w:val="center"/>
          </w:tcPr>
          <w:p w14:paraId="36EAEE94" w14:textId="77777777" w:rsidR="00137927" w:rsidRDefault="00137927">
            <w:pPr>
              <w:snapToGrid w:val="0"/>
              <w:jc w:val="center"/>
              <w:rPr>
                <w:rFonts w:asciiTheme="minorHAnsi" w:hAnsiTheme="minorHAnsi" w:cstheme="minorHAnsi"/>
              </w:rPr>
            </w:pPr>
          </w:p>
        </w:tc>
      </w:tr>
      <w:tr w:rsidR="00137927" w14:paraId="1E20AD7C" w14:textId="77777777" w:rsidTr="004C3500">
        <w:trPr>
          <w:trHeight w:val="90"/>
        </w:trPr>
        <w:tc>
          <w:tcPr>
            <w:tcW w:w="559" w:type="pct"/>
            <w:vMerge/>
            <w:vAlign w:val="center"/>
          </w:tcPr>
          <w:p w14:paraId="493B35B3" w14:textId="77777777" w:rsidR="00137927" w:rsidRDefault="00137927">
            <w:pPr>
              <w:jc w:val="center"/>
              <w:rPr>
                <w:rFonts w:asciiTheme="minorHAnsi" w:hAnsiTheme="minorHAnsi" w:cstheme="minorHAnsi"/>
              </w:rPr>
            </w:pPr>
          </w:p>
        </w:tc>
        <w:tc>
          <w:tcPr>
            <w:tcW w:w="804" w:type="pct"/>
            <w:vMerge/>
            <w:vAlign w:val="center"/>
          </w:tcPr>
          <w:p w14:paraId="7F87F44F" w14:textId="77777777" w:rsidR="00137927" w:rsidRDefault="00137927">
            <w:pPr>
              <w:jc w:val="center"/>
              <w:rPr>
                <w:rFonts w:asciiTheme="minorHAnsi" w:hAnsiTheme="minorHAnsi" w:cstheme="minorHAnsi"/>
              </w:rPr>
            </w:pPr>
          </w:p>
        </w:tc>
        <w:tc>
          <w:tcPr>
            <w:tcW w:w="734" w:type="pct"/>
            <w:vMerge/>
            <w:vAlign w:val="center"/>
          </w:tcPr>
          <w:p w14:paraId="1DB46433" w14:textId="77777777" w:rsidR="00137927" w:rsidRDefault="00137927">
            <w:pPr>
              <w:jc w:val="center"/>
              <w:rPr>
                <w:rFonts w:asciiTheme="minorHAnsi" w:hAnsiTheme="minorHAnsi" w:cstheme="minorHAnsi"/>
              </w:rPr>
            </w:pPr>
          </w:p>
        </w:tc>
        <w:tc>
          <w:tcPr>
            <w:tcW w:w="1442" w:type="pct"/>
            <w:vAlign w:val="center"/>
          </w:tcPr>
          <w:p w14:paraId="2C74C8C7" w14:textId="77777777" w:rsidR="00137927" w:rsidRDefault="00760A8F">
            <w:pPr>
              <w:jc w:val="center"/>
              <w:textAlignment w:val="center"/>
              <w:rPr>
                <w:rFonts w:asciiTheme="minorHAnsi" w:hAnsiTheme="minorHAnsi" w:cstheme="minorHAnsi"/>
              </w:rPr>
            </w:pPr>
            <w:r>
              <w:rPr>
                <w:rFonts w:asciiTheme="minorHAnsi" w:hAnsiTheme="minorHAnsi" w:cstheme="minorHAnsi"/>
              </w:rPr>
              <w:t>对历史保护建筑所在的历史</w:t>
            </w:r>
            <w:r>
              <w:rPr>
                <w:rFonts w:asciiTheme="minorHAnsi" w:hAnsiTheme="minorHAnsi" w:cstheme="minorHAnsi"/>
              </w:rPr>
              <w:lastRenderedPageBreak/>
              <w:t>地段传统格局、环境风貌有一定的限制</w:t>
            </w:r>
          </w:p>
        </w:tc>
        <w:tc>
          <w:tcPr>
            <w:tcW w:w="765" w:type="pct"/>
            <w:vAlign w:val="center"/>
          </w:tcPr>
          <w:p w14:paraId="17474260" w14:textId="77777777" w:rsidR="00137927" w:rsidRDefault="00137927">
            <w:pPr>
              <w:jc w:val="center"/>
              <w:rPr>
                <w:rFonts w:asciiTheme="minorHAnsi" w:hAnsiTheme="minorHAnsi" w:cstheme="minorHAnsi"/>
              </w:rPr>
            </w:pPr>
          </w:p>
        </w:tc>
        <w:tc>
          <w:tcPr>
            <w:tcW w:w="692" w:type="pct"/>
            <w:vMerge/>
            <w:vAlign w:val="center"/>
          </w:tcPr>
          <w:p w14:paraId="23CA2CAD" w14:textId="77777777" w:rsidR="00137927" w:rsidRDefault="00137927">
            <w:pPr>
              <w:snapToGrid w:val="0"/>
              <w:jc w:val="center"/>
              <w:rPr>
                <w:rFonts w:asciiTheme="minorHAnsi" w:hAnsiTheme="minorHAnsi" w:cstheme="minorHAnsi"/>
              </w:rPr>
            </w:pPr>
          </w:p>
        </w:tc>
      </w:tr>
      <w:tr w:rsidR="00137927" w14:paraId="7FAC9CCE" w14:textId="77777777" w:rsidTr="004C3500">
        <w:trPr>
          <w:trHeight w:val="90"/>
        </w:trPr>
        <w:tc>
          <w:tcPr>
            <w:tcW w:w="559" w:type="pct"/>
            <w:vMerge/>
            <w:vAlign w:val="center"/>
          </w:tcPr>
          <w:p w14:paraId="66AC3035" w14:textId="77777777" w:rsidR="00137927" w:rsidRDefault="00137927">
            <w:pPr>
              <w:jc w:val="center"/>
              <w:rPr>
                <w:rFonts w:asciiTheme="minorHAnsi" w:hAnsiTheme="minorHAnsi" w:cstheme="minorHAnsi"/>
              </w:rPr>
            </w:pPr>
          </w:p>
        </w:tc>
        <w:tc>
          <w:tcPr>
            <w:tcW w:w="804" w:type="pct"/>
            <w:vMerge/>
            <w:vAlign w:val="center"/>
          </w:tcPr>
          <w:p w14:paraId="76C24A00" w14:textId="77777777" w:rsidR="00137927" w:rsidRDefault="00137927">
            <w:pPr>
              <w:jc w:val="center"/>
              <w:rPr>
                <w:rFonts w:asciiTheme="minorHAnsi" w:hAnsiTheme="minorHAnsi" w:cstheme="minorHAnsi"/>
              </w:rPr>
            </w:pPr>
          </w:p>
        </w:tc>
        <w:tc>
          <w:tcPr>
            <w:tcW w:w="734" w:type="pct"/>
            <w:vMerge/>
            <w:vAlign w:val="center"/>
          </w:tcPr>
          <w:p w14:paraId="169DDFA8" w14:textId="77777777" w:rsidR="00137927" w:rsidRDefault="00137927">
            <w:pPr>
              <w:jc w:val="center"/>
              <w:rPr>
                <w:rFonts w:asciiTheme="minorHAnsi" w:hAnsiTheme="minorHAnsi" w:cstheme="minorHAnsi"/>
              </w:rPr>
            </w:pPr>
          </w:p>
        </w:tc>
        <w:tc>
          <w:tcPr>
            <w:tcW w:w="1442" w:type="pct"/>
            <w:vAlign w:val="center"/>
          </w:tcPr>
          <w:p w14:paraId="4199FB09" w14:textId="77777777" w:rsidR="00137927" w:rsidRDefault="00760A8F">
            <w:pPr>
              <w:tabs>
                <w:tab w:val="left" w:pos="565"/>
              </w:tabs>
              <w:jc w:val="center"/>
              <w:rPr>
                <w:rFonts w:asciiTheme="minorHAnsi" w:hAnsiTheme="minorHAnsi" w:cstheme="minorHAnsi"/>
              </w:rPr>
            </w:pPr>
            <w:r>
              <w:rPr>
                <w:rFonts w:asciiTheme="minorHAnsi" w:hAnsiTheme="minorHAnsi" w:cstheme="minorHAnsi"/>
              </w:rPr>
              <w:t>对历史保护建筑所在的历史地段传统格局、环境风貌限制不明显</w:t>
            </w:r>
          </w:p>
        </w:tc>
        <w:tc>
          <w:tcPr>
            <w:tcW w:w="765" w:type="pct"/>
            <w:vAlign w:val="center"/>
          </w:tcPr>
          <w:p w14:paraId="4B405B4A" w14:textId="77777777" w:rsidR="00137927" w:rsidRDefault="00137927">
            <w:pPr>
              <w:jc w:val="center"/>
              <w:rPr>
                <w:rFonts w:asciiTheme="minorHAnsi" w:hAnsiTheme="minorHAnsi" w:cstheme="minorHAnsi"/>
              </w:rPr>
            </w:pPr>
          </w:p>
        </w:tc>
        <w:tc>
          <w:tcPr>
            <w:tcW w:w="692" w:type="pct"/>
            <w:vMerge/>
            <w:vAlign w:val="center"/>
          </w:tcPr>
          <w:p w14:paraId="7EFB099C" w14:textId="77777777" w:rsidR="00137927" w:rsidRDefault="00137927">
            <w:pPr>
              <w:snapToGrid w:val="0"/>
              <w:jc w:val="center"/>
              <w:rPr>
                <w:rFonts w:asciiTheme="minorHAnsi" w:hAnsiTheme="minorHAnsi" w:cstheme="minorHAnsi"/>
              </w:rPr>
            </w:pPr>
          </w:p>
        </w:tc>
      </w:tr>
      <w:tr w:rsidR="00137927" w14:paraId="2E70F04D" w14:textId="77777777" w:rsidTr="004C3500">
        <w:trPr>
          <w:trHeight w:val="339"/>
        </w:trPr>
        <w:tc>
          <w:tcPr>
            <w:tcW w:w="559" w:type="pct"/>
            <w:vMerge/>
            <w:vAlign w:val="center"/>
          </w:tcPr>
          <w:p w14:paraId="1C0883D9" w14:textId="77777777" w:rsidR="00137927" w:rsidRDefault="00137927">
            <w:pPr>
              <w:jc w:val="center"/>
              <w:rPr>
                <w:rFonts w:asciiTheme="minorHAnsi" w:hAnsiTheme="minorHAnsi" w:cstheme="minorHAnsi"/>
              </w:rPr>
            </w:pPr>
          </w:p>
        </w:tc>
        <w:tc>
          <w:tcPr>
            <w:tcW w:w="804" w:type="pct"/>
            <w:vMerge w:val="restart"/>
            <w:vAlign w:val="center"/>
          </w:tcPr>
          <w:p w14:paraId="0DB6DCCC" w14:textId="77777777" w:rsidR="00137927" w:rsidRDefault="00760A8F">
            <w:pPr>
              <w:autoSpaceDE w:val="0"/>
              <w:autoSpaceDN w:val="0"/>
              <w:jc w:val="center"/>
              <w:rPr>
                <w:rFonts w:asciiTheme="minorHAnsi" w:hAnsiTheme="minorHAnsi" w:cstheme="minorHAnsi"/>
              </w:rPr>
            </w:pPr>
            <w:r>
              <w:rPr>
                <w:rFonts w:asciiTheme="minorHAnsi" w:hAnsiTheme="minorHAnsi" w:cstheme="minorHAnsi"/>
              </w:rPr>
              <w:t>建筑实体保护限制</w:t>
            </w:r>
          </w:p>
        </w:tc>
        <w:tc>
          <w:tcPr>
            <w:tcW w:w="734" w:type="pct"/>
            <w:vMerge w:val="restart"/>
            <w:vAlign w:val="center"/>
          </w:tcPr>
          <w:p w14:paraId="3B414418" w14:textId="77777777" w:rsidR="00137927" w:rsidRDefault="00137927">
            <w:pPr>
              <w:jc w:val="center"/>
              <w:rPr>
                <w:rFonts w:asciiTheme="minorHAnsi" w:hAnsiTheme="minorHAnsi" w:cstheme="minorHAnsi"/>
              </w:rPr>
            </w:pPr>
          </w:p>
        </w:tc>
        <w:tc>
          <w:tcPr>
            <w:tcW w:w="1442" w:type="pct"/>
            <w:tcBorders>
              <w:bottom w:val="single" w:sz="4" w:space="0" w:color="auto"/>
            </w:tcBorders>
            <w:vAlign w:val="center"/>
          </w:tcPr>
          <w:p w14:paraId="51DE1938" w14:textId="77777777" w:rsidR="00137927" w:rsidRDefault="00760A8F">
            <w:pPr>
              <w:jc w:val="center"/>
              <w:rPr>
                <w:rFonts w:asciiTheme="minorHAnsi" w:hAnsiTheme="minorHAnsi" w:cstheme="minorHAnsi"/>
              </w:rPr>
            </w:pPr>
            <w:r>
              <w:rPr>
                <w:rFonts w:asciiTheme="minorHAnsi" w:hAnsiTheme="minorHAnsi" w:cstheme="minorHAnsi"/>
              </w:rPr>
              <w:t>严格限制建筑高度、风貌、形制、格局、外立面和室内结构、空间和装饰等</w:t>
            </w:r>
          </w:p>
        </w:tc>
        <w:tc>
          <w:tcPr>
            <w:tcW w:w="765" w:type="pct"/>
            <w:tcBorders>
              <w:bottom w:val="single" w:sz="4" w:space="0" w:color="auto"/>
            </w:tcBorders>
            <w:vAlign w:val="center"/>
          </w:tcPr>
          <w:p w14:paraId="507A64A4" w14:textId="77777777" w:rsidR="00137927" w:rsidRDefault="00137927">
            <w:pPr>
              <w:jc w:val="center"/>
              <w:rPr>
                <w:rFonts w:asciiTheme="minorHAnsi" w:hAnsiTheme="minorHAnsi" w:cstheme="minorHAnsi"/>
              </w:rPr>
            </w:pPr>
          </w:p>
        </w:tc>
        <w:tc>
          <w:tcPr>
            <w:tcW w:w="692" w:type="pct"/>
            <w:vMerge w:val="restart"/>
            <w:vAlign w:val="center"/>
          </w:tcPr>
          <w:p w14:paraId="0273C59E" w14:textId="77777777" w:rsidR="00137927" w:rsidRDefault="00137927">
            <w:pPr>
              <w:snapToGrid w:val="0"/>
              <w:jc w:val="center"/>
              <w:rPr>
                <w:rFonts w:asciiTheme="minorHAnsi" w:hAnsiTheme="minorHAnsi" w:cstheme="minorHAnsi"/>
              </w:rPr>
            </w:pPr>
          </w:p>
        </w:tc>
      </w:tr>
      <w:tr w:rsidR="00137927" w14:paraId="04C9D215" w14:textId="77777777" w:rsidTr="004C3500">
        <w:trPr>
          <w:trHeight w:val="339"/>
        </w:trPr>
        <w:tc>
          <w:tcPr>
            <w:tcW w:w="559" w:type="pct"/>
            <w:vMerge/>
            <w:vAlign w:val="center"/>
          </w:tcPr>
          <w:p w14:paraId="3DBF92C4" w14:textId="77777777" w:rsidR="00137927" w:rsidRDefault="00137927">
            <w:pPr>
              <w:jc w:val="center"/>
              <w:rPr>
                <w:rFonts w:asciiTheme="minorHAnsi" w:hAnsiTheme="minorHAnsi" w:cstheme="minorHAnsi"/>
              </w:rPr>
            </w:pPr>
          </w:p>
        </w:tc>
        <w:tc>
          <w:tcPr>
            <w:tcW w:w="804" w:type="pct"/>
            <w:vMerge/>
            <w:vAlign w:val="center"/>
          </w:tcPr>
          <w:p w14:paraId="796E3D0B" w14:textId="77777777" w:rsidR="00137927" w:rsidRDefault="00137927">
            <w:pPr>
              <w:autoSpaceDE w:val="0"/>
              <w:autoSpaceDN w:val="0"/>
              <w:jc w:val="center"/>
              <w:rPr>
                <w:rFonts w:asciiTheme="minorHAnsi" w:hAnsiTheme="minorHAnsi" w:cstheme="minorHAnsi"/>
              </w:rPr>
            </w:pPr>
          </w:p>
        </w:tc>
        <w:tc>
          <w:tcPr>
            <w:tcW w:w="734" w:type="pct"/>
            <w:vMerge/>
            <w:vAlign w:val="center"/>
          </w:tcPr>
          <w:p w14:paraId="1528D904" w14:textId="77777777" w:rsidR="00137927" w:rsidRDefault="00137927">
            <w:pPr>
              <w:jc w:val="center"/>
              <w:rPr>
                <w:rFonts w:asciiTheme="minorHAnsi" w:hAnsiTheme="minorHAnsi" w:cstheme="minorHAnsi"/>
              </w:rPr>
            </w:pPr>
          </w:p>
        </w:tc>
        <w:tc>
          <w:tcPr>
            <w:tcW w:w="1442" w:type="pct"/>
            <w:tcBorders>
              <w:bottom w:val="single" w:sz="4" w:space="0" w:color="auto"/>
            </w:tcBorders>
            <w:vAlign w:val="center"/>
          </w:tcPr>
          <w:p w14:paraId="5B1A3868" w14:textId="77777777" w:rsidR="00137927" w:rsidRDefault="00760A8F">
            <w:pPr>
              <w:jc w:val="center"/>
              <w:rPr>
                <w:rFonts w:asciiTheme="minorHAnsi" w:hAnsiTheme="minorHAnsi" w:cstheme="minorHAnsi"/>
              </w:rPr>
            </w:pPr>
            <w:r>
              <w:rPr>
                <w:rFonts w:asciiTheme="minorHAnsi" w:hAnsiTheme="minorHAnsi" w:cstheme="minorHAnsi"/>
              </w:rPr>
              <w:t>对建筑高度、格局、风貌、外立面等有所限制，对室内结构、空间和装饰等限制较小</w:t>
            </w:r>
          </w:p>
        </w:tc>
        <w:tc>
          <w:tcPr>
            <w:tcW w:w="765" w:type="pct"/>
            <w:tcBorders>
              <w:bottom w:val="single" w:sz="4" w:space="0" w:color="auto"/>
            </w:tcBorders>
            <w:vAlign w:val="center"/>
          </w:tcPr>
          <w:p w14:paraId="17F2D256" w14:textId="77777777" w:rsidR="00137927" w:rsidRDefault="00137927">
            <w:pPr>
              <w:jc w:val="center"/>
              <w:rPr>
                <w:rFonts w:asciiTheme="minorHAnsi" w:hAnsiTheme="minorHAnsi" w:cstheme="minorHAnsi"/>
              </w:rPr>
            </w:pPr>
          </w:p>
        </w:tc>
        <w:tc>
          <w:tcPr>
            <w:tcW w:w="692" w:type="pct"/>
            <w:vMerge/>
            <w:vAlign w:val="center"/>
          </w:tcPr>
          <w:p w14:paraId="597BFDF0" w14:textId="77777777" w:rsidR="00137927" w:rsidRDefault="00137927">
            <w:pPr>
              <w:snapToGrid w:val="0"/>
              <w:jc w:val="center"/>
              <w:rPr>
                <w:rFonts w:asciiTheme="minorHAnsi" w:hAnsiTheme="minorHAnsi" w:cstheme="minorHAnsi"/>
              </w:rPr>
            </w:pPr>
          </w:p>
        </w:tc>
      </w:tr>
      <w:tr w:rsidR="00137927" w14:paraId="400F4D3E" w14:textId="77777777" w:rsidTr="004C3500">
        <w:trPr>
          <w:trHeight w:val="285"/>
        </w:trPr>
        <w:tc>
          <w:tcPr>
            <w:tcW w:w="559" w:type="pct"/>
            <w:vMerge/>
            <w:vAlign w:val="center"/>
          </w:tcPr>
          <w:p w14:paraId="4D8D26B3" w14:textId="77777777" w:rsidR="00137927" w:rsidRDefault="00137927">
            <w:pPr>
              <w:jc w:val="center"/>
              <w:rPr>
                <w:rFonts w:asciiTheme="minorHAnsi" w:hAnsiTheme="minorHAnsi" w:cstheme="minorHAnsi"/>
              </w:rPr>
            </w:pPr>
          </w:p>
        </w:tc>
        <w:tc>
          <w:tcPr>
            <w:tcW w:w="804" w:type="pct"/>
            <w:vMerge/>
            <w:vAlign w:val="center"/>
          </w:tcPr>
          <w:p w14:paraId="3B128E46" w14:textId="77777777" w:rsidR="00137927" w:rsidRDefault="00137927">
            <w:pPr>
              <w:autoSpaceDE w:val="0"/>
              <w:autoSpaceDN w:val="0"/>
              <w:jc w:val="center"/>
              <w:rPr>
                <w:rFonts w:asciiTheme="minorHAnsi" w:hAnsiTheme="minorHAnsi" w:cstheme="minorHAnsi"/>
              </w:rPr>
            </w:pPr>
          </w:p>
        </w:tc>
        <w:tc>
          <w:tcPr>
            <w:tcW w:w="734" w:type="pct"/>
            <w:vMerge/>
            <w:vAlign w:val="center"/>
          </w:tcPr>
          <w:p w14:paraId="51E8E6D3" w14:textId="77777777" w:rsidR="00137927" w:rsidRDefault="00137927">
            <w:pPr>
              <w:jc w:val="center"/>
              <w:rPr>
                <w:rFonts w:asciiTheme="minorHAnsi" w:hAnsiTheme="minorHAnsi" w:cstheme="minorHAnsi"/>
              </w:rPr>
            </w:pPr>
          </w:p>
        </w:tc>
        <w:tc>
          <w:tcPr>
            <w:tcW w:w="1442" w:type="pct"/>
            <w:tcBorders>
              <w:top w:val="single" w:sz="4" w:space="0" w:color="auto"/>
            </w:tcBorders>
            <w:vAlign w:val="center"/>
          </w:tcPr>
          <w:p w14:paraId="6EEC0CDC" w14:textId="77777777" w:rsidR="00137927" w:rsidRDefault="00760A8F">
            <w:pPr>
              <w:jc w:val="center"/>
              <w:rPr>
                <w:rFonts w:asciiTheme="minorHAnsi" w:hAnsiTheme="minorHAnsi" w:cstheme="minorHAnsi"/>
              </w:rPr>
            </w:pPr>
            <w:r>
              <w:rPr>
                <w:rFonts w:asciiTheme="minorHAnsi" w:hAnsiTheme="minorHAnsi" w:cstheme="minorHAnsi"/>
              </w:rPr>
              <w:t>仅对建筑风貌、外立面有所限制，不限制室内改造</w:t>
            </w:r>
          </w:p>
        </w:tc>
        <w:tc>
          <w:tcPr>
            <w:tcW w:w="765" w:type="pct"/>
            <w:tcBorders>
              <w:top w:val="single" w:sz="4" w:space="0" w:color="auto"/>
            </w:tcBorders>
            <w:vAlign w:val="center"/>
          </w:tcPr>
          <w:p w14:paraId="70B63673" w14:textId="77777777" w:rsidR="00137927" w:rsidRDefault="00137927">
            <w:pPr>
              <w:jc w:val="center"/>
              <w:rPr>
                <w:rFonts w:asciiTheme="minorHAnsi" w:hAnsiTheme="minorHAnsi" w:cstheme="minorHAnsi"/>
              </w:rPr>
            </w:pPr>
          </w:p>
        </w:tc>
        <w:tc>
          <w:tcPr>
            <w:tcW w:w="692" w:type="pct"/>
            <w:vMerge/>
            <w:vAlign w:val="center"/>
          </w:tcPr>
          <w:p w14:paraId="1953D496" w14:textId="77777777" w:rsidR="00137927" w:rsidRDefault="00137927">
            <w:pPr>
              <w:snapToGrid w:val="0"/>
              <w:jc w:val="center"/>
              <w:rPr>
                <w:rFonts w:asciiTheme="minorHAnsi" w:hAnsiTheme="minorHAnsi" w:cstheme="minorHAnsi"/>
              </w:rPr>
            </w:pPr>
          </w:p>
        </w:tc>
      </w:tr>
      <w:tr w:rsidR="00137927" w14:paraId="282DF886" w14:textId="77777777" w:rsidTr="004C3500">
        <w:trPr>
          <w:trHeight w:val="388"/>
        </w:trPr>
        <w:tc>
          <w:tcPr>
            <w:tcW w:w="559" w:type="pct"/>
            <w:vMerge/>
            <w:vAlign w:val="center"/>
          </w:tcPr>
          <w:p w14:paraId="261319B1" w14:textId="77777777" w:rsidR="00137927" w:rsidRDefault="00137927">
            <w:pPr>
              <w:jc w:val="center"/>
              <w:rPr>
                <w:rFonts w:asciiTheme="minorHAnsi" w:hAnsiTheme="minorHAnsi" w:cstheme="minorHAnsi"/>
              </w:rPr>
            </w:pPr>
          </w:p>
        </w:tc>
        <w:tc>
          <w:tcPr>
            <w:tcW w:w="804" w:type="pct"/>
            <w:vMerge w:val="restart"/>
            <w:tcMar>
              <w:top w:w="15" w:type="dxa"/>
              <w:left w:w="15" w:type="dxa"/>
              <w:bottom w:w="0" w:type="dxa"/>
              <w:right w:w="15" w:type="dxa"/>
            </w:tcMar>
            <w:vAlign w:val="center"/>
          </w:tcPr>
          <w:p w14:paraId="45CD70CB" w14:textId="77777777" w:rsidR="00137927" w:rsidRDefault="00760A8F">
            <w:pPr>
              <w:autoSpaceDE w:val="0"/>
              <w:autoSpaceDN w:val="0"/>
              <w:jc w:val="center"/>
              <w:rPr>
                <w:rFonts w:asciiTheme="minorHAnsi" w:hAnsiTheme="minorHAnsi" w:cstheme="minorHAnsi"/>
              </w:rPr>
            </w:pPr>
            <w:r>
              <w:rPr>
                <w:rFonts w:asciiTheme="minorHAnsi" w:hAnsiTheme="minorHAnsi" w:cstheme="minorHAnsi"/>
              </w:rPr>
              <w:t>产权与使用限制</w:t>
            </w:r>
          </w:p>
        </w:tc>
        <w:tc>
          <w:tcPr>
            <w:tcW w:w="734" w:type="pct"/>
            <w:vMerge w:val="restart"/>
            <w:vAlign w:val="center"/>
          </w:tcPr>
          <w:p w14:paraId="756CFF3F" w14:textId="77777777" w:rsidR="00137927" w:rsidRDefault="00137927">
            <w:pPr>
              <w:jc w:val="center"/>
              <w:rPr>
                <w:rFonts w:asciiTheme="minorHAnsi" w:hAnsiTheme="minorHAnsi" w:cstheme="minorHAnsi"/>
              </w:rPr>
            </w:pPr>
          </w:p>
        </w:tc>
        <w:tc>
          <w:tcPr>
            <w:tcW w:w="1442" w:type="pct"/>
            <w:vAlign w:val="center"/>
          </w:tcPr>
          <w:p w14:paraId="71891C7A" w14:textId="77777777" w:rsidR="00137927" w:rsidRDefault="00760A8F">
            <w:pPr>
              <w:jc w:val="center"/>
              <w:textAlignment w:val="center"/>
              <w:rPr>
                <w:rFonts w:asciiTheme="minorHAnsi" w:hAnsiTheme="minorHAnsi" w:cstheme="minorHAnsi"/>
              </w:rPr>
            </w:pPr>
            <w:r>
              <w:rPr>
                <w:rFonts w:asciiTheme="minorHAnsi" w:hAnsiTheme="minorHAnsi" w:cstheme="minorHAnsi"/>
              </w:rPr>
              <w:t>使用功能限制</w:t>
            </w:r>
          </w:p>
        </w:tc>
        <w:tc>
          <w:tcPr>
            <w:tcW w:w="765" w:type="pct"/>
            <w:vAlign w:val="center"/>
          </w:tcPr>
          <w:p w14:paraId="3416799E" w14:textId="77777777" w:rsidR="00137927" w:rsidRDefault="00137927">
            <w:pPr>
              <w:jc w:val="center"/>
              <w:rPr>
                <w:rFonts w:asciiTheme="minorHAnsi" w:hAnsiTheme="minorHAnsi" w:cstheme="minorHAnsi"/>
              </w:rPr>
            </w:pPr>
          </w:p>
        </w:tc>
        <w:tc>
          <w:tcPr>
            <w:tcW w:w="692" w:type="pct"/>
            <w:vMerge w:val="restart"/>
            <w:vAlign w:val="center"/>
          </w:tcPr>
          <w:p w14:paraId="5D4481A1" w14:textId="77777777" w:rsidR="00137927" w:rsidRDefault="00137927">
            <w:pPr>
              <w:snapToGrid w:val="0"/>
              <w:jc w:val="center"/>
              <w:rPr>
                <w:rFonts w:asciiTheme="minorHAnsi" w:hAnsiTheme="minorHAnsi" w:cstheme="minorHAnsi"/>
              </w:rPr>
            </w:pPr>
          </w:p>
        </w:tc>
      </w:tr>
      <w:tr w:rsidR="00137927" w14:paraId="4D46003B" w14:textId="77777777" w:rsidTr="004C3500">
        <w:trPr>
          <w:trHeight w:val="388"/>
        </w:trPr>
        <w:tc>
          <w:tcPr>
            <w:tcW w:w="559" w:type="pct"/>
            <w:vMerge/>
            <w:vAlign w:val="center"/>
          </w:tcPr>
          <w:p w14:paraId="06A3E9E6" w14:textId="77777777" w:rsidR="00137927" w:rsidRDefault="00137927">
            <w:pPr>
              <w:jc w:val="center"/>
              <w:rPr>
                <w:rFonts w:asciiTheme="minorHAnsi" w:hAnsiTheme="minorHAnsi" w:cstheme="minorHAnsi"/>
              </w:rPr>
            </w:pPr>
          </w:p>
        </w:tc>
        <w:tc>
          <w:tcPr>
            <w:tcW w:w="804" w:type="pct"/>
            <w:vMerge/>
            <w:tcMar>
              <w:top w:w="15" w:type="dxa"/>
              <w:left w:w="15" w:type="dxa"/>
              <w:bottom w:w="0" w:type="dxa"/>
              <w:right w:w="15" w:type="dxa"/>
            </w:tcMar>
            <w:vAlign w:val="center"/>
          </w:tcPr>
          <w:p w14:paraId="5950DF64" w14:textId="77777777" w:rsidR="00137927" w:rsidRDefault="00137927">
            <w:pPr>
              <w:autoSpaceDE w:val="0"/>
              <w:autoSpaceDN w:val="0"/>
              <w:jc w:val="center"/>
              <w:rPr>
                <w:rFonts w:asciiTheme="minorHAnsi" w:hAnsiTheme="minorHAnsi" w:cstheme="minorHAnsi"/>
              </w:rPr>
            </w:pPr>
          </w:p>
        </w:tc>
        <w:tc>
          <w:tcPr>
            <w:tcW w:w="734" w:type="pct"/>
            <w:vMerge/>
            <w:vAlign w:val="center"/>
          </w:tcPr>
          <w:p w14:paraId="0E96DA12" w14:textId="77777777" w:rsidR="00137927" w:rsidRDefault="00137927">
            <w:pPr>
              <w:jc w:val="center"/>
              <w:rPr>
                <w:rFonts w:asciiTheme="minorHAnsi" w:hAnsiTheme="minorHAnsi" w:cstheme="minorHAnsi"/>
              </w:rPr>
            </w:pPr>
          </w:p>
        </w:tc>
        <w:tc>
          <w:tcPr>
            <w:tcW w:w="1442" w:type="pct"/>
            <w:vAlign w:val="center"/>
          </w:tcPr>
          <w:p w14:paraId="4C3896BE" w14:textId="77777777" w:rsidR="00137927" w:rsidRDefault="00760A8F">
            <w:pPr>
              <w:jc w:val="center"/>
              <w:textAlignment w:val="center"/>
              <w:rPr>
                <w:rFonts w:asciiTheme="minorHAnsi" w:hAnsiTheme="minorHAnsi" w:cstheme="minorHAnsi"/>
              </w:rPr>
            </w:pPr>
            <w:r>
              <w:rPr>
                <w:rFonts w:asciiTheme="minorHAnsi" w:hAnsiTheme="minorHAnsi" w:cstheme="minorHAnsi"/>
              </w:rPr>
              <w:t>产权人或使用人的相关限制</w:t>
            </w:r>
          </w:p>
        </w:tc>
        <w:tc>
          <w:tcPr>
            <w:tcW w:w="765" w:type="pct"/>
            <w:vAlign w:val="center"/>
          </w:tcPr>
          <w:p w14:paraId="31FBC553" w14:textId="77777777" w:rsidR="00137927" w:rsidRDefault="00137927">
            <w:pPr>
              <w:jc w:val="center"/>
              <w:rPr>
                <w:rFonts w:asciiTheme="minorHAnsi" w:hAnsiTheme="minorHAnsi" w:cstheme="minorHAnsi"/>
              </w:rPr>
            </w:pPr>
          </w:p>
        </w:tc>
        <w:tc>
          <w:tcPr>
            <w:tcW w:w="692" w:type="pct"/>
            <w:vMerge/>
            <w:vAlign w:val="center"/>
          </w:tcPr>
          <w:p w14:paraId="22CDD3E0" w14:textId="77777777" w:rsidR="00137927" w:rsidRDefault="00137927">
            <w:pPr>
              <w:snapToGrid w:val="0"/>
              <w:jc w:val="center"/>
              <w:rPr>
                <w:rFonts w:asciiTheme="minorHAnsi" w:hAnsiTheme="minorHAnsi" w:cstheme="minorHAnsi"/>
              </w:rPr>
            </w:pPr>
          </w:p>
        </w:tc>
      </w:tr>
    </w:tbl>
    <w:p w14:paraId="1183B8B2" w14:textId="77777777" w:rsidR="00137927" w:rsidRDefault="00137927">
      <w:pPr>
        <w:pStyle w:val="afffff5"/>
        <w:ind w:firstLine="420"/>
      </w:pPr>
    </w:p>
    <w:p w14:paraId="05512F4D" w14:textId="77777777" w:rsidR="00137927" w:rsidRDefault="00760A8F">
      <w:pPr>
        <w:pStyle w:val="aff5"/>
        <w:spacing w:before="120" w:after="120"/>
      </w:pPr>
      <w:r>
        <w:rPr>
          <w:rFonts w:hint="eastAsia"/>
        </w:rPr>
        <w:t>估价对象的保护限制条件情况说明与调整系数表</w:t>
      </w:r>
    </w:p>
    <w:tbl>
      <w:tblPr>
        <w:tblW w:w="499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03"/>
        <w:gridCol w:w="1085"/>
        <w:gridCol w:w="1860"/>
        <w:gridCol w:w="3566"/>
        <w:gridCol w:w="775"/>
        <w:gridCol w:w="831"/>
      </w:tblGrid>
      <w:tr w:rsidR="00137927" w14:paraId="4D823189" w14:textId="77777777">
        <w:trPr>
          <w:trHeight w:val="397"/>
          <w:tblHeader/>
        </w:trPr>
        <w:tc>
          <w:tcPr>
            <w:tcW w:w="645" w:type="pct"/>
            <w:noWrap/>
            <w:vAlign w:val="center"/>
          </w:tcPr>
          <w:p w14:paraId="16905E03" w14:textId="77777777" w:rsidR="00137927" w:rsidRDefault="00760A8F">
            <w:pPr>
              <w:jc w:val="center"/>
              <w:rPr>
                <w:rFonts w:asciiTheme="minorHAnsi" w:hAnsiTheme="minorHAnsi" w:cstheme="minorHAnsi"/>
                <w:b/>
              </w:rPr>
            </w:pPr>
            <w:r>
              <w:rPr>
                <w:rFonts w:asciiTheme="minorHAnsi" w:hAnsiTheme="minorHAnsi" w:cstheme="minorHAnsi"/>
                <w:b/>
              </w:rPr>
              <w:t>因素</w:t>
            </w:r>
          </w:p>
        </w:tc>
        <w:tc>
          <w:tcPr>
            <w:tcW w:w="1580" w:type="pct"/>
            <w:gridSpan w:val="2"/>
            <w:vAlign w:val="center"/>
          </w:tcPr>
          <w:p w14:paraId="3B73660B" w14:textId="77777777" w:rsidR="00137927" w:rsidRDefault="00760A8F">
            <w:pPr>
              <w:jc w:val="center"/>
              <w:rPr>
                <w:rFonts w:asciiTheme="minorHAnsi" w:hAnsiTheme="minorHAnsi" w:cstheme="minorHAnsi"/>
                <w:b/>
              </w:rPr>
            </w:pPr>
            <w:r>
              <w:rPr>
                <w:rFonts w:asciiTheme="minorHAnsi" w:hAnsiTheme="minorHAnsi" w:cstheme="minorHAnsi"/>
                <w:b/>
              </w:rPr>
              <w:t>因子</w:t>
            </w:r>
          </w:p>
        </w:tc>
        <w:tc>
          <w:tcPr>
            <w:tcW w:w="1913" w:type="pct"/>
            <w:vAlign w:val="center"/>
          </w:tcPr>
          <w:p w14:paraId="551E7C60" w14:textId="77777777" w:rsidR="00137927" w:rsidRDefault="00760A8F">
            <w:pPr>
              <w:jc w:val="center"/>
              <w:rPr>
                <w:rFonts w:asciiTheme="minorHAnsi" w:hAnsiTheme="minorHAnsi" w:cstheme="minorHAnsi"/>
                <w:b/>
              </w:rPr>
            </w:pPr>
            <w:r>
              <w:rPr>
                <w:rFonts w:asciiTheme="minorHAnsi" w:hAnsiTheme="minorHAnsi" w:cstheme="minorHAnsi"/>
                <w:b/>
              </w:rPr>
              <w:t>情况说明</w:t>
            </w:r>
          </w:p>
        </w:tc>
        <w:tc>
          <w:tcPr>
            <w:tcW w:w="416" w:type="pct"/>
            <w:noWrap/>
            <w:vAlign w:val="center"/>
          </w:tcPr>
          <w:p w14:paraId="0D965A8D"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446" w:type="pct"/>
            <w:vAlign w:val="center"/>
          </w:tcPr>
          <w:p w14:paraId="5C1C875F" w14:textId="77777777" w:rsidR="00137927" w:rsidRDefault="00760A8F">
            <w:pPr>
              <w:jc w:val="center"/>
              <w:rPr>
                <w:rFonts w:asciiTheme="minorHAnsi" w:hAnsiTheme="minorHAnsi" w:cstheme="minorHAnsi"/>
                <w:b/>
              </w:rPr>
            </w:pPr>
            <w:r>
              <w:rPr>
                <w:rFonts w:asciiTheme="minorHAnsi" w:hAnsiTheme="minorHAnsi" w:cstheme="minorHAnsi"/>
                <w:b/>
              </w:rPr>
              <w:t>备注</w:t>
            </w:r>
          </w:p>
        </w:tc>
      </w:tr>
      <w:tr w:rsidR="00137927" w14:paraId="5DE596E6" w14:textId="77777777">
        <w:trPr>
          <w:trHeight w:val="316"/>
        </w:trPr>
        <w:tc>
          <w:tcPr>
            <w:tcW w:w="645" w:type="pct"/>
            <w:vMerge w:val="restart"/>
            <w:noWrap/>
            <w:vAlign w:val="center"/>
          </w:tcPr>
          <w:p w14:paraId="16B32F70" w14:textId="77777777" w:rsidR="00137927" w:rsidRDefault="00760A8F">
            <w:pPr>
              <w:jc w:val="center"/>
              <w:rPr>
                <w:rFonts w:asciiTheme="minorHAnsi" w:hAnsiTheme="minorHAnsi" w:cstheme="minorHAnsi"/>
              </w:rPr>
            </w:pPr>
            <w:r>
              <w:rPr>
                <w:rFonts w:asciiTheme="minorHAnsi" w:hAnsiTheme="minorHAnsi" w:cstheme="minorHAnsi"/>
              </w:rPr>
              <w:t>保护限制条件</w:t>
            </w:r>
          </w:p>
        </w:tc>
        <w:tc>
          <w:tcPr>
            <w:tcW w:w="1580" w:type="pct"/>
            <w:gridSpan w:val="2"/>
            <w:vAlign w:val="center"/>
          </w:tcPr>
          <w:p w14:paraId="732F86EB" w14:textId="77777777" w:rsidR="00137927" w:rsidRDefault="00760A8F">
            <w:pPr>
              <w:tabs>
                <w:tab w:val="left" w:pos="565"/>
              </w:tabs>
              <w:jc w:val="center"/>
              <w:rPr>
                <w:rFonts w:asciiTheme="minorHAnsi" w:hAnsiTheme="minorHAnsi" w:cstheme="minorHAnsi"/>
              </w:rPr>
            </w:pPr>
            <w:r>
              <w:rPr>
                <w:rFonts w:asciiTheme="minorHAnsi" w:hAnsiTheme="minorHAnsi" w:cstheme="minorHAnsi"/>
              </w:rPr>
              <w:t>环境风貌限制</w:t>
            </w:r>
          </w:p>
        </w:tc>
        <w:tc>
          <w:tcPr>
            <w:tcW w:w="1913" w:type="pct"/>
            <w:vAlign w:val="center"/>
          </w:tcPr>
          <w:p w14:paraId="0157DE29" w14:textId="77777777" w:rsidR="00137927" w:rsidRDefault="00137927">
            <w:pPr>
              <w:rPr>
                <w:rFonts w:asciiTheme="minorHAnsi" w:hAnsiTheme="minorHAnsi" w:cstheme="minorHAnsi"/>
              </w:rPr>
            </w:pPr>
          </w:p>
        </w:tc>
        <w:tc>
          <w:tcPr>
            <w:tcW w:w="416" w:type="pct"/>
            <w:noWrap/>
            <w:vAlign w:val="center"/>
          </w:tcPr>
          <w:p w14:paraId="22F276E1" w14:textId="77777777" w:rsidR="00137927" w:rsidRDefault="00137927">
            <w:pPr>
              <w:jc w:val="center"/>
              <w:textAlignment w:val="center"/>
              <w:rPr>
                <w:rFonts w:asciiTheme="minorHAnsi" w:hAnsiTheme="minorHAnsi" w:cstheme="minorHAnsi"/>
              </w:rPr>
            </w:pPr>
          </w:p>
        </w:tc>
        <w:tc>
          <w:tcPr>
            <w:tcW w:w="446" w:type="pct"/>
            <w:vAlign w:val="center"/>
          </w:tcPr>
          <w:p w14:paraId="4AC7611E" w14:textId="77777777" w:rsidR="00137927" w:rsidRDefault="00137927">
            <w:pPr>
              <w:jc w:val="center"/>
              <w:rPr>
                <w:rFonts w:asciiTheme="minorHAnsi" w:hAnsiTheme="minorHAnsi" w:cstheme="minorHAnsi"/>
              </w:rPr>
            </w:pPr>
          </w:p>
        </w:tc>
      </w:tr>
      <w:tr w:rsidR="00137927" w14:paraId="6010DB6B" w14:textId="77777777">
        <w:trPr>
          <w:trHeight w:val="755"/>
        </w:trPr>
        <w:tc>
          <w:tcPr>
            <w:tcW w:w="645" w:type="pct"/>
            <w:vMerge/>
            <w:noWrap/>
            <w:vAlign w:val="center"/>
          </w:tcPr>
          <w:p w14:paraId="4BDAD35D" w14:textId="77777777" w:rsidR="00137927" w:rsidRDefault="00137927">
            <w:pPr>
              <w:jc w:val="center"/>
              <w:rPr>
                <w:rFonts w:asciiTheme="minorHAnsi" w:hAnsiTheme="minorHAnsi" w:cstheme="minorHAnsi"/>
              </w:rPr>
            </w:pPr>
          </w:p>
        </w:tc>
        <w:tc>
          <w:tcPr>
            <w:tcW w:w="1580" w:type="pct"/>
            <w:gridSpan w:val="2"/>
            <w:vAlign w:val="center"/>
          </w:tcPr>
          <w:p w14:paraId="24EB8083" w14:textId="77777777" w:rsidR="00137927" w:rsidRDefault="00760A8F">
            <w:pPr>
              <w:jc w:val="center"/>
              <w:rPr>
                <w:rFonts w:asciiTheme="minorHAnsi" w:hAnsiTheme="minorHAnsi" w:cstheme="minorHAnsi"/>
              </w:rPr>
            </w:pPr>
            <w:r>
              <w:rPr>
                <w:rFonts w:asciiTheme="minorHAnsi" w:hAnsiTheme="minorHAnsi" w:cstheme="minorHAnsi"/>
              </w:rPr>
              <w:t>建筑实体保护限制</w:t>
            </w:r>
          </w:p>
        </w:tc>
        <w:tc>
          <w:tcPr>
            <w:tcW w:w="1913" w:type="pct"/>
            <w:vAlign w:val="center"/>
          </w:tcPr>
          <w:p w14:paraId="79ADE060" w14:textId="77777777" w:rsidR="00137927" w:rsidRDefault="00137927">
            <w:pPr>
              <w:textAlignment w:val="center"/>
              <w:rPr>
                <w:rFonts w:asciiTheme="minorHAnsi" w:hAnsiTheme="minorHAnsi" w:cstheme="minorHAnsi"/>
              </w:rPr>
            </w:pPr>
          </w:p>
        </w:tc>
        <w:tc>
          <w:tcPr>
            <w:tcW w:w="416" w:type="pct"/>
            <w:noWrap/>
            <w:vAlign w:val="center"/>
          </w:tcPr>
          <w:p w14:paraId="1E85CB52" w14:textId="77777777" w:rsidR="00137927" w:rsidRDefault="00137927">
            <w:pPr>
              <w:jc w:val="center"/>
              <w:textAlignment w:val="center"/>
              <w:rPr>
                <w:rFonts w:asciiTheme="minorHAnsi" w:hAnsiTheme="minorHAnsi" w:cstheme="minorHAnsi"/>
              </w:rPr>
            </w:pPr>
          </w:p>
        </w:tc>
        <w:tc>
          <w:tcPr>
            <w:tcW w:w="446" w:type="pct"/>
            <w:vAlign w:val="center"/>
          </w:tcPr>
          <w:p w14:paraId="0DD5D9CA" w14:textId="77777777" w:rsidR="00137927" w:rsidRDefault="00137927">
            <w:pPr>
              <w:jc w:val="center"/>
              <w:rPr>
                <w:rFonts w:asciiTheme="minorHAnsi" w:hAnsiTheme="minorHAnsi" w:cstheme="minorHAnsi"/>
              </w:rPr>
            </w:pPr>
          </w:p>
        </w:tc>
      </w:tr>
      <w:tr w:rsidR="00137927" w14:paraId="58D218EE" w14:textId="77777777">
        <w:trPr>
          <w:trHeight w:val="397"/>
        </w:trPr>
        <w:tc>
          <w:tcPr>
            <w:tcW w:w="645" w:type="pct"/>
            <w:vMerge/>
            <w:noWrap/>
            <w:vAlign w:val="center"/>
          </w:tcPr>
          <w:p w14:paraId="01BE8B31" w14:textId="77777777" w:rsidR="00137927" w:rsidRDefault="00137927">
            <w:pPr>
              <w:jc w:val="center"/>
              <w:rPr>
                <w:rFonts w:asciiTheme="minorHAnsi" w:hAnsiTheme="minorHAnsi" w:cstheme="minorHAnsi"/>
              </w:rPr>
            </w:pPr>
          </w:p>
        </w:tc>
        <w:tc>
          <w:tcPr>
            <w:tcW w:w="582" w:type="pct"/>
            <w:vMerge w:val="restart"/>
            <w:vAlign w:val="center"/>
          </w:tcPr>
          <w:p w14:paraId="05EE78D2" w14:textId="77777777" w:rsidR="00137927" w:rsidRDefault="00760A8F">
            <w:pPr>
              <w:jc w:val="center"/>
              <w:rPr>
                <w:rFonts w:asciiTheme="minorHAnsi" w:hAnsiTheme="minorHAnsi" w:cstheme="minorHAnsi"/>
              </w:rPr>
            </w:pPr>
            <w:r>
              <w:rPr>
                <w:rFonts w:asciiTheme="minorHAnsi" w:hAnsiTheme="minorHAnsi" w:cstheme="minorHAnsi"/>
              </w:rPr>
              <w:t>产权与使用限制</w:t>
            </w:r>
          </w:p>
        </w:tc>
        <w:tc>
          <w:tcPr>
            <w:tcW w:w="998" w:type="pct"/>
            <w:vAlign w:val="center"/>
          </w:tcPr>
          <w:p w14:paraId="289DD59A" w14:textId="77777777" w:rsidR="00137927" w:rsidRDefault="00760A8F">
            <w:pPr>
              <w:jc w:val="center"/>
              <w:textAlignment w:val="center"/>
              <w:rPr>
                <w:rFonts w:asciiTheme="minorHAnsi" w:hAnsiTheme="minorHAnsi" w:cstheme="minorHAnsi"/>
              </w:rPr>
            </w:pPr>
            <w:r>
              <w:rPr>
                <w:rFonts w:asciiTheme="minorHAnsi" w:hAnsiTheme="minorHAnsi" w:cstheme="minorHAnsi"/>
              </w:rPr>
              <w:t>使用功能限制</w:t>
            </w:r>
          </w:p>
        </w:tc>
        <w:tc>
          <w:tcPr>
            <w:tcW w:w="1913" w:type="pct"/>
            <w:vAlign w:val="center"/>
          </w:tcPr>
          <w:p w14:paraId="4A184017" w14:textId="77777777" w:rsidR="00137927" w:rsidRDefault="00137927">
            <w:pPr>
              <w:textAlignment w:val="center"/>
              <w:rPr>
                <w:rFonts w:asciiTheme="minorHAnsi" w:hAnsiTheme="minorHAnsi" w:cstheme="minorHAnsi"/>
              </w:rPr>
            </w:pPr>
          </w:p>
        </w:tc>
        <w:tc>
          <w:tcPr>
            <w:tcW w:w="416" w:type="pct"/>
            <w:noWrap/>
            <w:vAlign w:val="center"/>
          </w:tcPr>
          <w:p w14:paraId="1F5F8411" w14:textId="77777777" w:rsidR="00137927" w:rsidRDefault="00137927">
            <w:pPr>
              <w:jc w:val="center"/>
              <w:textAlignment w:val="center"/>
              <w:rPr>
                <w:rFonts w:asciiTheme="minorHAnsi" w:hAnsiTheme="minorHAnsi" w:cstheme="minorHAnsi"/>
              </w:rPr>
            </w:pPr>
          </w:p>
        </w:tc>
        <w:tc>
          <w:tcPr>
            <w:tcW w:w="446" w:type="pct"/>
            <w:vAlign w:val="center"/>
          </w:tcPr>
          <w:p w14:paraId="2E5A49E8" w14:textId="77777777" w:rsidR="00137927" w:rsidRDefault="00137927">
            <w:pPr>
              <w:jc w:val="center"/>
              <w:rPr>
                <w:rFonts w:asciiTheme="minorHAnsi" w:hAnsiTheme="minorHAnsi" w:cstheme="minorHAnsi"/>
              </w:rPr>
            </w:pPr>
          </w:p>
        </w:tc>
      </w:tr>
      <w:tr w:rsidR="00137927" w14:paraId="222FC269" w14:textId="77777777">
        <w:trPr>
          <w:trHeight w:val="397"/>
        </w:trPr>
        <w:tc>
          <w:tcPr>
            <w:tcW w:w="645" w:type="pct"/>
            <w:vMerge/>
            <w:noWrap/>
            <w:vAlign w:val="center"/>
          </w:tcPr>
          <w:p w14:paraId="0F133F86" w14:textId="77777777" w:rsidR="00137927" w:rsidRDefault="00137927">
            <w:pPr>
              <w:jc w:val="center"/>
              <w:rPr>
                <w:rFonts w:asciiTheme="minorHAnsi" w:hAnsiTheme="minorHAnsi" w:cstheme="minorHAnsi"/>
              </w:rPr>
            </w:pPr>
          </w:p>
        </w:tc>
        <w:tc>
          <w:tcPr>
            <w:tcW w:w="582" w:type="pct"/>
            <w:vMerge/>
            <w:vAlign w:val="center"/>
          </w:tcPr>
          <w:p w14:paraId="7078C215" w14:textId="77777777" w:rsidR="00137927" w:rsidRDefault="00137927">
            <w:pPr>
              <w:jc w:val="center"/>
              <w:rPr>
                <w:rFonts w:asciiTheme="minorHAnsi" w:hAnsiTheme="minorHAnsi" w:cstheme="minorHAnsi"/>
              </w:rPr>
            </w:pPr>
          </w:p>
        </w:tc>
        <w:tc>
          <w:tcPr>
            <w:tcW w:w="998" w:type="pct"/>
            <w:vAlign w:val="center"/>
          </w:tcPr>
          <w:p w14:paraId="63BA87A1" w14:textId="77777777" w:rsidR="00137927" w:rsidRDefault="00760A8F">
            <w:pPr>
              <w:jc w:val="center"/>
              <w:textAlignment w:val="center"/>
              <w:rPr>
                <w:rFonts w:asciiTheme="minorHAnsi" w:hAnsiTheme="minorHAnsi" w:cstheme="minorHAnsi"/>
              </w:rPr>
            </w:pPr>
            <w:r>
              <w:rPr>
                <w:rFonts w:asciiTheme="minorHAnsi" w:hAnsiTheme="minorHAnsi" w:cstheme="minorHAnsi"/>
              </w:rPr>
              <w:t>产权人或使用人的相关限制</w:t>
            </w:r>
          </w:p>
        </w:tc>
        <w:tc>
          <w:tcPr>
            <w:tcW w:w="1913" w:type="pct"/>
            <w:vAlign w:val="center"/>
          </w:tcPr>
          <w:p w14:paraId="05F209D4" w14:textId="77777777" w:rsidR="00137927" w:rsidRDefault="00137927">
            <w:pPr>
              <w:textAlignment w:val="center"/>
              <w:rPr>
                <w:rFonts w:asciiTheme="minorHAnsi" w:hAnsiTheme="minorHAnsi" w:cstheme="minorHAnsi"/>
              </w:rPr>
            </w:pPr>
          </w:p>
        </w:tc>
        <w:tc>
          <w:tcPr>
            <w:tcW w:w="416" w:type="pct"/>
            <w:noWrap/>
            <w:vAlign w:val="center"/>
          </w:tcPr>
          <w:p w14:paraId="316FB16E" w14:textId="77777777" w:rsidR="00137927" w:rsidRDefault="00137927">
            <w:pPr>
              <w:jc w:val="center"/>
              <w:textAlignment w:val="center"/>
              <w:rPr>
                <w:rFonts w:asciiTheme="minorHAnsi" w:hAnsiTheme="minorHAnsi" w:cstheme="minorHAnsi"/>
              </w:rPr>
            </w:pPr>
          </w:p>
        </w:tc>
        <w:tc>
          <w:tcPr>
            <w:tcW w:w="446" w:type="pct"/>
            <w:vAlign w:val="center"/>
          </w:tcPr>
          <w:p w14:paraId="24F69145" w14:textId="77777777" w:rsidR="00137927" w:rsidRDefault="00137927">
            <w:pPr>
              <w:jc w:val="center"/>
              <w:rPr>
                <w:rFonts w:asciiTheme="minorHAnsi" w:hAnsiTheme="minorHAnsi" w:cstheme="minorHAnsi"/>
              </w:rPr>
            </w:pPr>
          </w:p>
        </w:tc>
      </w:tr>
      <w:tr w:rsidR="00137927" w14:paraId="1BB8DA20" w14:textId="77777777">
        <w:trPr>
          <w:trHeight w:val="397"/>
        </w:trPr>
        <w:tc>
          <w:tcPr>
            <w:tcW w:w="2225" w:type="pct"/>
            <w:gridSpan w:val="3"/>
            <w:noWrap/>
            <w:vAlign w:val="center"/>
          </w:tcPr>
          <w:p w14:paraId="1D41EE6B" w14:textId="77777777" w:rsidR="00137927" w:rsidRDefault="00760A8F">
            <w:pPr>
              <w:jc w:val="center"/>
              <w:rPr>
                <w:rFonts w:asciiTheme="minorHAnsi" w:hAnsiTheme="minorHAnsi" w:cstheme="minorHAnsi"/>
              </w:rPr>
            </w:pPr>
            <w:r>
              <w:rPr>
                <w:rFonts w:asciiTheme="minorHAnsi" w:hAnsiTheme="minorHAnsi" w:cstheme="minorHAnsi"/>
              </w:rPr>
              <w:t>小计</w:t>
            </w:r>
          </w:p>
        </w:tc>
        <w:tc>
          <w:tcPr>
            <w:tcW w:w="1913" w:type="pct"/>
            <w:vAlign w:val="center"/>
          </w:tcPr>
          <w:p w14:paraId="05644229" w14:textId="77777777" w:rsidR="00137927" w:rsidRDefault="00137927">
            <w:pPr>
              <w:jc w:val="center"/>
              <w:rPr>
                <w:rFonts w:asciiTheme="minorHAnsi" w:hAnsiTheme="minorHAnsi" w:cstheme="minorHAnsi"/>
              </w:rPr>
            </w:pPr>
          </w:p>
        </w:tc>
        <w:tc>
          <w:tcPr>
            <w:tcW w:w="416" w:type="pct"/>
            <w:noWrap/>
            <w:vAlign w:val="center"/>
          </w:tcPr>
          <w:p w14:paraId="724AD6B7" w14:textId="77777777" w:rsidR="00137927" w:rsidRDefault="00137927">
            <w:pPr>
              <w:jc w:val="center"/>
              <w:rPr>
                <w:rFonts w:asciiTheme="minorHAnsi" w:hAnsiTheme="minorHAnsi" w:cstheme="minorHAnsi"/>
              </w:rPr>
            </w:pPr>
          </w:p>
        </w:tc>
        <w:tc>
          <w:tcPr>
            <w:tcW w:w="446" w:type="pct"/>
            <w:vAlign w:val="center"/>
          </w:tcPr>
          <w:p w14:paraId="3C1C10AF" w14:textId="77777777" w:rsidR="00137927" w:rsidRDefault="00137927">
            <w:pPr>
              <w:jc w:val="center"/>
              <w:rPr>
                <w:rFonts w:asciiTheme="minorHAnsi" w:hAnsiTheme="minorHAnsi" w:cstheme="minorHAnsi"/>
              </w:rPr>
            </w:pPr>
          </w:p>
        </w:tc>
      </w:tr>
    </w:tbl>
    <w:p w14:paraId="1D94BB38" w14:textId="77777777" w:rsidR="00137927" w:rsidRDefault="00137927">
      <w:pPr>
        <w:pStyle w:val="afffff5"/>
        <w:ind w:firstLine="420"/>
      </w:pPr>
    </w:p>
    <w:p w14:paraId="6DDF12A8" w14:textId="77777777" w:rsidR="00137927" w:rsidRDefault="00760A8F">
      <w:pPr>
        <w:pStyle w:val="aff5"/>
        <w:spacing w:before="120" w:after="120"/>
      </w:pPr>
      <w:r>
        <w:rPr>
          <w:rFonts w:hint="eastAsia"/>
        </w:rPr>
        <w:t>保护限制条件调整计算工作表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459"/>
        <w:gridCol w:w="2810"/>
        <w:gridCol w:w="2055"/>
      </w:tblGrid>
      <w:tr w:rsidR="00137927" w14:paraId="19AC4A73" w14:textId="77777777">
        <w:trPr>
          <w:trHeight w:val="397"/>
          <w:jc w:val="center"/>
        </w:trPr>
        <w:tc>
          <w:tcPr>
            <w:tcW w:w="2390" w:type="pct"/>
            <w:vAlign w:val="center"/>
          </w:tcPr>
          <w:p w14:paraId="21DBA388" w14:textId="77777777" w:rsidR="00137927" w:rsidRDefault="00760A8F">
            <w:pPr>
              <w:jc w:val="center"/>
              <w:rPr>
                <w:rFonts w:asciiTheme="minorHAnsi" w:hAnsiTheme="minorHAnsi" w:cstheme="minorHAnsi"/>
                <w:b/>
              </w:rPr>
            </w:pPr>
            <w:r>
              <w:rPr>
                <w:rFonts w:asciiTheme="minorHAnsi" w:hAnsiTheme="minorHAnsi" w:cstheme="minorHAnsi"/>
                <w:b/>
              </w:rPr>
              <w:t>项目</w:t>
            </w:r>
          </w:p>
        </w:tc>
        <w:tc>
          <w:tcPr>
            <w:tcW w:w="1507" w:type="pct"/>
            <w:vAlign w:val="center"/>
          </w:tcPr>
          <w:p w14:paraId="021D4C7C"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1103" w:type="pct"/>
            <w:noWrap/>
            <w:vAlign w:val="center"/>
          </w:tcPr>
          <w:p w14:paraId="390BEDBD" w14:textId="77777777" w:rsidR="00137927" w:rsidRDefault="00760A8F">
            <w:pPr>
              <w:jc w:val="center"/>
              <w:rPr>
                <w:rFonts w:asciiTheme="minorHAnsi" w:hAnsiTheme="minorHAnsi" w:cstheme="minorHAnsi"/>
                <w:b/>
              </w:rPr>
            </w:pPr>
            <w:r>
              <w:rPr>
                <w:rFonts w:asciiTheme="minorHAnsi" w:hAnsiTheme="minorHAnsi" w:cstheme="minorHAnsi"/>
                <w:b/>
              </w:rPr>
              <w:t>金额</w:t>
            </w:r>
          </w:p>
        </w:tc>
      </w:tr>
      <w:tr w:rsidR="00137927" w14:paraId="7FEB57CD" w14:textId="77777777">
        <w:trPr>
          <w:trHeight w:val="397"/>
          <w:jc w:val="center"/>
        </w:trPr>
        <w:tc>
          <w:tcPr>
            <w:tcW w:w="2390" w:type="pct"/>
            <w:tcBorders>
              <w:right w:val="single" w:sz="4" w:space="0" w:color="auto"/>
            </w:tcBorders>
            <w:vAlign w:val="center"/>
          </w:tcPr>
          <w:p w14:paraId="01B0DFA5" w14:textId="77777777" w:rsidR="00137927" w:rsidRDefault="00760A8F">
            <w:pPr>
              <w:rPr>
                <w:rFonts w:asciiTheme="minorHAnsi" w:hAnsiTheme="minorHAnsi" w:cstheme="minorHAnsi"/>
              </w:rPr>
            </w:pPr>
            <w:r>
              <w:rPr>
                <w:rFonts w:asciiTheme="minorHAnsi" w:hAnsiTheme="minorHAnsi" w:cstheme="minorHAnsi"/>
              </w:rPr>
              <w:t>估价对象房地产价值</w:t>
            </w:r>
          </w:p>
        </w:tc>
        <w:tc>
          <w:tcPr>
            <w:tcW w:w="1507" w:type="pct"/>
            <w:tcBorders>
              <w:left w:val="single" w:sz="4" w:space="0" w:color="auto"/>
            </w:tcBorders>
            <w:vAlign w:val="center"/>
          </w:tcPr>
          <w:p w14:paraId="79806374" w14:textId="77777777" w:rsidR="00137927" w:rsidRDefault="00137927">
            <w:pPr>
              <w:jc w:val="center"/>
              <w:rPr>
                <w:rFonts w:asciiTheme="minorHAnsi" w:hAnsiTheme="minorHAnsi" w:cstheme="minorHAnsi"/>
              </w:rPr>
            </w:pPr>
          </w:p>
        </w:tc>
        <w:tc>
          <w:tcPr>
            <w:tcW w:w="1103" w:type="pct"/>
            <w:noWrap/>
            <w:vAlign w:val="center"/>
          </w:tcPr>
          <w:p w14:paraId="4D7440EB" w14:textId="77777777" w:rsidR="00137927" w:rsidRDefault="00137927">
            <w:pPr>
              <w:jc w:val="center"/>
              <w:rPr>
                <w:rFonts w:asciiTheme="minorHAnsi" w:hAnsiTheme="minorHAnsi" w:cstheme="minorHAnsi"/>
              </w:rPr>
            </w:pPr>
          </w:p>
        </w:tc>
      </w:tr>
      <w:tr w:rsidR="00137927" w14:paraId="32B5490A" w14:textId="77777777">
        <w:trPr>
          <w:trHeight w:val="397"/>
          <w:jc w:val="center"/>
        </w:trPr>
        <w:tc>
          <w:tcPr>
            <w:tcW w:w="2391" w:type="pct"/>
            <w:tcBorders>
              <w:right w:val="single" w:sz="4" w:space="0" w:color="auto"/>
            </w:tcBorders>
            <w:vAlign w:val="center"/>
          </w:tcPr>
          <w:p w14:paraId="02944AEA" w14:textId="77777777" w:rsidR="00137927" w:rsidRDefault="00760A8F">
            <w:pPr>
              <w:jc w:val="center"/>
              <w:textAlignment w:val="center"/>
              <w:rPr>
                <w:rFonts w:asciiTheme="minorHAnsi" w:hAnsiTheme="minorHAnsi" w:cstheme="minorHAnsi"/>
              </w:rPr>
            </w:pPr>
            <w:r>
              <w:rPr>
                <w:rFonts w:asciiTheme="minorHAnsi" w:hAnsiTheme="minorHAnsi" w:cstheme="minorHAnsi"/>
              </w:rPr>
              <w:t>保护限制条件调整</w:t>
            </w:r>
          </w:p>
        </w:tc>
        <w:tc>
          <w:tcPr>
            <w:tcW w:w="1506" w:type="pct"/>
            <w:tcBorders>
              <w:left w:val="single" w:sz="4" w:space="0" w:color="auto"/>
            </w:tcBorders>
            <w:vAlign w:val="center"/>
          </w:tcPr>
          <w:p w14:paraId="0E0A94CE" w14:textId="77777777" w:rsidR="00137927" w:rsidRDefault="00137927">
            <w:pPr>
              <w:jc w:val="center"/>
              <w:textAlignment w:val="center"/>
              <w:rPr>
                <w:rFonts w:asciiTheme="minorHAnsi" w:hAnsiTheme="minorHAnsi" w:cstheme="minorHAnsi"/>
              </w:rPr>
            </w:pPr>
          </w:p>
        </w:tc>
        <w:tc>
          <w:tcPr>
            <w:tcW w:w="1103" w:type="pct"/>
            <w:noWrap/>
            <w:vAlign w:val="center"/>
          </w:tcPr>
          <w:p w14:paraId="46FB533E" w14:textId="77777777" w:rsidR="00137927" w:rsidRDefault="00137927">
            <w:pPr>
              <w:jc w:val="center"/>
              <w:rPr>
                <w:rFonts w:asciiTheme="minorHAnsi" w:hAnsiTheme="minorHAnsi" w:cstheme="minorHAnsi"/>
              </w:rPr>
            </w:pPr>
          </w:p>
        </w:tc>
      </w:tr>
      <w:tr w:rsidR="00137927" w14:paraId="7C54EBEC" w14:textId="77777777">
        <w:trPr>
          <w:trHeight w:val="397"/>
          <w:jc w:val="center"/>
        </w:trPr>
        <w:tc>
          <w:tcPr>
            <w:tcW w:w="2390" w:type="pct"/>
            <w:tcBorders>
              <w:right w:val="single" w:sz="4" w:space="0" w:color="auto"/>
            </w:tcBorders>
            <w:vAlign w:val="center"/>
          </w:tcPr>
          <w:p w14:paraId="6FBFE477" w14:textId="77777777" w:rsidR="00137927" w:rsidRDefault="00760A8F">
            <w:pPr>
              <w:ind w:firstLineChars="250" w:firstLine="525"/>
              <w:rPr>
                <w:rFonts w:asciiTheme="minorHAnsi" w:hAnsiTheme="minorHAnsi" w:cstheme="minorHAnsi"/>
              </w:rPr>
            </w:pPr>
            <w:r>
              <w:rPr>
                <w:rFonts w:asciiTheme="minorHAnsi" w:hAnsiTheme="minorHAnsi" w:cstheme="minorHAnsi"/>
              </w:rPr>
              <w:lastRenderedPageBreak/>
              <w:t>保护限制影响值</w:t>
            </w:r>
          </w:p>
        </w:tc>
        <w:tc>
          <w:tcPr>
            <w:tcW w:w="1507" w:type="pct"/>
            <w:tcBorders>
              <w:left w:val="single" w:sz="4" w:space="0" w:color="auto"/>
            </w:tcBorders>
            <w:vAlign w:val="center"/>
          </w:tcPr>
          <w:p w14:paraId="2FAC8F49" w14:textId="77777777" w:rsidR="00137927" w:rsidRDefault="00137927">
            <w:pPr>
              <w:jc w:val="center"/>
              <w:rPr>
                <w:rFonts w:asciiTheme="minorHAnsi" w:hAnsiTheme="minorHAnsi" w:cstheme="minorHAnsi"/>
              </w:rPr>
            </w:pPr>
          </w:p>
        </w:tc>
        <w:tc>
          <w:tcPr>
            <w:tcW w:w="1103" w:type="pct"/>
            <w:noWrap/>
            <w:vAlign w:val="center"/>
          </w:tcPr>
          <w:p w14:paraId="0A01A649" w14:textId="77777777" w:rsidR="00137927" w:rsidRDefault="00137927">
            <w:pPr>
              <w:jc w:val="center"/>
              <w:rPr>
                <w:rFonts w:asciiTheme="minorHAnsi" w:hAnsiTheme="minorHAnsi" w:cstheme="minorHAnsi"/>
              </w:rPr>
            </w:pPr>
          </w:p>
        </w:tc>
      </w:tr>
      <w:tr w:rsidR="00137927" w14:paraId="4BCDBDE2" w14:textId="77777777">
        <w:trPr>
          <w:trHeight w:val="397"/>
          <w:jc w:val="center"/>
        </w:trPr>
        <w:tc>
          <w:tcPr>
            <w:tcW w:w="2390" w:type="pct"/>
            <w:vAlign w:val="center"/>
          </w:tcPr>
          <w:p w14:paraId="60EBBFC8" w14:textId="77777777" w:rsidR="00137927" w:rsidRDefault="00760A8F">
            <w:pPr>
              <w:rPr>
                <w:rFonts w:asciiTheme="minorHAnsi" w:hAnsiTheme="minorHAnsi" w:cstheme="minorHAnsi"/>
              </w:rPr>
            </w:pPr>
            <w:r>
              <w:rPr>
                <w:rFonts w:asciiTheme="minorHAnsi" w:hAnsiTheme="minorHAnsi" w:cstheme="minorHAnsi"/>
              </w:rPr>
              <w:t>调整后的估价对象房地产价值</w:t>
            </w:r>
          </w:p>
        </w:tc>
        <w:tc>
          <w:tcPr>
            <w:tcW w:w="1507" w:type="pct"/>
            <w:vAlign w:val="center"/>
          </w:tcPr>
          <w:p w14:paraId="4F295005" w14:textId="77777777" w:rsidR="00137927" w:rsidRDefault="00137927">
            <w:pPr>
              <w:jc w:val="center"/>
              <w:rPr>
                <w:rFonts w:asciiTheme="minorHAnsi" w:hAnsiTheme="minorHAnsi" w:cstheme="minorHAnsi"/>
              </w:rPr>
            </w:pPr>
          </w:p>
        </w:tc>
        <w:tc>
          <w:tcPr>
            <w:tcW w:w="1103" w:type="pct"/>
            <w:noWrap/>
            <w:vAlign w:val="center"/>
          </w:tcPr>
          <w:p w14:paraId="7EEFAD06" w14:textId="77777777" w:rsidR="00137927" w:rsidRDefault="00137927">
            <w:pPr>
              <w:jc w:val="center"/>
              <w:rPr>
                <w:rFonts w:asciiTheme="minorHAnsi" w:hAnsiTheme="minorHAnsi" w:cstheme="minorHAnsi"/>
              </w:rPr>
            </w:pPr>
          </w:p>
        </w:tc>
      </w:tr>
    </w:tbl>
    <w:p w14:paraId="2EFA66F0" w14:textId="77777777" w:rsidR="00137927" w:rsidRDefault="00137927">
      <w:pPr>
        <w:pStyle w:val="afffff5"/>
        <w:ind w:firstLine="420"/>
      </w:pPr>
    </w:p>
    <w:p w14:paraId="574BC4E0" w14:textId="77777777" w:rsidR="00137927" w:rsidRDefault="00137927">
      <w:pPr>
        <w:pStyle w:val="afffff5"/>
        <w:ind w:firstLine="420"/>
      </w:pPr>
    </w:p>
    <w:p w14:paraId="10CCAE5A" w14:textId="77777777" w:rsidR="00137927" w:rsidRDefault="00760A8F">
      <w:pPr>
        <w:pStyle w:val="aff5"/>
        <w:spacing w:before="120" w:after="120"/>
      </w:pPr>
      <w:r>
        <w:rPr>
          <w:rFonts w:hint="eastAsia"/>
        </w:rPr>
        <w:t>成本法的估价计算工作表（历史保护建筑房地产综合体，参考）</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11"/>
        <w:gridCol w:w="3722"/>
        <w:gridCol w:w="1070"/>
        <w:gridCol w:w="1621"/>
      </w:tblGrid>
      <w:tr w:rsidR="00137927" w14:paraId="7ED049D6" w14:textId="77777777">
        <w:trPr>
          <w:trHeight w:val="397"/>
          <w:jc w:val="center"/>
        </w:trPr>
        <w:tc>
          <w:tcPr>
            <w:tcW w:w="1561" w:type="pct"/>
            <w:vAlign w:val="center"/>
          </w:tcPr>
          <w:p w14:paraId="17497888" w14:textId="77777777" w:rsidR="00137927" w:rsidRDefault="00760A8F">
            <w:pPr>
              <w:jc w:val="center"/>
              <w:rPr>
                <w:rFonts w:asciiTheme="minorHAnsi" w:hAnsiTheme="minorHAnsi" w:cstheme="minorHAnsi"/>
                <w:b/>
              </w:rPr>
            </w:pPr>
            <w:r>
              <w:rPr>
                <w:rFonts w:asciiTheme="minorHAnsi" w:hAnsiTheme="minorHAnsi" w:cstheme="minorHAnsi"/>
                <w:b/>
              </w:rPr>
              <w:t>项目</w:t>
            </w:r>
          </w:p>
        </w:tc>
        <w:tc>
          <w:tcPr>
            <w:tcW w:w="1996" w:type="pct"/>
            <w:tcBorders>
              <w:right w:val="single" w:sz="4" w:space="0" w:color="auto"/>
            </w:tcBorders>
            <w:vAlign w:val="center"/>
          </w:tcPr>
          <w:p w14:paraId="78A1B7F8" w14:textId="77777777" w:rsidR="00137927" w:rsidRDefault="00760A8F">
            <w:pPr>
              <w:jc w:val="center"/>
              <w:rPr>
                <w:rFonts w:asciiTheme="minorHAnsi" w:hAnsiTheme="minorHAnsi" w:cstheme="minorHAnsi"/>
                <w:b/>
              </w:rPr>
            </w:pPr>
            <w:r>
              <w:rPr>
                <w:rFonts w:asciiTheme="minorHAnsi" w:hAnsiTheme="minorHAnsi" w:cstheme="minorHAnsi"/>
                <w:b/>
              </w:rPr>
              <w:t>内容</w:t>
            </w:r>
          </w:p>
        </w:tc>
        <w:tc>
          <w:tcPr>
            <w:tcW w:w="574" w:type="pct"/>
            <w:tcBorders>
              <w:left w:val="single" w:sz="4" w:space="0" w:color="auto"/>
            </w:tcBorders>
            <w:vAlign w:val="center"/>
          </w:tcPr>
          <w:p w14:paraId="6F1B98A1"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869" w:type="pct"/>
            <w:noWrap/>
            <w:vAlign w:val="center"/>
          </w:tcPr>
          <w:p w14:paraId="10BB5C4A" w14:textId="77777777" w:rsidR="00137927" w:rsidRDefault="00760A8F">
            <w:pPr>
              <w:jc w:val="center"/>
              <w:rPr>
                <w:rFonts w:asciiTheme="minorHAnsi" w:hAnsiTheme="minorHAnsi" w:cstheme="minorHAnsi"/>
                <w:b/>
              </w:rPr>
            </w:pPr>
            <w:r>
              <w:rPr>
                <w:rFonts w:asciiTheme="minorHAnsi" w:hAnsiTheme="minorHAnsi" w:cstheme="minorHAnsi"/>
                <w:b/>
              </w:rPr>
              <w:t>金额</w:t>
            </w:r>
          </w:p>
        </w:tc>
      </w:tr>
      <w:tr w:rsidR="00137927" w14:paraId="090C2C14" w14:textId="77777777">
        <w:trPr>
          <w:trHeight w:val="397"/>
          <w:jc w:val="center"/>
        </w:trPr>
        <w:tc>
          <w:tcPr>
            <w:tcW w:w="1561" w:type="pct"/>
            <w:vAlign w:val="center"/>
          </w:tcPr>
          <w:p w14:paraId="17AD9779" w14:textId="77777777" w:rsidR="00137927" w:rsidRPr="004C3500" w:rsidRDefault="00760A8F">
            <w:pPr>
              <w:jc w:val="center"/>
              <w:rPr>
                <w:rFonts w:ascii="宋体" w:hAnsi="宋体" w:cs="宋体"/>
                <w:b/>
                <w:bCs/>
                <w:kern w:val="0"/>
              </w:rPr>
            </w:pPr>
            <w:r w:rsidRPr="004C3500">
              <w:rPr>
                <w:rFonts w:ascii="宋体" w:hAnsi="宋体" w:cs="宋体"/>
                <w:kern w:val="0"/>
              </w:rPr>
              <w:t>土地价值</w:t>
            </w:r>
          </w:p>
        </w:tc>
        <w:tc>
          <w:tcPr>
            <w:tcW w:w="1996" w:type="pct"/>
            <w:tcBorders>
              <w:right w:val="single" w:sz="4" w:space="0" w:color="auto"/>
            </w:tcBorders>
            <w:vAlign w:val="center"/>
          </w:tcPr>
          <w:p w14:paraId="7998B2D4" w14:textId="77777777" w:rsidR="00137927" w:rsidRPr="004C3500" w:rsidRDefault="00760A8F">
            <w:pPr>
              <w:jc w:val="center"/>
              <w:rPr>
                <w:rFonts w:ascii="宋体" w:hAnsi="宋体" w:cs="宋体"/>
                <w:bCs/>
                <w:kern w:val="0"/>
              </w:rPr>
            </w:pPr>
            <w:r w:rsidRPr="004C3500">
              <w:rPr>
                <w:rFonts w:ascii="宋体" w:hAnsi="宋体" w:cs="宋体"/>
                <w:bCs/>
                <w:kern w:val="0"/>
              </w:rPr>
              <w:t>假设为普通建设用地地价</w:t>
            </w:r>
          </w:p>
        </w:tc>
        <w:tc>
          <w:tcPr>
            <w:tcW w:w="574" w:type="pct"/>
            <w:tcBorders>
              <w:left w:val="single" w:sz="4" w:space="0" w:color="auto"/>
            </w:tcBorders>
            <w:vAlign w:val="center"/>
          </w:tcPr>
          <w:p w14:paraId="72115FDB" w14:textId="77777777" w:rsidR="00137927" w:rsidRPr="004C3500" w:rsidRDefault="00137927">
            <w:pPr>
              <w:jc w:val="center"/>
              <w:rPr>
                <w:rFonts w:ascii="宋体" w:hAnsi="宋体" w:cs="宋体"/>
              </w:rPr>
            </w:pPr>
          </w:p>
        </w:tc>
        <w:tc>
          <w:tcPr>
            <w:tcW w:w="869" w:type="pct"/>
            <w:noWrap/>
            <w:vAlign w:val="center"/>
          </w:tcPr>
          <w:p w14:paraId="1F9743AE" w14:textId="77777777" w:rsidR="00137927" w:rsidRPr="004C3500" w:rsidRDefault="00137927">
            <w:pPr>
              <w:jc w:val="center"/>
              <w:rPr>
                <w:rFonts w:ascii="宋体" w:hAnsi="宋体" w:cs="宋体"/>
              </w:rPr>
            </w:pPr>
          </w:p>
        </w:tc>
      </w:tr>
      <w:tr w:rsidR="00137927" w14:paraId="4DB2DEFA" w14:textId="77777777">
        <w:trPr>
          <w:trHeight w:val="397"/>
          <w:jc w:val="center"/>
        </w:trPr>
        <w:tc>
          <w:tcPr>
            <w:tcW w:w="1561" w:type="pct"/>
            <w:vMerge w:val="restart"/>
            <w:vAlign w:val="center"/>
          </w:tcPr>
          <w:p w14:paraId="3303A1C8" w14:textId="77777777" w:rsidR="00137927" w:rsidRPr="004C3500" w:rsidRDefault="00760A8F">
            <w:pPr>
              <w:jc w:val="center"/>
              <w:rPr>
                <w:rFonts w:ascii="宋体" w:hAnsi="宋体" w:cs="宋体"/>
              </w:rPr>
            </w:pPr>
            <w:r w:rsidRPr="004C3500">
              <w:rPr>
                <w:rFonts w:ascii="宋体" w:hAnsi="宋体" w:cs="宋体"/>
                <w:kern w:val="0"/>
              </w:rPr>
              <w:t>建筑物价值</w:t>
            </w:r>
          </w:p>
        </w:tc>
        <w:tc>
          <w:tcPr>
            <w:tcW w:w="1996" w:type="pct"/>
            <w:tcBorders>
              <w:right w:val="single" w:sz="4" w:space="0" w:color="auto"/>
            </w:tcBorders>
            <w:vAlign w:val="center"/>
          </w:tcPr>
          <w:p w14:paraId="2D623712" w14:textId="77777777" w:rsidR="00137927" w:rsidRPr="004C3500" w:rsidRDefault="00760A8F">
            <w:pPr>
              <w:jc w:val="center"/>
              <w:rPr>
                <w:rFonts w:ascii="宋体" w:hAnsi="宋体" w:cs="宋体"/>
              </w:rPr>
            </w:pPr>
            <w:r w:rsidRPr="004C3500">
              <w:rPr>
                <w:rFonts w:ascii="宋体" w:hAnsi="宋体" w:cs="宋体"/>
                <w:kern w:val="0"/>
              </w:rPr>
              <w:t>建筑物重建成本或重置成本</w:t>
            </w:r>
          </w:p>
        </w:tc>
        <w:tc>
          <w:tcPr>
            <w:tcW w:w="574" w:type="pct"/>
            <w:tcBorders>
              <w:left w:val="single" w:sz="4" w:space="0" w:color="auto"/>
            </w:tcBorders>
            <w:vAlign w:val="center"/>
          </w:tcPr>
          <w:p w14:paraId="2BE776F8" w14:textId="77777777" w:rsidR="00137927" w:rsidRPr="004C3500" w:rsidRDefault="00137927">
            <w:pPr>
              <w:jc w:val="center"/>
              <w:rPr>
                <w:rFonts w:ascii="宋体" w:hAnsi="宋体" w:cs="宋体"/>
              </w:rPr>
            </w:pPr>
          </w:p>
        </w:tc>
        <w:tc>
          <w:tcPr>
            <w:tcW w:w="869" w:type="pct"/>
            <w:noWrap/>
            <w:vAlign w:val="center"/>
          </w:tcPr>
          <w:p w14:paraId="69CBE23B" w14:textId="77777777" w:rsidR="00137927" w:rsidRPr="004C3500" w:rsidRDefault="00137927">
            <w:pPr>
              <w:jc w:val="center"/>
              <w:rPr>
                <w:rFonts w:ascii="宋体" w:hAnsi="宋体" w:cs="宋体"/>
              </w:rPr>
            </w:pPr>
          </w:p>
        </w:tc>
      </w:tr>
      <w:tr w:rsidR="00137927" w14:paraId="69CC4933" w14:textId="77777777">
        <w:trPr>
          <w:trHeight w:val="397"/>
          <w:jc w:val="center"/>
        </w:trPr>
        <w:tc>
          <w:tcPr>
            <w:tcW w:w="1561" w:type="pct"/>
            <w:vMerge/>
            <w:vAlign w:val="center"/>
          </w:tcPr>
          <w:p w14:paraId="62210C16" w14:textId="77777777" w:rsidR="00137927" w:rsidRPr="004C3500" w:rsidRDefault="00137927">
            <w:pPr>
              <w:jc w:val="center"/>
              <w:rPr>
                <w:rFonts w:ascii="宋体" w:hAnsi="宋体" w:cs="宋体"/>
              </w:rPr>
            </w:pPr>
          </w:p>
        </w:tc>
        <w:tc>
          <w:tcPr>
            <w:tcW w:w="1996" w:type="pct"/>
            <w:tcBorders>
              <w:right w:val="single" w:sz="4" w:space="0" w:color="auto"/>
            </w:tcBorders>
            <w:vAlign w:val="center"/>
          </w:tcPr>
          <w:p w14:paraId="28D99E15" w14:textId="77777777" w:rsidR="00137927" w:rsidRPr="004C3500" w:rsidRDefault="00760A8F">
            <w:pPr>
              <w:jc w:val="center"/>
              <w:rPr>
                <w:rFonts w:ascii="宋体" w:hAnsi="宋体" w:cs="宋体"/>
              </w:rPr>
            </w:pPr>
            <w:r w:rsidRPr="004C3500">
              <w:rPr>
                <w:rFonts w:ascii="宋体" w:hAnsi="宋体" w:cs="宋体"/>
              </w:rPr>
              <w:t>综合成新率</w:t>
            </w:r>
          </w:p>
        </w:tc>
        <w:tc>
          <w:tcPr>
            <w:tcW w:w="574" w:type="pct"/>
            <w:tcBorders>
              <w:left w:val="single" w:sz="4" w:space="0" w:color="auto"/>
            </w:tcBorders>
            <w:vAlign w:val="center"/>
          </w:tcPr>
          <w:p w14:paraId="3F92494C" w14:textId="77777777" w:rsidR="00137927" w:rsidRPr="004C3500" w:rsidRDefault="00137927">
            <w:pPr>
              <w:jc w:val="center"/>
              <w:rPr>
                <w:rFonts w:ascii="宋体" w:hAnsi="宋体" w:cs="宋体"/>
              </w:rPr>
            </w:pPr>
          </w:p>
        </w:tc>
        <w:tc>
          <w:tcPr>
            <w:tcW w:w="869" w:type="pct"/>
            <w:noWrap/>
            <w:vAlign w:val="center"/>
          </w:tcPr>
          <w:p w14:paraId="6A12AEE4" w14:textId="77777777" w:rsidR="00137927" w:rsidRPr="004C3500" w:rsidRDefault="00137927">
            <w:pPr>
              <w:jc w:val="center"/>
              <w:rPr>
                <w:rFonts w:ascii="宋体" w:hAnsi="宋体" w:cs="宋体"/>
              </w:rPr>
            </w:pPr>
          </w:p>
        </w:tc>
      </w:tr>
      <w:tr w:rsidR="00137927" w14:paraId="733C8D29" w14:textId="77777777">
        <w:trPr>
          <w:trHeight w:val="397"/>
          <w:jc w:val="center"/>
        </w:trPr>
        <w:tc>
          <w:tcPr>
            <w:tcW w:w="1561" w:type="pct"/>
            <w:vMerge/>
            <w:vAlign w:val="center"/>
          </w:tcPr>
          <w:p w14:paraId="5D212AB4" w14:textId="77777777" w:rsidR="00137927" w:rsidRPr="004C3500" w:rsidRDefault="00137927">
            <w:pPr>
              <w:jc w:val="center"/>
              <w:rPr>
                <w:rFonts w:ascii="宋体" w:hAnsi="宋体" w:cs="宋体"/>
              </w:rPr>
            </w:pPr>
          </w:p>
        </w:tc>
        <w:tc>
          <w:tcPr>
            <w:tcW w:w="1996" w:type="pct"/>
            <w:tcBorders>
              <w:right w:val="single" w:sz="4" w:space="0" w:color="auto"/>
            </w:tcBorders>
            <w:vAlign w:val="center"/>
          </w:tcPr>
          <w:p w14:paraId="5C701AEC" w14:textId="77777777" w:rsidR="00137927" w:rsidRPr="004C3500" w:rsidRDefault="00760A8F">
            <w:pPr>
              <w:jc w:val="center"/>
              <w:rPr>
                <w:rFonts w:ascii="宋体" w:hAnsi="宋体" w:cs="宋体"/>
              </w:rPr>
            </w:pPr>
            <w:r w:rsidRPr="004C3500">
              <w:rPr>
                <w:rFonts w:ascii="宋体" w:hAnsi="宋体" w:cs="宋体"/>
              </w:rPr>
              <w:t>建筑物现值</w:t>
            </w:r>
          </w:p>
        </w:tc>
        <w:tc>
          <w:tcPr>
            <w:tcW w:w="574" w:type="pct"/>
            <w:tcBorders>
              <w:left w:val="single" w:sz="4" w:space="0" w:color="auto"/>
            </w:tcBorders>
            <w:vAlign w:val="center"/>
          </w:tcPr>
          <w:p w14:paraId="53C5C047" w14:textId="77777777" w:rsidR="00137927" w:rsidRPr="004C3500" w:rsidRDefault="00137927">
            <w:pPr>
              <w:jc w:val="center"/>
              <w:rPr>
                <w:rFonts w:ascii="宋体" w:hAnsi="宋体" w:cs="宋体"/>
              </w:rPr>
            </w:pPr>
          </w:p>
        </w:tc>
        <w:tc>
          <w:tcPr>
            <w:tcW w:w="869" w:type="pct"/>
            <w:noWrap/>
            <w:vAlign w:val="center"/>
          </w:tcPr>
          <w:p w14:paraId="646E36E3" w14:textId="77777777" w:rsidR="00137927" w:rsidRPr="004C3500" w:rsidRDefault="00137927">
            <w:pPr>
              <w:jc w:val="center"/>
              <w:rPr>
                <w:rFonts w:ascii="宋体" w:hAnsi="宋体" w:cs="宋体"/>
              </w:rPr>
            </w:pPr>
          </w:p>
        </w:tc>
      </w:tr>
      <w:tr w:rsidR="00137927" w14:paraId="561BD942" w14:textId="77777777">
        <w:trPr>
          <w:trHeight w:val="397"/>
          <w:jc w:val="center"/>
        </w:trPr>
        <w:tc>
          <w:tcPr>
            <w:tcW w:w="1561" w:type="pct"/>
            <w:vMerge w:val="restart"/>
            <w:vAlign w:val="center"/>
          </w:tcPr>
          <w:p w14:paraId="750050E8" w14:textId="77777777" w:rsidR="00137927" w:rsidRPr="004C3500" w:rsidRDefault="00760A8F">
            <w:pPr>
              <w:jc w:val="center"/>
              <w:rPr>
                <w:rFonts w:ascii="宋体" w:hAnsi="宋体" w:cs="宋体"/>
              </w:rPr>
            </w:pPr>
            <w:r w:rsidRPr="004C3500">
              <w:rPr>
                <w:rFonts w:ascii="宋体" w:hAnsi="宋体" w:cs="宋体"/>
                <w:kern w:val="0"/>
              </w:rPr>
              <w:t>构筑物价值</w:t>
            </w:r>
          </w:p>
        </w:tc>
        <w:tc>
          <w:tcPr>
            <w:tcW w:w="1996" w:type="pct"/>
            <w:tcBorders>
              <w:right w:val="single" w:sz="4" w:space="0" w:color="auto"/>
            </w:tcBorders>
            <w:vAlign w:val="center"/>
          </w:tcPr>
          <w:p w14:paraId="282CCD98" w14:textId="77777777" w:rsidR="00137927" w:rsidRPr="004C3500" w:rsidRDefault="00760A8F">
            <w:pPr>
              <w:jc w:val="center"/>
              <w:rPr>
                <w:rFonts w:ascii="宋体" w:hAnsi="宋体" w:cs="宋体"/>
              </w:rPr>
            </w:pPr>
            <w:r w:rsidRPr="004C3500">
              <w:rPr>
                <w:rFonts w:ascii="宋体" w:hAnsi="宋体" w:cs="宋体"/>
                <w:kern w:val="0"/>
              </w:rPr>
              <w:t>构筑物重建成本或重置成本</w:t>
            </w:r>
          </w:p>
        </w:tc>
        <w:tc>
          <w:tcPr>
            <w:tcW w:w="574" w:type="pct"/>
            <w:tcBorders>
              <w:left w:val="single" w:sz="4" w:space="0" w:color="auto"/>
            </w:tcBorders>
            <w:vAlign w:val="center"/>
          </w:tcPr>
          <w:p w14:paraId="59D7F6B1" w14:textId="77777777" w:rsidR="00137927" w:rsidRPr="004C3500" w:rsidRDefault="00137927">
            <w:pPr>
              <w:jc w:val="center"/>
              <w:rPr>
                <w:rFonts w:ascii="宋体" w:hAnsi="宋体" w:cs="宋体"/>
              </w:rPr>
            </w:pPr>
          </w:p>
        </w:tc>
        <w:tc>
          <w:tcPr>
            <w:tcW w:w="869" w:type="pct"/>
            <w:noWrap/>
            <w:vAlign w:val="center"/>
          </w:tcPr>
          <w:p w14:paraId="4D1FC02A" w14:textId="77777777" w:rsidR="00137927" w:rsidRPr="004C3500" w:rsidRDefault="00137927">
            <w:pPr>
              <w:jc w:val="center"/>
              <w:rPr>
                <w:rFonts w:ascii="宋体" w:hAnsi="宋体" w:cs="宋体"/>
              </w:rPr>
            </w:pPr>
          </w:p>
        </w:tc>
      </w:tr>
      <w:tr w:rsidR="00137927" w14:paraId="724E1DEE" w14:textId="77777777">
        <w:trPr>
          <w:trHeight w:val="397"/>
          <w:jc w:val="center"/>
        </w:trPr>
        <w:tc>
          <w:tcPr>
            <w:tcW w:w="1561" w:type="pct"/>
            <w:vMerge/>
            <w:vAlign w:val="center"/>
          </w:tcPr>
          <w:p w14:paraId="056A9631" w14:textId="77777777" w:rsidR="00137927" w:rsidRPr="004C3500" w:rsidRDefault="00137927">
            <w:pPr>
              <w:jc w:val="center"/>
              <w:rPr>
                <w:rFonts w:ascii="宋体" w:hAnsi="宋体" w:cs="宋体"/>
                <w:kern w:val="0"/>
              </w:rPr>
            </w:pPr>
          </w:p>
        </w:tc>
        <w:tc>
          <w:tcPr>
            <w:tcW w:w="1996" w:type="pct"/>
            <w:tcBorders>
              <w:right w:val="single" w:sz="4" w:space="0" w:color="auto"/>
            </w:tcBorders>
            <w:vAlign w:val="center"/>
          </w:tcPr>
          <w:p w14:paraId="651087C7" w14:textId="77777777" w:rsidR="00137927" w:rsidRPr="004C3500" w:rsidRDefault="00760A8F">
            <w:pPr>
              <w:jc w:val="center"/>
              <w:rPr>
                <w:rFonts w:ascii="宋体" w:hAnsi="宋体" w:cs="宋体"/>
              </w:rPr>
            </w:pPr>
            <w:r w:rsidRPr="004C3500">
              <w:rPr>
                <w:rFonts w:ascii="宋体" w:hAnsi="宋体" w:cs="宋体"/>
              </w:rPr>
              <w:t>综合成新率</w:t>
            </w:r>
          </w:p>
        </w:tc>
        <w:tc>
          <w:tcPr>
            <w:tcW w:w="574" w:type="pct"/>
            <w:tcBorders>
              <w:left w:val="single" w:sz="4" w:space="0" w:color="auto"/>
            </w:tcBorders>
            <w:vAlign w:val="center"/>
          </w:tcPr>
          <w:p w14:paraId="4635BD0D" w14:textId="77777777" w:rsidR="00137927" w:rsidRPr="004C3500" w:rsidRDefault="00137927">
            <w:pPr>
              <w:jc w:val="center"/>
              <w:rPr>
                <w:rFonts w:ascii="宋体" w:hAnsi="宋体" w:cs="宋体"/>
              </w:rPr>
            </w:pPr>
          </w:p>
        </w:tc>
        <w:tc>
          <w:tcPr>
            <w:tcW w:w="869" w:type="pct"/>
            <w:noWrap/>
            <w:vAlign w:val="center"/>
          </w:tcPr>
          <w:p w14:paraId="16A27ACF" w14:textId="77777777" w:rsidR="00137927" w:rsidRPr="004C3500" w:rsidRDefault="00137927">
            <w:pPr>
              <w:jc w:val="center"/>
              <w:rPr>
                <w:rFonts w:ascii="宋体" w:hAnsi="宋体" w:cs="宋体"/>
              </w:rPr>
            </w:pPr>
          </w:p>
        </w:tc>
      </w:tr>
      <w:tr w:rsidR="00137927" w14:paraId="5FFE5E52" w14:textId="77777777">
        <w:trPr>
          <w:trHeight w:val="397"/>
          <w:jc w:val="center"/>
        </w:trPr>
        <w:tc>
          <w:tcPr>
            <w:tcW w:w="1561" w:type="pct"/>
            <w:vMerge/>
            <w:vAlign w:val="center"/>
          </w:tcPr>
          <w:p w14:paraId="39DF1F49" w14:textId="77777777" w:rsidR="00137927" w:rsidRPr="004C3500" w:rsidRDefault="00137927">
            <w:pPr>
              <w:jc w:val="center"/>
              <w:rPr>
                <w:rFonts w:ascii="宋体" w:hAnsi="宋体" w:cs="宋体"/>
              </w:rPr>
            </w:pPr>
          </w:p>
        </w:tc>
        <w:tc>
          <w:tcPr>
            <w:tcW w:w="1996" w:type="pct"/>
            <w:tcBorders>
              <w:right w:val="single" w:sz="4" w:space="0" w:color="auto"/>
            </w:tcBorders>
            <w:vAlign w:val="center"/>
          </w:tcPr>
          <w:p w14:paraId="3FBFF5AE" w14:textId="77777777" w:rsidR="00137927" w:rsidRPr="004C3500" w:rsidRDefault="00760A8F">
            <w:pPr>
              <w:jc w:val="center"/>
              <w:rPr>
                <w:rFonts w:ascii="宋体" w:hAnsi="宋体" w:cs="宋体"/>
              </w:rPr>
            </w:pPr>
            <w:r w:rsidRPr="004C3500">
              <w:rPr>
                <w:rFonts w:ascii="宋体" w:hAnsi="宋体" w:cs="宋体"/>
              </w:rPr>
              <w:t>构筑物现值</w:t>
            </w:r>
          </w:p>
        </w:tc>
        <w:tc>
          <w:tcPr>
            <w:tcW w:w="574" w:type="pct"/>
            <w:tcBorders>
              <w:left w:val="single" w:sz="4" w:space="0" w:color="auto"/>
            </w:tcBorders>
            <w:vAlign w:val="center"/>
          </w:tcPr>
          <w:p w14:paraId="4240FCF6" w14:textId="77777777" w:rsidR="00137927" w:rsidRPr="004C3500" w:rsidRDefault="00137927">
            <w:pPr>
              <w:jc w:val="center"/>
              <w:rPr>
                <w:rFonts w:ascii="宋体" w:hAnsi="宋体" w:cs="宋体"/>
              </w:rPr>
            </w:pPr>
          </w:p>
        </w:tc>
        <w:tc>
          <w:tcPr>
            <w:tcW w:w="869" w:type="pct"/>
            <w:noWrap/>
            <w:vAlign w:val="center"/>
          </w:tcPr>
          <w:p w14:paraId="523540A8" w14:textId="77777777" w:rsidR="00137927" w:rsidRPr="004C3500" w:rsidRDefault="00137927">
            <w:pPr>
              <w:jc w:val="center"/>
              <w:rPr>
                <w:rFonts w:ascii="宋体" w:hAnsi="宋体" w:cs="宋体"/>
              </w:rPr>
            </w:pPr>
          </w:p>
        </w:tc>
      </w:tr>
      <w:tr w:rsidR="00137927" w14:paraId="476C030A" w14:textId="77777777">
        <w:trPr>
          <w:trHeight w:val="397"/>
          <w:jc w:val="center"/>
        </w:trPr>
        <w:tc>
          <w:tcPr>
            <w:tcW w:w="1561" w:type="pct"/>
            <w:vAlign w:val="center"/>
          </w:tcPr>
          <w:p w14:paraId="3C756235" w14:textId="77777777" w:rsidR="00137927" w:rsidRPr="004C3500" w:rsidRDefault="00760A8F">
            <w:pPr>
              <w:jc w:val="center"/>
              <w:rPr>
                <w:rFonts w:ascii="宋体" w:hAnsi="宋体" w:cs="宋体"/>
              </w:rPr>
            </w:pPr>
            <w:r w:rsidRPr="004C3500">
              <w:rPr>
                <w:rFonts w:ascii="宋体" w:hAnsi="宋体" w:cs="宋体"/>
                <w:kern w:val="0"/>
              </w:rPr>
              <w:t>环境要素价值</w:t>
            </w:r>
          </w:p>
        </w:tc>
        <w:tc>
          <w:tcPr>
            <w:tcW w:w="1996" w:type="pct"/>
            <w:tcBorders>
              <w:right w:val="single" w:sz="4" w:space="0" w:color="auto"/>
            </w:tcBorders>
            <w:vAlign w:val="center"/>
          </w:tcPr>
          <w:p w14:paraId="7E454CBD" w14:textId="77777777" w:rsidR="00137927" w:rsidRPr="004C3500" w:rsidRDefault="00760A8F">
            <w:pPr>
              <w:jc w:val="center"/>
              <w:rPr>
                <w:rFonts w:ascii="宋体" w:hAnsi="宋体" w:cs="宋体"/>
              </w:rPr>
            </w:pPr>
            <w:r w:rsidRPr="004C3500">
              <w:rPr>
                <w:rFonts w:ascii="宋体" w:hAnsi="宋体" w:cs="宋体"/>
                <w:kern w:val="0"/>
              </w:rPr>
              <w:t>环境要素价值（如有）</w:t>
            </w:r>
          </w:p>
        </w:tc>
        <w:tc>
          <w:tcPr>
            <w:tcW w:w="574" w:type="pct"/>
            <w:tcBorders>
              <w:left w:val="single" w:sz="4" w:space="0" w:color="auto"/>
            </w:tcBorders>
            <w:vAlign w:val="center"/>
          </w:tcPr>
          <w:p w14:paraId="439DE56C" w14:textId="77777777" w:rsidR="00137927" w:rsidRPr="004C3500" w:rsidRDefault="00137927">
            <w:pPr>
              <w:jc w:val="center"/>
              <w:rPr>
                <w:rFonts w:ascii="宋体" w:hAnsi="宋体" w:cs="宋体"/>
              </w:rPr>
            </w:pPr>
          </w:p>
        </w:tc>
        <w:tc>
          <w:tcPr>
            <w:tcW w:w="869" w:type="pct"/>
            <w:noWrap/>
            <w:vAlign w:val="center"/>
          </w:tcPr>
          <w:p w14:paraId="1B773654" w14:textId="77777777" w:rsidR="00137927" w:rsidRPr="004C3500" w:rsidRDefault="00137927">
            <w:pPr>
              <w:jc w:val="center"/>
              <w:rPr>
                <w:rFonts w:ascii="宋体" w:hAnsi="宋体" w:cs="宋体"/>
              </w:rPr>
            </w:pPr>
          </w:p>
        </w:tc>
      </w:tr>
      <w:tr w:rsidR="00137927" w14:paraId="7F789C60" w14:textId="77777777">
        <w:trPr>
          <w:trHeight w:val="397"/>
          <w:jc w:val="center"/>
        </w:trPr>
        <w:tc>
          <w:tcPr>
            <w:tcW w:w="1561" w:type="pct"/>
            <w:vAlign w:val="center"/>
          </w:tcPr>
          <w:p w14:paraId="15BD7E43" w14:textId="77777777" w:rsidR="00137927" w:rsidRPr="004C3500" w:rsidRDefault="00760A8F">
            <w:pPr>
              <w:jc w:val="center"/>
              <w:rPr>
                <w:rFonts w:ascii="宋体" w:hAnsi="宋体" w:cs="宋体"/>
                <w:kern w:val="0"/>
              </w:rPr>
            </w:pPr>
            <w:r w:rsidRPr="004C3500">
              <w:rPr>
                <w:rFonts w:ascii="宋体" w:hAnsi="宋体" w:cs="宋体"/>
                <w:kern w:val="0"/>
              </w:rPr>
              <w:t>房地产综合价值</w:t>
            </w:r>
          </w:p>
        </w:tc>
        <w:tc>
          <w:tcPr>
            <w:tcW w:w="1996" w:type="pct"/>
            <w:tcBorders>
              <w:right w:val="single" w:sz="4" w:space="0" w:color="auto"/>
            </w:tcBorders>
            <w:vAlign w:val="center"/>
          </w:tcPr>
          <w:p w14:paraId="21A18BD6" w14:textId="77777777" w:rsidR="00137927" w:rsidRPr="004C3500" w:rsidRDefault="00760A8F">
            <w:pPr>
              <w:jc w:val="center"/>
              <w:rPr>
                <w:rFonts w:ascii="宋体" w:hAnsi="宋体" w:cs="宋体"/>
                <w:kern w:val="0"/>
              </w:rPr>
            </w:pPr>
            <w:r w:rsidRPr="004C3500">
              <w:rPr>
                <w:rFonts w:ascii="宋体" w:hAnsi="宋体" w:cs="宋体"/>
                <w:kern w:val="0"/>
              </w:rPr>
              <w:t>土地价值+建筑</w:t>
            </w:r>
            <w:r w:rsidRPr="004C3500">
              <w:rPr>
                <w:rFonts w:ascii="宋体" w:hAnsi="宋体" w:cs="宋体" w:hint="eastAsia"/>
                <w:kern w:val="0"/>
              </w:rPr>
              <w:t>物现值</w:t>
            </w:r>
            <w:r w:rsidRPr="004C3500">
              <w:rPr>
                <w:rFonts w:ascii="宋体" w:hAnsi="宋体" w:cs="宋体"/>
                <w:kern w:val="0"/>
              </w:rPr>
              <w:t>+构筑物现值+环境要素价值V</w:t>
            </w:r>
            <w:r w:rsidRPr="004C3500">
              <w:rPr>
                <w:rFonts w:ascii="宋体" w:hAnsi="宋体" w:cs="宋体"/>
                <w:kern w:val="0"/>
                <w:vertAlign w:val="subscript"/>
              </w:rPr>
              <w:t>0</w:t>
            </w:r>
          </w:p>
        </w:tc>
        <w:tc>
          <w:tcPr>
            <w:tcW w:w="574" w:type="pct"/>
            <w:tcBorders>
              <w:left w:val="single" w:sz="4" w:space="0" w:color="auto"/>
            </w:tcBorders>
            <w:vAlign w:val="center"/>
          </w:tcPr>
          <w:p w14:paraId="4D7E4CC2" w14:textId="77777777" w:rsidR="00137927" w:rsidRPr="004C3500" w:rsidRDefault="00137927">
            <w:pPr>
              <w:jc w:val="center"/>
              <w:rPr>
                <w:rFonts w:ascii="宋体" w:hAnsi="宋体" w:cs="宋体"/>
              </w:rPr>
            </w:pPr>
          </w:p>
        </w:tc>
        <w:tc>
          <w:tcPr>
            <w:tcW w:w="869" w:type="pct"/>
            <w:noWrap/>
            <w:vAlign w:val="center"/>
          </w:tcPr>
          <w:p w14:paraId="01539B47" w14:textId="77777777" w:rsidR="00137927" w:rsidRPr="004C3500" w:rsidRDefault="00137927">
            <w:pPr>
              <w:jc w:val="center"/>
              <w:rPr>
                <w:rFonts w:ascii="宋体" w:hAnsi="宋体" w:cs="宋体"/>
              </w:rPr>
            </w:pPr>
          </w:p>
        </w:tc>
      </w:tr>
      <w:tr w:rsidR="00137927" w14:paraId="293C4E76" w14:textId="77777777">
        <w:trPr>
          <w:trHeight w:val="397"/>
          <w:jc w:val="center"/>
        </w:trPr>
        <w:tc>
          <w:tcPr>
            <w:tcW w:w="1561" w:type="pct"/>
            <w:vMerge w:val="restart"/>
            <w:vAlign w:val="center"/>
          </w:tcPr>
          <w:p w14:paraId="511407CF" w14:textId="77777777" w:rsidR="00137927" w:rsidRPr="004C3500" w:rsidRDefault="00760A8F">
            <w:pPr>
              <w:jc w:val="center"/>
              <w:rPr>
                <w:rFonts w:ascii="宋体" w:hAnsi="宋体" w:cs="宋体"/>
              </w:rPr>
            </w:pPr>
            <w:r w:rsidRPr="004C3500">
              <w:rPr>
                <w:rFonts w:ascii="宋体" w:hAnsi="宋体" w:cs="宋体"/>
              </w:rPr>
              <w:t>特殊影响因素调整</w:t>
            </w:r>
          </w:p>
        </w:tc>
        <w:tc>
          <w:tcPr>
            <w:tcW w:w="1996" w:type="pct"/>
            <w:tcBorders>
              <w:right w:val="single" w:sz="4" w:space="0" w:color="auto"/>
            </w:tcBorders>
            <w:vAlign w:val="center"/>
          </w:tcPr>
          <w:p w14:paraId="087C7C06" w14:textId="77777777" w:rsidR="00137927" w:rsidRPr="004C3500" w:rsidRDefault="00760A8F">
            <w:pPr>
              <w:jc w:val="center"/>
              <w:textAlignment w:val="center"/>
              <w:rPr>
                <w:rFonts w:ascii="宋体" w:hAnsi="宋体" w:cs="宋体"/>
              </w:rPr>
            </w:pPr>
            <w:r w:rsidRPr="004C3500">
              <w:rPr>
                <w:rFonts w:ascii="宋体" w:hAnsi="宋体" w:cs="宋体"/>
              </w:rPr>
              <w:t>特殊历史文化价值因素调整R</w:t>
            </w:r>
            <w:r w:rsidRPr="004C3500">
              <w:rPr>
                <w:rFonts w:ascii="宋体" w:hAnsi="宋体" w:cs="宋体"/>
                <w:vertAlign w:val="subscript"/>
              </w:rPr>
              <w:t>1</w:t>
            </w:r>
          </w:p>
        </w:tc>
        <w:tc>
          <w:tcPr>
            <w:tcW w:w="574" w:type="pct"/>
            <w:tcBorders>
              <w:left w:val="single" w:sz="4" w:space="0" w:color="auto"/>
            </w:tcBorders>
            <w:vAlign w:val="center"/>
          </w:tcPr>
          <w:p w14:paraId="2AAEB445" w14:textId="77777777" w:rsidR="00137927" w:rsidRPr="004C3500" w:rsidRDefault="00137927">
            <w:pPr>
              <w:jc w:val="center"/>
              <w:textAlignment w:val="center"/>
              <w:rPr>
                <w:rFonts w:ascii="宋体" w:hAnsi="宋体" w:cs="宋体"/>
              </w:rPr>
            </w:pPr>
          </w:p>
        </w:tc>
        <w:tc>
          <w:tcPr>
            <w:tcW w:w="869" w:type="pct"/>
            <w:noWrap/>
            <w:vAlign w:val="center"/>
          </w:tcPr>
          <w:p w14:paraId="0B46767D" w14:textId="77777777" w:rsidR="00137927" w:rsidRPr="004C3500" w:rsidRDefault="00137927">
            <w:pPr>
              <w:jc w:val="center"/>
              <w:rPr>
                <w:rFonts w:ascii="宋体" w:hAnsi="宋体" w:cs="宋体"/>
              </w:rPr>
            </w:pPr>
          </w:p>
        </w:tc>
      </w:tr>
      <w:tr w:rsidR="00137927" w14:paraId="28535432" w14:textId="77777777">
        <w:trPr>
          <w:trHeight w:val="397"/>
          <w:jc w:val="center"/>
        </w:trPr>
        <w:tc>
          <w:tcPr>
            <w:tcW w:w="1561" w:type="pct"/>
            <w:vMerge/>
            <w:vAlign w:val="center"/>
          </w:tcPr>
          <w:p w14:paraId="099ACF6D" w14:textId="77777777" w:rsidR="00137927" w:rsidRPr="004C3500" w:rsidRDefault="00137927">
            <w:pPr>
              <w:jc w:val="center"/>
              <w:rPr>
                <w:rFonts w:ascii="宋体" w:hAnsi="宋体" w:cs="宋体"/>
              </w:rPr>
            </w:pPr>
          </w:p>
        </w:tc>
        <w:tc>
          <w:tcPr>
            <w:tcW w:w="1996" w:type="pct"/>
            <w:tcBorders>
              <w:right w:val="single" w:sz="4" w:space="0" w:color="auto"/>
            </w:tcBorders>
            <w:vAlign w:val="center"/>
          </w:tcPr>
          <w:p w14:paraId="131431D0" w14:textId="77777777" w:rsidR="00137927" w:rsidRPr="004C3500" w:rsidRDefault="00760A8F">
            <w:pPr>
              <w:jc w:val="center"/>
              <w:textAlignment w:val="center"/>
              <w:rPr>
                <w:rFonts w:ascii="宋体" w:hAnsi="宋体" w:cs="宋体"/>
              </w:rPr>
            </w:pPr>
            <w:r w:rsidRPr="004C3500">
              <w:rPr>
                <w:rFonts w:ascii="宋体" w:hAnsi="宋体" w:cs="宋体"/>
              </w:rPr>
              <w:t>特殊使用价值因素调整R</w:t>
            </w:r>
            <w:r w:rsidRPr="004C3500">
              <w:rPr>
                <w:rFonts w:ascii="宋体" w:hAnsi="宋体" w:cs="宋体"/>
                <w:vertAlign w:val="subscript"/>
              </w:rPr>
              <w:t>2</w:t>
            </w:r>
          </w:p>
        </w:tc>
        <w:tc>
          <w:tcPr>
            <w:tcW w:w="574" w:type="pct"/>
            <w:tcBorders>
              <w:left w:val="single" w:sz="4" w:space="0" w:color="auto"/>
            </w:tcBorders>
            <w:vAlign w:val="center"/>
          </w:tcPr>
          <w:p w14:paraId="08C7A84C" w14:textId="77777777" w:rsidR="00137927" w:rsidRPr="004C3500" w:rsidRDefault="00137927">
            <w:pPr>
              <w:jc w:val="center"/>
              <w:textAlignment w:val="center"/>
              <w:rPr>
                <w:rFonts w:ascii="宋体" w:hAnsi="宋体" w:cs="宋体"/>
              </w:rPr>
            </w:pPr>
          </w:p>
        </w:tc>
        <w:tc>
          <w:tcPr>
            <w:tcW w:w="869" w:type="pct"/>
            <w:noWrap/>
            <w:vAlign w:val="center"/>
          </w:tcPr>
          <w:p w14:paraId="6E9013C5" w14:textId="77777777" w:rsidR="00137927" w:rsidRPr="004C3500" w:rsidRDefault="00137927">
            <w:pPr>
              <w:jc w:val="center"/>
              <w:rPr>
                <w:rFonts w:ascii="宋体" w:hAnsi="宋体" w:cs="宋体"/>
              </w:rPr>
            </w:pPr>
          </w:p>
        </w:tc>
      </w:tr>
      <w:tr w:rsidR="00137927" w14:paraId="2CF97171" w14:textId="77777777">
        <w:trPr>
          <w:trHeight w:val="397"/>
          <w:jc w:val="center"/>
        </w:trPr>
        <w:tc>
          <w:tcPr>
            <w:tcW w:w="1561" w:type="pct"/>
            <w:vMerge/>
            <w:vAlign w:val="center"/>
          </w:tcPr>
          <w:p w14:paraId="1FD1BDBC" w14:textId="77777777" w:rsidR="00137927" w:rsidRPr="004C3500" w:rsidRDefault="00137927">
            <w:pPr>
              <w:jc w:val="center"/>
              <w:rPr>
                <w:rFonts w:ascii="宋体" w:hAnsi="宋体" w:cs="宋体"/>
              </w:rPr>
            </w:pPr>
          </w:p>
        </w:tc>
        <w:tc>
          <w:tcPr>
            <w:tcW w:w="1996" w:type="pct"/>
            <w:tcBorders>
              <w:right w:val="single" w:sz="4" w:space="0" w:color="auto"/>
            </w:tcBorders>
            <w:vAlign w:val="center"/>
          </w:tcPr>
          <w:p w14:paraId="4C689848" w14:textId="77777777" w:rsidR="00137927" w:rsidRPr="004C3500" w:rsidRDefault="00760A8F">
            <w:pPr>
              <w:jc w:val="center"/>
              <w:rPr>
                <w:rFonts w:ascii="宋体" w:hAnsi="宋体" w:cs="宋体"/>
              </w:rPr>
            </w:pPr>
            <w:r w:rsidRPr="004C3500">
              <w:rPr>
                <w:rFonts w:ascii="宋体" w:hAnsi="宋体" w:cs="宋体"/>
              </w:rPr>
              <w:t>保护限制条件调整R</w:t>
            </w:r>
            <w:r w:rsidRPr="004C3500">
              <w:rPr>
                <w:rFonts w:ascii="宋体" w:hAnsi="宋体" w:cs="宋体"/>
                <w:vertAlign w:val="subscript"/>
              </w:rPr>
              <w:t>3</w:t>
            </w:r>
          </w:p>
        </w:tc>
        <w:tc>
          <w:tcPr>
            <w:tcW w:w="574" w:type="pct"/>
            <w:tcBorders>
              <w:left w:val="single" w:sz="4" w:space="0" w:color="auto"/>
            </w:tcBorders>
            <w:vAlign w:val="center"/>
          </w:tcPr>
          <w:p w14:paraId="63A6EAD4" w14:textId="77777777" w:rsidR="00137927" w:rsidRPr="004C3500" w:rsidRDefault="00137927">
            <w:pPr>
              <w:jc w:val="center"/>
              <w:rPr>
                <w:rFonts w:ascii="宋体" w:hAnsi="宋体" w:cs="宋体"/>
              </w:rPr>
            </w:pPr>
          </w:p>
        </w:tc>
        <w:tc>
          <w:tcPr>
            <w:tcW w:w="869" w:type="pct"/>
            <w:noWrap/>
            <w:vAlign w:val="center"/>
          </w:tcPr>
          <w:p w14:paraId="158BBDB4" w14:textId="77777777" w:rsidR="00137927" w:rsidRPr="004C3500" w:rsidRDefault="00137927">
            <w:pPr>
              <w:jc w:val="center"/>
              <w:rPr>
                <w:rFonts w:ascii="宋体" w:hAnsi="宋体" w:cs="宋体"/>
              </w:rPr>
            </w:pPr>
          </w:p>
        </w:tc>
      </w:tr>
      <w:tr w:rsidR="00137927" w14:paraId="576A12FD" w14:textId="77777777">
        <w:trPr>
          <w:trHeight w:val="397"/>
          <w:jc w:val="center"/>
        </w:trPr>
        <w:tc>
          <w:tcPr>
            <w:tcW w:w="1561" w:type="pct"/>
            <w:vAlign w:val="center"/>
          </w:tcPr>
          <w:p w14:paraId="7881C7BA" w14:textId="77777777" w:rsidR="00137927" w:rsidRPr="004C3500" w:rsidRDefault="00760A8F">
            <w:pPr>
              <w:jc w:val="center"/>
              <w:rPr>
                <w:rFonts w:ascii="宋体" w:hAnsi="宋体" w:cs="宋体"/>
              </w:rPr>
            </w:pPr>
            <w:r w:rsidRPr="004C3500">
              <w:rPr>
                <w:rFonts w:ascii="宋体" w:hAnsi="宋体" w:cs="宋体"/>
                <w:kern w:val="0"/>
              </w:rPr>
              <w:t>估价对象成本法估价结果</w:t>
            </w:r>
          </w:p>
        </w:tc>
        <w:tc>
          <w:tcPr>
            <w:tcW w:w="1996" w:type="pct"/>
            <w:tcBorders>
              <w:right w:val="single" w:sz="4" w:space="0" w:color="auto"/>
            </w:tcBorders>
            <w:vAlign w:val="center"/>
          </w:tcPr>
          <w:p w14:paraId="25D815F2" w14:textId="77777777" w:rsidR="00137927" w:rsidRPr="004C3500" w:rsidRDefault="00760A8F">
            <w:pPr>
              <w:jc w:val="center"/>
              <w:rPr>
                <w:rFonts w:ascii="宋体" w:hAnsi="宋体" w:cs="宋体"/>
              </w:rPr>
            </w:pPr>
            <w:r w:rsidRPr="004C3500">
              <w:rPr>
                <w:rFonts w:ascii="宋体" w:hAnsi="宋体" w:cs="宋体"/>
              </w:rPr>
              <w:t>V= V</w:t>
            </w:r>
            <w:r w:rsidRPr="004C3500">
              <w:rPr>
                <w:rFonts w:ascii="宋体" w:hAnsi="宋体" w:cs="宋体"/>
                <w:vertAlign w:val="subscript"/>
              </w:rPr>
              <w:t>0</w:t>
            </w:r>
            <w:r w:rsidRPr="004C3500">
              <w:rPr>
                <w:rFonts w:ascii="宋体" w:hAnsi="宋体" w:cs="宋体"/>
              </w:rPr>
              <w:t>×(1+ R</w:t>
            </w:r>
            <w:r w:rsidRPr="004C3500">
              <w:rPr>
                <w:rFonts w:ascii="宋体" w:hAnsi="宋体" w:cs="宋体"/>
                <w:vertAlign w:val="subscript"/>
              </w:rPr>
              <w:t>1</w:t>
            </w:r>
            <w:r w:rsidRPr="004C3500">
              <w:rPr>
                <w:rFonts w:ascii="宋体" w:hAnsi="宋体" w:cs="宋体"/>
              </w:rPr>
              <w:t>)×(1+ R</w:t>
            </w:r>
            <w:r w:rsidRPr="004C3500">
              <w:rPr>
                <w:rFonts w:ascii="宋体" w:hAnsi="宋体" w:cs="宋体"/>
                <w:vertAlign w:val="subscript"/>
              </w:rPr>
              <w:t>2</w:t>
            </w:r>
            <w:r w:rsidRPr="004C3500">
              <w:rPr>
                <w:rFonts w:ascii="宋体" w:hAnsi="宋体" w:cs="宋体"/>
              </w:rPr>
              <w:t>) ×(1+ R</w:t>
            </w:r>
            <w:r w:rsidRPr="004C3500">
              <w:rPr>
                <w:rFonts w:ascii="宋体" w:hAnsi="宋体" w:cs="宋体"/>
                <w:vertAlign w:val="subscript"/>
              </w:rPr>
              <w:t>3</w:t>
            </w:r>
            <w:r w:rsidRPr="004C3500">
              <w:rPr>
                <w:rFonts w:ascii="宋体" w:hAnsi="宋体" w:cs="宋体"/>
              </w:rPr>
              <w:t>)</w:t>
            </w:r>
          </w:p>
        </w:tc>
        <w:tc>
          <w:tcPr>
            <w:tcW w:w="574" w:type="pct"/>
            <w:tcBorders>
              <w:left w:val="single" w:sz="4" w:space="0" w:color="auto"/>
            </w:tcBorders>
            <w:vAlign w:val="center"/>
          </w:tcPr>
          <w:p w14:paraId="6DCEA3A0" w14:textId="77777777" w:rsidR="00137927" w:rsidRPr="004C3500" w:rsidRDefault="00137927">
            <w:pPr>
              <w:jc w:val="center"/>
              <w:rPr>
                <w:rFonts w:ascii="宋体" w:hAnsi="宋体" w:cs="宋体"/>
              </w:rPr>
            </w:pPr>
          </w:p>
        </w:tc>
        <w:tc>
          <w:tcPr>
            <w:tcW w:w="869" w:type="pct"/>
            <w:noWrap/>
            <w:vAlign w:val="center"/>
          </w:tcPr>
          <w:p w14:paraId="2B68329A" w14:textId="77777777" w:rsidR="00137927" w:rsidRPr="004C3500" w:rsidRDefault="00137927">
            <w:pPr>
              <w:jc w:val="center"/>
              <w:rPr>
                <w:rFonts w:ascii="宋体" w:hAnsi="宋体" w:cs="宋体"/>
                <w:b/>
              </w:rPr>
            </w:pPr>
          </w:p>
        </w:tc>
      </w:tr>
      <w:tr w:rsidR="00137927" w14:paraId="3AEDC12E" w14:textId="77777777">
        <w:trPr>
          <w:trHeight w:val="397"/>
          <w:jc w:val="center"/>
        </w:trPr>
        <w:tc>
          <w:tcPr>
            <w:tcW w:w="3557" w:type="pct"/>
            <w:gridSpan w:val="2"/>
            <w:tcBorders>
              <w:right w:val="single" w:sz="4" w:space="0" w:color="auto"/>
            </w:tcBorders>
            <w:vAlign w:val="center"/>
          </w:tcPr>
          <w:p w14:paraId="1B6753F9" w14:textId="77777777" w:rsidR="00137927" w:rsidRPr="004C3500" w:rsidRDefault="00760A8F">
            <w:pPr>
              <w:jc w:val="center"/>
              <w:rPr>
                <w:rFonts w:ascii="宋体" w:hAnsi="宋体" w:cs="宋体"/>
              </w:rPr>
            </w:pPr>
            <w:r w:rsidRPr="004C3500">
              <w:rPr>
                <w:rFonts w:ascii="宋体" w:hAnsi="宋体" w:cs="宋体"/>
              </w:rPr>
              <w:t>建筑面积（㎡）</w:t>
            </w:r>
          </w:p>
        </w:tc>
        <w:tc>
          <w:tcPr>
            <w:tcW w:w="574" w:type="pct"/>
            <w:tcBorders>
              <w:left w:val="single" w:sz="4" w:space="0" w:color="auto"/>
            </w:tcBorders>
            <w:vAlign w:val="center"/>
          </w:tcPr>
          <w:p w14:paraId="660D25B0" w14:textId="77777777" w:rsidR="00137927" w:rsidRPr="004C3500" w:rsidRDefault="00137927">
            <w:pPr>
              <w:jc w:val="center"/>
              <w:rPr>
                <w:rFonts w:ascii="宋体" w:hAnsi="宋体" w:cs="宋体"/>
              </w:rPr>
            </w:pPr>
          </w:p>
        </w:tc>
        <w:tc>
          <w:tcPr>
            <w:tcW w:w="869" w:type="pct"/>
            <w:noWrap/>
            <w:vAlign w:val="center"/>
          </w:tcPr>
          <w:p w14:paraId="216BAD8D" w14:textId="77777777" w:rsidR="00137927" w:rsidRPr="004C3500" w:rsidRDefault="00137927">
            <w:pPr>
              <w:jc w:val="center"/>
              <w:rPr>
                <w:rFonts w:ascii="宋体" w:hAnsi="宋体" w:cs="宋体"/>
              </w:rPr>
            </w:pPr>
          </w:p>
        </w:tc>
      </w:tr>
      <w:tr w:rsidR="00137927" w14:paraId="707CDEC5" w14:textId="77777777">
        <w:trPr>
          <w:trHeight w:val="397"/>
          <w:jc w:val="center"/>
        </w:trPr>
        <w:tc>
          <w:tcPr>
            <w:tcW w:w="3557" w:type="pct"/>
            <w:gridSpan w:val="2"/>
            <w:tcBorders>
              <w:right w:val="single" w:sz="4" w:space="0" w:color="auto"/>
            </w:tcBorders>
            <w:vAlign w:val="center"/>
          </w:tcPr>
          <w:p w14:paraId="4E18DC13" w14:textId="77777777" w:rsidR="00137927" w:rsidRDefault="00760A8F">
            <w:pPr>
              <w:jc w:val="center"/>
              <w:rPr>
                <w:rFonts w:asciiTheme="minorHAnsi" w:hAnsiTheme="minorHAnsi" w:cstheme="minorHAnsi"/>
              </w:rPr>
            </w:pPr>
            <w:r>
              <w:rPr>
                <w:rFonts w:asciiTheme="minorHAnsi" w:hAnsiTheme="minorHAnsi" w:cstheme="minorHAnsi"/>
              </w:rPr>
              <w:t>估价对象历史保护建筑的单位价值（元</w:t>
            </w:r>
            <w:r>
              <w:rPr>
                <w:rFonts w:asciiTheme="minorHAnsi" w:hAnsiTheme="minorHAnsi" w:cstheme="minorHAnsi"/>
              </w:rPr>
              <w:t>/</w:t>
            </w:r>
            <w:r>
              <w:rPr>
                <w:rFonts w:asciiTheme="minorHAnsi" w:hAnsiTheme="minorHAnsi" w:cstheme="minorHAnsi"/>
              </w:rPr>
              <w:t>㎡）</w:t>
            </w:r>
          </w:p>
        </w:tc>
        <w:tc>
          <w:tcPr>
            <w:tcW w:w="574" w:type="pct"/>
            <w:tcBorders>
              <w:left w:val="single" w:sz="4" w:space="0" w:color="auto"/>
            </w:tcBorders>
            <w:vAlign w:val="center"/>
          </w:tcPr>
          <w:p w14:paraId="2ABFA0FE" w14:textId="77777777" w:rsidR="00137927" w:rsidRDefault="00137927">
            <w:pPr>
              <w:jc w:val="center"/>
              <w:rPr>
                <w:rFonts w:asciiTheme="minorHAnsi" w:hAnsiTheme="minorHAnsi" w:cstheme="minorHAnsi"/>
              </w:rPr>
            </w:pPr>
          </w:p>
        </w:tc>
        <w:tc>
          <w:tcPr>
            <w:tcW w:w="869" w:type="pct"/>
            <w:noWrap/>
            <w:vAlign w:val="center"/>
          </w:tcPr>
          <w:p w14:paraId="148FECD2" w14:textId="77777777" w:rsidR="00137927" w:rsidRDefault="00137927">
            <w:pPr>
              <w:jc w:val="center"/>
              <w:rPr>
                <w:rFonts w:asciiTheme="minorHAnsi" w:hAnsiTheme="minorHAnsi" w:cstheme="minorHAnsi"/>
              </w:rPr>
            </w:pPr>
          </w:p>
        </w:tc>
      </w:tr>
    </w:tbl>
    <w:p w14:paraId="017B2B66" w14:textId="77777777" w:rsidR="00137927" w:rsidRDefault="00137927">
      <w:pPr>
        <w:pStyle w:val="afffff5"/>
        <w:ind w:firstLine="420"/>
      </w:pPr>
    </w:p>
    <w:p w14:paraId="6D3C9708" w14:textId="77777777" w:rsidR="00137927" w:rsidRDefault="00760A8F">
      <w:pPr>
        <w:pStyle w:val="aff4"/>
        <w:spacing w:before="120" w:after="120"/>
      </w:pPr>
      <w:bookmarkStart w:id="90" w:name="_Toc150158703"/>
      <w:r>
        <w:rPr>
          <w:rFonts w:hint="eastAsia"/>
        </w:rPr>
        <w:t>收益法估价工作附表（参考）</w:t>
      </w:r>
      <w:bookmarkEnd w:id="90"/>
    </w:p>
    <w:p w14:paraId="487B09D7" w14:textId="77777777" w:rsidR="00137927" w:rsidRDefault="00760A8F">
      <w:pPr>
        <w:pStyle w:val="afffff5"/>
        <w:ind w:firstLine="420"/>
      </w:pPr>
      <w:r>
        <w:rPr>
          <w:rFonts w:hint="eastAsia"/>
        </w:rPr>
        <w:t>估价对象客观租金的比较法可参照比较法估价工作附表。</w:t>
      </w:r>
    </w:p>
    <w:p w14:paraId="33354CC1" w14:textId="77777777" w:rsidR="00137927" w:rsidRDefault="00760A8F">
      <w:pPr>
        <w:pStyle w:val="afffff5"/>
        <w:ind w:firstLine="420"/>
      </w:pPr>
      <w:r>
        <w:rPr>
          <w:rFonts w:hint="eastAsia"/>
        </w:rPr>
        <w:t>估价对象建（构）筑物重建成本和建筑物（房屋）现值计算可参照成本法的相关估价工作附表。</w:t>
      </w:r>
    </w:p>
    <w:p w14:paraId="1ECE652D" w14:textId="77777777" w:rsidR="00137927" w:rsidRDefault="00760A8F">
      <w:pPr>
        <w:pStyle w:val="aff5"/>
        <w:spacing w:before="120" w:after="120"/>
      </w:pPr>
      <w:r>
        <w:rPr>
          <w:rFonts w:hint="eastAsia"/>
        </w:rPr>
        <w:t>收益法的估价计算工作表（以土地剩余使用年限为收益期）</w:t>
      </w:r>
    </w:p>
    <w:tbl>
      <w:tblPr>
        <w:tblW w:w="49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07"/>
        <w:gridCol w:w="3856"/>
        <w:gridCol w:w="1396"/>
        <w:gridCol w:w="1711"/>
      </w:tblGrid>
      <w:tr w:rsidR="00137927" w14:paraId="236110E0" w14:textId="77777777">
        <w:trPr>
          <w:trHeight w:val="397"/>
          <w:jc w:val="center"/>
        </w:trPr>
        <w:tc>
          <w:tcPr>
            <w:tcW w:w="1244" w:type="pct"/>
            <w:noWrap/>
            <w:vAlign w:val="center"/>
          </w:tcPr>
          <w:p w14:paraId="6F0C39C0" w14:textId="77777777" w:rsidR="00137927" w:rsidRDefault="00760A8F">
            <w:pPr>
              <w:jc w:val="center"/>
              <w:rPr>
                <w:rFonts w:asciiTheme="minorHAnsi" w:hAnsiTheme="minorHAnsi" w:cstheme="minorHAnsi"/>
                <w:b/>
              </w:rPr>
            </w:pPr>
            <w:r>
              <w:rPr>
                <w:rFonts w:asciiTheme="minorHAnsi" w:hAnsiTheme="minorHAnsi" w:cstheme="minorHAnsi"/>
                <w:b/>
              </w:rPr>
              <w:t>项目</w:t>
            </w:r>
          </w:p>
        </w:tc>
        <w:tc>
          <w:tcPr>
            <w:tcW w:w="2080" w:type="pct"/>
            <w:vAlign w:val="center"/>
          </w:tcPr>
          <w:p w14:paraId="431062C0" w14:textId="77777777" w:rsidR="00137927" w:rsidRDefault="00760A8F">
            <w:pPr>
              <w:jc w:val="center"/>
              <w:rPr>
                <w:rFonts w:asciiTheme="minorHAnsi" w:hAnsiTheme="minorHAnsi" w:cstheme="minorHAnsi"/>
                <w:b/>
              </w:rPr>
            </w:pPr>
            <w:r>
              <w:rPr>
                <w:rFonts w:asciiTheme="minorHAnsi" w:hAnsiTheme="minorHAnsi" w:cstheme="minorHAnsi"/>
                <w:b/>
              </w:rPr>
              <w:t>内容</w:t>
            </w:r>
          </w:p>
        </w:tc>
        <w:tc>
          <w:tcPr>
            <w:tcW w:w="753" w:type="pct"/>
            <w:noWrap/>
            <w:vAlign w:val="center"/>
          </w:tcPr>
          <w:p w14:paraId="66A93E15" w14:textId="77777777" w:rsidR="00137927" w:rsidRDefault="00760A8F">
            <w:pPr>
              <w:jc w:val="center"/>
              <w:rPr>
                <w:rFonts w:asciiTheme="minorHAnsi" w:hAnsiTheme="minorHAnsi" w:cstheme="minorHAnsi"/>
                <w:b/>
              </w:rPr>
            </w:pPr>
            <w:r>
              <w:rPr>
                <w:rFonts w:asciiTheme="minorHAnsi" w:hAnsiTheme="minorHAnsi" w:cstheme="minorHAnsi"/>
                <w:b/>
              </w:rPr>
              <w:t>调整系数</w:t>
            </w:r>
          </w:p>
        </w:tc>
        <w:tc>
          <w:tcPr>
            <w:tcW w:w="923" w:type="pct"/>
            <w:vAlign w:val="center"/>
          </w:tcPr>
          <w:p w14:paraId="05BF9FC6" w14:textId="77777777" w:rsidR="00137927" w:rsidRDefault="00760A8F">
            <w:pPr>
              <w:jc w:val="center"/>
              <w:rPr>
                <w:rFonts w:asciiTheme="minorHAnsi" w:hAnsiTheme="minorHAnsi" w:cstheme="minorHAnsi"/>
                <w:b/>
              </w:rPr>
            </w:pPr>
            <w:r>
              <w:rPr>
                <w:rFonts w:asciiTheme="minorHAnsi" w:hAnsiTheme="minorHAnsi" w:cstheme="minorHAnsi"/>
                <w:b/>
              </w:rPr>
              <w:t>金额</w:t>
            </w:r>
          </w:p>
        </w:tc>
      </w:tr>
      <w:tr w:rsidR="00137927" w14:paraId="10C4072F" w14:textId="77777777">
        <w:trPr>
          <w:trHeight w:val="397"/>
          <w:jc w:val="center"/>
        </w:trPr>
        <w:tc>
          <w:tcPr>
            <w:tcW w:w="1244" w:type="pct"/>
            <w:vMerge w:val="restart"/>
            <w:noWrap/>
            <w:vAlign w:val="center"/>
          </w:tcPr>
          <w:p w14:paraId="5DD11FB7" w14:textId="77777777" w:rsidR="00137927" w:rsidRDefault="00760A8F">
            <w:pPr>
              <w:jc w:val="center"/>
              <w:rPr>
                <w:rFonts w:asciiTheme="minorHAnsi" w:hAnsiTheme="minorHAnsi" w:cstheme="minorHAnsi"/>
              </w:rPr>
            </w:pPr>
            <w:r>
              <w:rPr>
                <w:rFonts w:asciiTheme="minorHAnsi" w:hAnsiTheme="minorHAnsi" w:cstheme="minorHAnsi"/>
              </w:rPr>
              <w:t>年有效总收益</w:t>
            </w:r>
          </w:p>
        </w:tc>
        <w:tc>
          <w:tcPr>
            <w:tcW w:w="2080" w:type="pct"/>
            <w:vAlign w:val="center"/>
          </w:tcPr>
          <w:p w14:paraId="3ABA8E1E" w14:textId="77777777" w:rsidR="00137927" w:rsidRDefault="00760A8F">
            <w:pPr>
              <w:jc w:val="center"/>
              <w:rPr>
                <w:rFonts w:asciiTheme="minorHAnsi" w:hAnsiTheme="minorHAnsi" w:cstheme="minorHAnsi"/>
              </w:rPr>
            </w:pPr>
            <w:r>
              <w:rPr>
                <w:rFonts w:asciiTheme="minorHAnsi" w:hAnsiTheme="minorHAnsi" w:cstheme="minorHAnsi"/>
              </w:rPr>
              <w:t>客观年总收益</w:t>
            </w:r>
          </w:p>
        </w:tc>
        <w:tc>
          <w:tcPr>
            <w:tcW w:w="753" w:type="pct"/>
            <w:noWrap/>
            <w:vAlign w:val="center"/>
          </w:tcPr>
          <w:p w14:paraId="21EAD830" w14:textId="77777777" w:rsidR="00137927" w:rsidRDefault="00137927">
            <w:pPr>
              <w:jc w:val="center"/>
              <w:rPr>
                <w:rFonts w:asciiTheme="minorHAnsi" w:hAnsiTheme="minorHAnsi" w:cstheme="minorHAnsi"/>
              </w:rPr>
            </w:pPr>
          </w:p>
        </w:tc>
        <w:tc>
          <w:tcPr>
            <w:tcW w:w="923" w:type="pct"/>
            <w:vAlign w:val="center"/>
          </w:tcPr>
          <w:p w14:paraId="49746142" w14:textId="77777777" w:rsidR="00137927" w:rsidRDefault="00137927">
            <w:pPr>
              <w:jc w:val="center"/>
              <w:rPr>
                <w:rFonts w:asciiTheme="minorHAnsi" w:hAnsiTheme="minorHAnsi" w:cstheme="minorHAnsi"/>
              </w:rPr>
            </w:pPr>
          </w:p>
        </w:tc>
      </w:tr>
      <w:tr w:rsidR="00137927" w14:paraId="03F6A401" w14:textId="77777777">
        <w:trPr>
          <w:trHeight w:val="397"/>
          <w:jc w:val="center"/>
        </w:trPr>
        <w:tc>
          <w:tcPr>
            <w:tcW w:w="1244" w:type="pct"/>
            <w:vMerge/>
            <w:noWrap/>
            <w:vAlign w:val="center"/>
          </w:tcPr>
          <w:p w14:paraId="4B544042" w14:textId="77777777" w:rsidR="00137927" w:rsidRDefault="00137927">
            <w:pPr>
              <w:jc w:val="center"/>
              <w:rPr>
                <w:rFonts w:asciiTheme="minorHAnsi" w:hAnsiTheme="minorHAnsi" w:cstheme="minorHAnsi"/>
              </w:rPr>
            </w:pPr>
          </w:p>
        </w:tc>
        <w:tc>
          <w:tcPr>
            <w:tcW w:w="2080" w:type="pct"/>
            <w:vAlign w:val="center"/>
          </w:tcPr>
          <w:p w14:paraId="7A3207ED" w14:textId="77777777" w:rsidR="00137927" w:rsidRDefault="00760A8F">
            <w:pPr>
              <w:jc w:val="center"/>
              <w:rPr>
                <w:rFonts w:asciiTheme="minorHAnsi" w:hAnsiTheme="minorHAnsi" w:cstheme="minorHAnsi"/>
              </w:rPr>
            </w:pPr>
            <w:r>
              <w:rPr>
                <w:rFonts w:asciiTheme="minorHAnsi" w:hAnsiTheme="minorHAnsi" w:cstheme="minorHAnsi"/>
              </w:rPr>
              <w:t>空置和租金损失率</w:t>
            </w:r>
          </w:p>
        </w:tc>
        <w:tc>
          <w:tcPr>
            <w:tcW w:w="753" w:type="pct"/>
            <w:noWrap/>
            <w:vAlign w:val="center"/>
          </w:tcPr>
          <w:p w14:paraId="6C671B23" w14:textId="77777777" w:rsidR="00137927" w:rsidRDefault="00137927">
            <w:pPr>
              <w:jc w:val="center"/>
              <w:rPr>
                <w:rFonts w:asciiTheme="minorHAnsi" w:hAnsiTheme="minorHAnsi" w:cstheme="minorHAnsi"/>
              </w:rPr>
            </w:pPr>
          </w:p>
        </w:tc>
        <w:tc>
          <w:tcPr>
            <w:tcW w:w="923" w:type="pct"/>
            <w:vAlign w:val="center"/>
          </w:tcPr>
          <w:p w14:paraId="4A88FA49" w14:textId="77777777" w:rsidR="00137927" w:rsidRDefault="00137927">
            <w:pPr>
              <w:jc w:val="center"/>
              <w:rPr>
                <w:rFonts w:asciiTheme="minorHAnsi" w:hAnsiTheme="minorHAnsi" w:cstheme="minorHAnsi"/>
              </w:rPr>
            </w:pPr>
          </w:p>
        </w:tc>
      </w:tr>
      <w:tr w:rsidR="00137927" w14:paraId="1EC4EEA3" w14:textId="77777777">
        <w:trPr>
          <w:trHeight w:val="397"/>
          <w:jc w:val="center"/>
        </w:trPr>
        <w:tc>
          <w:tcPr>
            <w:tcW w:w="1244" w:type="pct"/>
            <w:vMerge/>
            <w:noWrap/>
            <w:vAlign w:val="center"/>
          </w:tcPr>
          <w:p w14:paraId="27FE79E7" w14:textId="77777777" w:rsidR="00137927" w:rsidRDefault="00137927">
            <w:pPr>
              <w:jc w:val="center"/>
              <w:rPr>
                <w:rFonts w:asciiTheme="minorHAnsi" w:hAnsiTheme="minorHAnsi" w:cstheme="minorHAnsi"/>
              </w:rPr>
            </w:pPr>
          </w:p>
        </w:tc>
        <w:tc>
          <w:tcPr>
            <w:tcW w:w="2080" w:type="pct"/>
            <w:vAlign w:val="center"/>
          </w:tcPr>
          <w:p w14:paraId="68976DF4" w14:textId="77777777" w:rsidR="00137927" w:rsidRDefault="00760A8F">
            <w:pPr>
              <w:jc w:val="center"/>
              <w:rPr>
                <w:rFonts w:asciiTheme="minorHAnsi" w:hAnsiTheme="minorHAnsi" w:cstheme="minorHAnsi"/>
              </w:rPr>
            </w:pPr>
            <w:r>
              <w:rPr>
                <w:rFonts w:asciiTheme="minorHAnsi" w:hAnsiTheme="minorHAnsi" w:cstheme="minorHAnsi"/>
              </w:rPr>
              <w:t>年有效总收益值</w:t>
            </w:r>
          </w:p>
        </w:tc>
        <w:tc>
          <w:tcPr>
            <w:tcW w:w="753" w:type="pct"/>
            <w:noWrap/>
            <w:vAlign w:val="center"/>
          </w:tcPr>
          <w:p w14:paraId="14621E15" w14:textId="77777777" w:rsidR="00137927" w:rsidRDefault="00137927">
            <w:pPr>
              <w:jc w:val="center"/>
              <w:rPr>
                <w:rFonts w:asciiTheme="minorHAnsi" w:hAnsiTheme="minorHAnsi" w:cstheme="minorHAnsi"/>
              </w:rPr>
            </w:pPr>
          </w:p>
        </w:tc>
        <w:tc>
          <w:tcPr>
            <w:tcW w:w="923" w:type="pct"/>
            <w:vAlign w:val="center"/>
          </w:tcPr>
          <w:p w14:paraId="1328C973" w14:textId="77777777" w:rsidR="00137927" w:rsidRDefault="00137927">
            <w:pPr>
              <w:jc w:val="center"/>
              <w:rPr>
                <w:rFonts w:asciiTheme="minorHAnsi" w:hAnsiTheme="minorHAnsi" w:cstheme="minorHAnsi"/>
              </w:rPr>
            </w:pPr>
          </w:p>
        </w:tc>
      </w:tr>
      <w:tr w:rsidR="00137927" w14:paraId="4C4A3732" w14:textId="77777777">
        <w:trPr>
          <w:trHeight w:val="397"/>
          <w:jc w:val="center"/>
        </w:trPr>
        <w:tc>
          <w:tcPr>
            <w:tcW w:w="1244" w:type="pct"/>
            <w:vMerge w:val="restart"/>
            <w:noWrap/>
            <w:vAlign w:val="center"/>
          </w:tcPr>
          <w:p w14:paraId="04039CFD" w14:textId="77777777" w:rsidR="00137927" w:rsidRDefault="00760A8F">
            <w:pPr>
              <w:jc w:val="center"/>
              <w:rPr>
                <w:rFonts w:asciiTheme="minorHAnsi" w:hAnsiTheme="minorHAnsi" w:cstheme="minorHAnsi"/>
              </w:rPr>
            </w:pPr>
            <w:r>
              <w:rPr>
                <w:rFonts w:asciiTheme="minorHAnsi" w:hAnsiTheme="minorHAnsi" w:cstheme="minorHAnsi"/>
              </w:rPr>
              <w:t>建（构）筑物现值</w:t>
            </w:r>
          </w:p>
        </w:tc>
        <w:tc>
          <w:tcPr>
            <w:tcW w:w="2080" w:type="pct"/>
            <w:vAlign w:val="center"/>
          </w:tcPr>
          <w:p w14:paraId="19AA4B1D" w14:textId="77777777" w:rsidR="00137927" w:rsidRDefault="00760A8F">
            <w:pPr>
              <w:jc w:val="center"/>
              <w:rPr>
                <w:rFonts w:asciiTheme="minorHAnsi" w:hAnsiTheme="minorHAnsi" w:cstheme="minorHAnsi"/>
              </w:rPr>
            </w:pPr>
            <w:r>
              <w:rPr>
                <w:rFonts w:asciiTheme="minorHAnsi" w:hAnsiTheme="minorHAnsi" w:cstheme="minorHAnsi"/>
              </w:rPr>
              <w:t>建（构）筑物重建成本</w:t>
            </w:r>
          </w:p>
        </w:tc>
        <w:tc>
          <w:tcPr>
            <w:tcW w:w="753" w:type="pct"/>
            <w:noWrap/>
            <w:vAlign w:val="center"/>
          </w:tcPr>
          <w:p w14:paraId="351049AA" w14:textId="77777777" w:rsidR="00137927" w:rsidRDefault="00137927">
            <w:pPr>
              <w:jc w:val="center"/>
              <w:rPr>
                <w:rFonts w:asciiTheme="minorHAnsi" w:hAnsiTheme="minorHAnsi" w:cstheme="minorHAnsi"/>
              </w:rPr>
            </w:pPr>
          </w:p>
        </w:tc>
        <w:tc>
          <w:tcPr>
            <w:tcW w:w="923" w:type="pct"/>
            <w:vAlign w:val="center"/>
          </w:tcPr>
          <w:p w14:paraId="4CE6C617" w14:textId="77777777" w:rsidR="00137927" w:rsidRDefault="00137927">
            <w:pPr>
              <w:jc w:val="center"/>
              <w:rPr>
                <w:rFonts w:asciiTheme="minorHAnsi" w:hAnsiTheme="minorHAnsi" w:cstheme="minorHAnsi"/>
              </w:rPr>
            </w:pPr>
          </w:p>
        </w:tc>
      </w:tr>
      <w:tr w:rsidR="00137927" w14:paraId="70D21909" w14:textId="77777777">
        <w:trPr>
          <w:trHeight w:val="397"/>
          <w:jc w:val="center"/>
        </w:trPr>
        <w:tc>
          <w:tcPr>
            <w:tcW w:w="1244" w:type="pct"/>
            <w:vMerge/>
            <w:vAlign w:val="center"/>
          </w:tcPr>
          <w:p w14:paraId="56346702" w14:textId="77777777" w:rsidR="00137927" w:rsidRDefault="00137927">
            <w:pPr>
              <w:jc w:val="center"/>
              <w:rPr>
                <w:rFonts w:asciiTheme="minorHAnsi" w:hAnsiTheme="minorHAnsi" w:cstheme="minorHAnsi"/>
              </w:rPr>
            </w:pPr>
          </w:p>
        </w:tc>
        <w:tc>
          <w:tcPr>
            <w:tcW w:w="2080" w:type="pct"/>
            <w:vAlign w:val="center"/>
          </w:tcPr>
          <w:p w14:paraId="33609C82" w14:textId="77777777" w:rsidR="00137927" w:rsidRDefault="00760A8F">
            <w:pPr>
              <w:jc w:val="center"/>
              <w:rPr>
                <w:rFonts w:asciiTheme="minorHAnsi" w:hAnsiTheme="minorHAnsi" w:cstheme="minorHAnsi"/>
              </w:rPr>
            </w:pPr>
            <w:r>
              <w:rPr>
                <w:rFonts w:asciiTheme="minorHAnsi" w:hAnsiTheme="minorHAnsi" w:cstheme="minorHAnsi"/>
              </w:rPr>
              <w:t>综合成新率（折旧率）</w:t>
            </w:r>
          </w:p>
        </w:tc>
        <w:tc>
          <w:tcPr>
            <w:tcW w:w="753" w:type="pct"/>
            <w:noWrap/>
            <w:vAlign w:val="center"/>
          </w:tcPr>
          <w:p w14:paraId="1C60E678" w14:textId="77777777" w:rsidR="00137927" w:rsidRDefault="00137927">
            <w:pPr>
              <w:jc w:val="center"/>
              <w:rPr>
                <w:rFonts w:asciiTheme="minorHAnsi" w:hAnsiTheme="minorHAnsi" w:cstheme="minorHAnsi"/>
              </w:rPr>
            </w:pPr>
          </w:p>
        </w:tc>
        <w:tc>
          <w:tcPr>
            <w:tcW w:w="923" w:type="pct"/>
            <w:vAlign w:val="center"/>
          </w:tcPr>
          <w:p w14:paraId="4C7648C2" w14:textId="77777777" w:rsidR="00137927" w:rsidRDefault="00137927">
            <w:pPr>
              <w:jc w:val="center"/>
              <w:rPr>
                <w:rFonts w:asciiTheme="minorHAnsi" w:hAnsiTheme="minorHAnsi" w:cstheme="minorHAnsi"/>
              </w:rPr>
            </w:pPr>
          </w:p>
        </w:tc>
      </w:tr>
      <w:tr w:rsidR="00137927" w14:paraId="4B49074D" w14:textId="77777777">
        <w:trPr>
          <w:trHeight w:val="397"/>
          <w:jc w:val="center"/>
        </w:trPr>
        <w:tc>
          <w:tcPr>
            <w:tcW w:w="1244" w:type="pct"/>
            <w:vMerge/>
            <w:vAlign w:val="center"/>
          </w:tcPr>
          <w:p w14:paraId="471750F3" w14:textId="77777777" w:rsidR="00137927" w:rsidRDefault="00137927">
            <w:pPr>
              <w:jc w:val="center"/>
              <w:rPr>
                <w:rFonts w:asciiTheme="minorHAnsi" w:hAnsiTheme="minorHAnsi" w:cstheme="minorHAnsi"/>
              </w:rPr>
            </w:pPr>
          </w:p>
        </w:tc>
        <w:tc>
          <w:tcPr>
            <w:tcW w:w="2080" w:type="pct"/>
            <w:vAlign w:val="center"/>
          </w:tcPr>
          <w:p w14:paraId="64895CA8" w14:textId="77777777" w:rsidR="00137927" w:rsidRDefault="00760A8F">
            <w:pPr>
              <w:jc w:val="center"/>
              <w:rPr>
                <w:rFonts w:asciiTheme="minorHAnsi" w:hAnsiTheme="minorHAnsi" w:cstheme="minorHAnsi"/>
              </w:rPr>
            </w:pPr>
            <w:r>
              <w:rPr>
                <w:rFonts w:asciiTheme="minorHAnsi" w:hAnsiTheme="minorHAnsi" w:cstheme="minorHAnsi"/>
              </w:rPr>
              <w:t>建筑物（房屋）现值</w:t>
            </w:r>
          </w:p>
        </w:tc>
        <w:tc>
          <w:tcPr>
            <w:tcW w:w="753" w:type="pct"/>
            <w:noWrap/>
            <w:vAlign w:val="center"/>
          </w:tcPr>
          <w:p w14:paraId="04B485D5" w14:textId="77777777" w:rsidR="00137927" w:rsidRDefault="00137927">
            <w:pPr>
              <w:jc w:val="center"/>
              <w:rPr>
                <w:rFonts w:asciiTheme="minorHAnsi" w:hAnsiTheme="minorHAnsi" w:cstheme="minorHAnsi"/>
              </w:rPr>
            </w:pPr>
          </w:p>
        </w:tc>
        <w:tc>
          <w:tcPr>
            <w:tcW w:w="923" w:type="pct"/>
            <w:vAlign w:val="center"/>
          </w:tcPr>
          <w:p w14:paraId="1C7EE5F7" w14:textId="77777777" w:rsidR="00137927" w:rsidRDefault="00137927">
            <w:pPr>
              <w:jc w:val="center"/>
              <w:rPr>
                <w:rFonts w:asciiTheme="minorHAnsi" w:hAnsiTheme="minorHAnsi" w:cstheme="minorHAnsi"/>
              </w:rPr>
            </w:pPr>
          </w:p>
        </w:tc>
      </w:tr>
      <w:tr w:rsidR="00137927" w14:paraId="412E5065" w14:textId="77777777">
        <w:trPr>
          <w:trHeight w:val="397"/>
          <w:jc w:val="center"/>
        </w:trPr>
        <w:tc>
          <w:tcPr>
            <w:tcW w:w="1244" w:type="pct"/>
            <w:vMerge w:val="restart"/>
            <w:noWrap/>
            <w:vAlign w:val="center"/>
          </w:tcPr>
          <w:p w14:paraId="4BA9F541" w14:textId="77777777" w:rsidR="00137927" w:rsidRDefault="00760A8F">
            <w:pPr>
              <w:jc w:val="center"/>
              <w:rPr>
                <w:rFonts w:asciiTheme="minorHAnsi" w:hAnsiTheme="minorHAnsi" w:cstheme="minorHAnsi"/>
              </w:rPr>
            </w:pPr>
            <w:r>
              <w:rPr>
                <w:rFonts w:asciiTheme="minorHAnsi" w:hAnsiTheme="minorHAnsi" w:cstheme="minorHAnsi"/>
              </w:rPr>
              <w:t>年总费用</w:t>
            </w:r>
          </w:p>
        </w:tc>
        <w:tc>
          <w:tcPr>
            <w:tcW w:w="2080" w:type="pct"/>
            <w:vAlign w:val="center"/>
          </w:tcPr>
          <w:p w14:paraId="5232A81D" w14:textId="77777777" w:rsidR="00137927" w:rsidRDefault="00760A8F">
            <w:pPr>
              <w:jc w:val="center"/>
              <w:rPr>
                <w:rFonts w:asciiTheme="minorHAnsi" w:hAnsiTheme="minorHAnsi" w:cstheme="minorHAnsi"/>
              </w:rPr>
            </w:pPr>
            <w:r>
              <w:rPr>
                <w:rFonts w:asciiTheme="minorHAnsi" w:hAnsiTheme="minorHAnsi" w:cstheme="minorHAnsi"/>
              </w:rPr>
              <w:t>租赁税费</w:t>
            </w:r>
          </w:p>
        </w:tc>
        <w:tc>
          <w:tcPr>
            <w:tcW w:w="753" w:type="pct"/>
            <w:noWrap/>
            <w:vAlign w:val="center"/>
          </w:tcPr>
          <w:p w14:paraId="7C6830C8" w14:textId="77777777" w:rsidR="00137927" w:rsidRDefault="00137927">
            <w:pPr>
              <w:jc w:val="center"/>
              <w:rPr>
                <w:rFonts w:asciiTheme="minorHAnsi" w:hAnsiTheme="minorHAnsi" w:cstheme="minorHAnsi"/>
              </w:rPr>
            </w:pPr>
          </w:p>
        </w:tc>
        <w:tc>
          <w:tcPr>
            <w:tcW w:w="923" w:type="pct"/>
            <w:vAlign w:val="center"/>
          </w:tcPr>
          <w:p w14:paraId="4424571A" w14:textId="77777777" w:rsidR="00137927" w:rsidRDefault="00137927">
            <w:pPr>
              <w:jc w:val="center"/>
              <w:rPr>
                <w:rFonts w:asciiTheme="minorHAnsi" w:hAnsiTheme="minorHAnsi" w:cstheme="minorHAnsi"/>
              </w:rPr>
            </w:pPr>
          </w:p>
        </w:tc>
      </w:tr>
      <w:tr w:rsidR="00137927" w14:paraId="5176A703" w14:textId="77777777">
        <w:trPr>
          <w:trHeight w:val="397"/>
          <w:jc w:val="center"/>
        </w:trPr>
        <w:tc>
          <w:tcPr>
            <w:tcW w:w="1244" w:type="pct"/>
            <w:vMerge/>
            <w:noWrap/>
            <w:vAlign w:val="center"/>
          </w:tcPr>
          <w:p w14:paraId="28CF0544" w14:textId="77777777" w:rsidR="00137927" w:rsidRDefault="00137927">
            <w:pPr>
              <w:jc w:val="center"/>
              <w:rPr>
                <w:rFonts w:asciiTheme="minorHAnsi" w:hAnsiTheme="minorHAnsi" w:cstheme="minorHAnsi"/>
              </w:rPr>
            </w:pPr>
          </w:p>
        </w:tc>
        <w:tc>
          <w:tcPr>
            <w:tcW w:w="2080" w:type="pct"/>
            <w:vAlign w:val="center"/>
          </w:tcPr>
          <w:p w14:paraId="2909BBA0" w14:textId="77777777" w:rsidR="00137927" w:rsidRDefault="00760A8F">
            <w:pPr>
              <w:jc w:val="center"/>
              <w:rPr>
                <w:rFonts w:asciiTheme="minorHAnsi" w:hAnsiTheme="minorHAnsi" w:cstheme="minorHAnsi"/>
              </w:rPr>
            </w:pPr>
            <w:r>
              <w:rPr>
                <w:rFonts w:asciiTheme="minorHAnsi" w:hAnsiTheme="minorHAnsi" w:cstheme="minorHAnsi"/>
              </w:rPr>
              <w:t>管理费</w:t>
            </w:r>
          </w:p>
        </w:tc>
        <w:tc>
          <w:tcPr>
            <w:tcW w:w="753" w:type="pct"/>
            <w:noWrap/>
            <w:vAlign w:val="center"/>
          </w:tcPr>
          <w:p w14:paraId="756FAC42" w14:textId="77777777" w:rsidR="00137927" w:rsidRDefault="00137927">
            <w:pPr>
              <w:jc w:val="center"/>
              <w:rPr>
                <w:rFonts w:asciiTheme="minorHAnsi" w:hAnsiTheme="minorHAnsi" w:cstheme="minorHAnsi"/>
              </w:rPr>
            </w:pPr>
          </w:p>
        </w:tc>
        <w:tc>
          <w:tcPr>
            <w:tcW w:w="923" w:type="pct"/>
            <w:vAlign w:val="center"/>
          </w:tcPr>
          <w:p w14:paraId="58305696" w14:textId="77777777" w:rsidR="00137927" w:rsidRDefault="00137927">
            <w:pPr>
              <w:jc w:val="center"/>
              <w:rPr>
                <w:rFonts w:asciiTheme="minorHAnsi" w:hAnsiTheme="minorHAnsi" w:cstheme="minorHAnsi"/>
              </w:rPr>
            </w:pPr>
          </w:p>
        </w:tc>
      </w:tr>
      <w:tr w:rsidR="00137927" w14:paraId="749DFBDF" w14:textId="77777777">
        <w:trPr>
          <w:trHeight w:val="397"/>
          <w:jc w:val="center"/>
        </w:trPr>
        <w:tc>
          <w:tcPr>
            <w:tcW w:w="1244" w:type="pct"/>
            <w:vMerge/>
            <w:noWrap/>
            <w:vAlign w:val="center"/>
          </w:tcPr>
          <w:p w14:paraId="4FF1F4DB" w14:textId="77777777" w:rsidR="00137927" w:rsidRDefault="00137927">
            <w:pPr>
              <w:jc w:val="center"/>
              <w:rPr>
                <w:rFonts w:asciiTheme="minorHAnsi" w:hAnsiTheme="minorHAnsi" w:cstheme="minorHAnsi"/>
              </w:rPr>
            </w:pPr>
          </w:p>
        </w:tc>
        <w:tc>
          <w:tcPr>
            <w:tcW w:w="2080" w:type="pct"/>
            <w:vAlign w:val="center"/>
          </w:tcPr>
          <w:p w14:paraId="104B5C70" w14:textId="77777777" w:rsidR="00137927" w:rsidRDefault="00760A8F">
            <w:pPr>
              <w:jc w:val="center"/>
              <w:rPr>
                <w:rFonts w:asciiTheme="minorHAnsi" w:hAnsiTheme="minorHAnsi" w:cstheme="minorHAnsi"/>
              </w:rPr>
            </w:pPr>
            <w:r>
              <w:rPr>
                <w:rFonts w:asciiTheme="minorHAnsi" w:hAnsiTheme="minorHAnsi" w:cstheme="minorHAnsi"/>
              </w:rPr>
              <w:t>房屋维修费</w:t>
            </w:r>
          </w:p>
        </w:tc>
        <w:tc>
          <w:tcPr>
            <w:tcW w:w="753" w:type="pct"/>
            <w:noWrap/>
            <w:vAlign w:val="center"/>
          </w:tcPr>
          <w:p w14:paraId="3625F73A" w14:textId="77777777" w:rsidR="00137927" w:rsidRDefault="00137927">
            <w:pPr>
              <w:jc w:val="center"/>
              <w:rPr>
                <w:rFonts w:asciiTheme="minorHAnsi" w:hAnsiTheme="minorHAnsi" w:cstheme="minorHAnsi"/>
              </w:rPr>
            </w:pPr>
          </w:p>
        </w:tc>
        <w:tc>
          <w:tcPr>
            <w:tcW w:w="923" w:type="pct"/>
            <w:vAlign w:val="center"/>
          </w:tcPr>
          <w:p w14:paraId="698A2AEF" w14:textId="77777777" w:rsidR="00137927" w:rsidRDefault="00137927">
            <w:pPr>
              <w:jc w:val="center"/>
              <w:rPr>
                <w:rFonts w:asciiTheme="minorHAnsi" w:hAnsiTheme="minorHAnsi" w:cstheme="minorHAnsi"/>
              </w:rPr>
            </w:pPr>
          </w:p>
        </w:tc>
      </w:tr>
      <w:tr w:rsidR="00137927" w14:paraId="2D92AE7D" w14:textId="77777777">
        <w:trPr>
          <w:trHeight w:val="397"/>
          <w:jc w:val="center"/>
        </w:trPr>
        <w:tc>
          <w:tcPr>
            <w:tcW w:w="1244" w:type="pct"/>
            <w:vMerge/>
            <w:noWrap/>
            <w:vAlign w:val="center"/>
          </w:tcPr>
          <w:p w14:paraId="6BD48D2D" w14:textId="77777777" w:rsidR="00137927" w:rsidRDefault="00137927">
            <w:pPr>
              <w:jc w:val="center"/>
              <w:rPr>
                <w:rFonts w:asciiTheme="minorHAnsi" w:hAnsiTheme="minorHAnsi" w:cstheme="minorHAnsi"/>
              </w:rPr>
            </w:pPr>
          </w:p>
        </w:tc>
        <w:tc>
          <w:tcPr>
            <w:tcW w:w="2080" w:type="pct"/>
            <w:vAlign w:val="center"/>
          </w:tcPr>
          <w:p w14:paraId="5438D83B" w14:textId="77777777" w:rsidR="00137927" w:rsidRDefault="00760A8F">
            <w:pPr>
              <w:jc w:val="center"/>
              <w:rPr>
                <w:rFonts w:asciiTheme="minorHAnsi" w:hAnsiTheme="minorHAnsi" w:cstheme="minorHAnsi"/>
              </w:rPr>
            </w:pPr>
            <w:r>
              <w:rPr>
                <w:rFonts w:asciiTheme="minorHAnsi" w:hAnsiTheme="minorHAnsi" w:cstheme="minorHAnsi"/>
              </w:rPr>
              <w:t>房屋保险费</w:t>
            </w:r>
          </w:p>
        </w:tc>
        <w:tc>
          <w:tcPr>
            <w:tcW w:w="753" w:type="pct"/>
            <w:noWrap/>
            <w:vAlign w:val="center"/>
          </w:tcPr>
          <w:p w14:paraId="23CC2408" w14:textId="77777777" w:rsidR="00137927" w:rsidRDefault="00137927">
            <w:pPr>
              <w:jc w:val="center"/>
              <w:rPr>
                <w:rFonts w:asciiTheme="minorHAnsi" w:hAnsiTheme="minorHAnsi" w:cstheme="minorHAnsi"/>
              </w:rPr>
            </w:pPr>
          </w:p>
        </w:tc>
        <w:tc>
          <w:tcPr>
            <w:tcW w:w="923" w:type="pct"/>
            <w:vAlign w:val="center"/>
          </w:tcPr>
          <w:p w14:paraId="698EFD27" w14:textId="77777777" w:rsidR="00137927" w:rsidRDefault="00137927">
            <w:pPr>
              <w:jc w:val="center"/>
              <w:rPr>
                <w:rFonts w:asciiTheme="minorHAnsi" w:hAnsiTheme="minorHAnsi" w:cstheme="minorHAnsi"/>
              </w:rPr>
            </w:pPr>
          </w:p>
        </w:tc>
      </w:tr>
      <w:tr w:rsidR="00137927" w14:paraId="0B694B6D" w14:textId="77777777">
        <w:trPr>
          <w:trHeight w:val="397"/>
          <w:jc w:val="center"/>
        </w:trPr>
        <w:tc>
          <w:tcPr>
            <w:tcW w:w="1244" w:type="pct"/>
            <w:vMerge/>
            <w:noWrap/>
            <w:vAlign w:val="center"/>
          </w:tcPr>
          <w:p w14:paraId="6F3CCBC5" w14:textId="77777777" w:rsidR="00137927" w:rsidRDefault="00137927">
            <w:pPr>
              <w:jc w:val="center"/>
              <w:rPr>
                <w:rFonts w:asciiTheme="minorHAnsi" w:hAnsiTheme="minorHAnsi" w:cstheme="minorHAnsi"/>
              </w:rPr>
            </w:pPr>
          </w:p>
        </w:tc>
        <w:tc>
          <w:tcPr>
            <w:tcW w:w="2080" w:type="pct"/>
            <w:vAlign w:val="center"/>
          </w:tcPr>
          <w:p w14:paraId="0A624705" w14:textId="77777777" w:rsidR="00137927" w:rsidRDefault="00760A8F">
            <w:pPr>
              <w:jc w:val="center"/>
              <w:rPr>
                <w:rFonts w:asciiTheme="minorHAnsi" w:hAnsiTheme="minorHAnsi" w:cstheme="minorHAnsi"/>
              </w:rPr>
            </w:pPr>
            <w:r>
              <w:rPr>
                <w:rFonts w:asciiTheme="minorHAnsi" w:hAnsiTheme="minorHAnsi" w:cstheme="minorHAnsi"/>
              </w:rPr>
              <w:t>其他费用</w:t>
            </w:r>
          </w:p>
        </w:tc>
        <w:tc>
          <w:tcPr>
            <w:tcW w:w="753" w:type="pct"/>
            <w:noWrap/>
            <w:vAlign w:val="center"/>
          </w:tcPr>
          <w:p w14:paraId="774B476E" w14:textId="77777777" w:rsidR="00137927" w:rsidRDefault="00137927">
            <w:pPr>
              <w:jc w:val="center"/>
              <w:rPr>
                <w:rFonts w:asciiTheme="minorHAnsi" w:hAnsiTheme="minorHAnsi" w:cstheme="minorHAnsi"/>
              </w:rPr>
            </w:pPr>
          </w:p>
        </w:tc>
        <w:tc>
          <w:tcPr>
            <w:tcW w:w="923" w:type="pct"/>
            <w:vAlign w:val="center"/>
          </w:tcPr>
          <w:p w14:paraId="1E004524" w14:textId="77777777" w:rsidR="00137927" w:rsidRDefault="00137927">
            <w:pPr>
              <w:jc w:val="center"/>
              <w:rPr>
                <w:rFonts w:asciiTheme="minorHAnsi" w:hAnsiTheme="minorHAnsi" w:cstheme="minorHAnsi"/>
              </w:rPr>
            </w:pPr>
          </w:p>
        </w:tc>
      </w:tr>
      <w:tr w:rsidR="00137927" w14:paraId="494DD740" w14:textId="77777777">
        <w:trPr>
          <w:trHeight w:val="397"/>
          <w:jc w:val="center"/>
        </w:trPr>
        <w:tc>
          <w:tcPr>
            <w:tcW w:w="1244" w:type="pct"/>
            <w:vMerge/>
            <w:noWrap/>
            <w:vAlign w:val="center"/>
          </w:tcPr>
          <w:p w14:paraId="617F43CD" w14:textId="77777777" w:rsidR="00137927" w:rsidRDefault="00137927">
            <w:pPr>
              <w:jc w:val="center"/>
              <w:rPr>
                <w:rFonts w:asciiTheme="minorHAnsi" w:hAnsiTheme="minorHAnsi" w:cstheme="minorHAnsi"/>
              </w:rPr>
            </w:pPr>
          </w:p>
        </w:tc>
        <w:tc>
          <w:tcPr>
            <w:tcW w:w="2080" w:type="pct"/>
            <w:vAlign w:val="center"/>
          </w:tcPr>
          <w:p w14:paraId="6A58F9F2" w14:textId="77777777" w:rsidR="00137927" w:rsidRDefault="00760A8F">
            <w:pPr>
              <w:jc w:val="center"/>
              <w:rPr>
                <w:rFonts w:asciiTheme="minorHAnsi" w:hAnsiTheme="minorHAnsi" w:cstheme="minorHAnsi"/>
              </w:rPr>
            </w:pPr>
            <w:r>
              <w:rPr>
                <w:rFonts w:asciiTheme="minorHAnsi" w:hAnsiTheme="minorHAnsi" w:cstheme="minorHAnsi"/>
              </w:rPr>
              <w:t>年运营费用</w:t>
            </w:r>
          </w:p>
        </w:tc>
        <w:tc>
          <w:tcPr>
            <w:tcW w:w="753" w:type="pct"/>
            <w:noWrap/>
            <w:vAlign w:val="center"/>
          </w:tcPr>
          <w:p w14:paraId="72799705" w14:textId="77777777" w:rsidR="00137927" w:rsidRDefault="00137927">
            <w:pPr>
              <w:jc w:val="center"/>
              <w:rPr>
                <w:rFonts w:asciiTheme="minorHAnsi" w:hAnsiTheme="minorHAnsi" w:cstheme="minorHAnsi"/>
              </w:rPr>
            </w:pPr>
          </w:p>
        </w:tc>
        <w:tc>
          <w:tcPr>
            <w:tcW w:w="923" w:type="pct"/>
            <w:vAlign w:val="center"/>
          </w:tcPr>
          <w:p w14:paraId="3DA3A06A" w14:textId="77777777" w:rsidR="00137927" w:rsidRDefault="00137927">
            <w:pPr>
              <w:jc w:val="center"/>
              <w:rPr>
                <w:rFonts w:asciiTheme="minorHAnsi" w:hAnsiTheme="minorHAnsi" w:cstheme="minorHAnsi"/>
              </w:rPr>
            </w:pPr>
          </w:p>
        </w:tc>
      </w:tr>
      <w:tr w:rsidR="00137927" w14:paraId="0A9689C4" w14:textId="77777777">
        <w:trPr>
          <w:trHeight w:val="397"/>
          <w:jc w:val="center"/>
        </w:trPr>
        <w:tc>
          <w:tcPr>
            <w:tcW w:w="1244" w:type="pct"/>
            <w:vMerge w:val="restart"/>
            <w:noWrap/>
            <w:vAlign w:val="center"/>
          </w:tcPr>
          <w:p w14:paraId="4A479CCC" w14:textId="77777777" w:rsidR="00137927" w:rsidRPr="004C3500" w:rsidRDefault="00760A8F">
            <w:pPr>
              <w:jc w:val="center"/>
              <w:rPr>
                <w:rFonts w:asciiTheme="minorHAnsi" w:hAnsiTheme="minorHAnsi" w:cstheme="minorHAnsi"/>
              </w:rPr>
            </w:pPr>
            <w:r w:rsidRPr="004C3500">
              <w:rPr>
                <w:rFonts w:asciiTheme="minorHAnsi" w:hAnsiTheme="minorHAnsi" w:cstheme="minorHAnsi" w:hint="eastAsia"/>
              </w:rPr>
              <w:t>报酬率</w:t>
            </w:r>
          </w:p>
        </w:tc>
        <w:tc>
          <w:tcPr>
            <w:tcW w:w="2080" w:type="pct"/>
            <w:vAlign w:val="center"/>
          </w:tcPr>
          <w:p w14:paraId="38572330" w14:textId="77777777" w:rsidR="00137927" w:rsidRPr="004C3500" w:rsidRDefault="00760A8F">
            <w:pPr>
              <w:jc w:val="center"/>
              <w:rPr>
                <w:rFonts w:asciiTheme="minorHAnsi" w:hAnsiTheme="minorHAnsi" w:cstheme="minorHAnsi"/>
              </w:rPr>
            </w:pPr>
            <w:r w:rsidRPr="004C3500">
              <w:rPr>
                <w:rFonts w:asciiTheme="minorHAnsi" w:hAnsiTheme="minorHAnsi" w:cstheme="minorHAnsi" w:hint="eastAsia"/>
              </w:rPr>
              <w:t>净收益递增比率</w:t>
            </w:r>
          </w:p>
        </w:tc>
        <w:tc>
          <w:tcPr>
            <w:tcW w:w="753" w:type="pct"/>
            <w:noWrap/>
            <w:vAlign w:val="center"/>
          </w:tcPr>
          <w:p w14:paraId="01EDC38E" w14:textId="77777777" w:rsidR="00137927" w:rsidRDefault="00137927">
            <w:pPr>
              <w:jc w:val="center"/>
              <w:rPr>
                <w:rFonts w:asciiTheme="minorHAnsi" w:hAnsiTheme="minorHAnsi" w:cstheme="minorHAnsi"/>
              </w:rPr>
            </w:pPr>
          </w:p>
        </w:tc>
        <w:tc>
          <w:tcPr>
            <w:tcW w:w="923" w:type="pct"/>
            <w:vAlign w:val="center"/>
          </w:tcPr>
          <w:p w14:paraId="1973CD45" w14:textId="77777777" w:rsidR="00137927" w:rsidRDefault="00137927">
            <w:pPr>
              <w:jc w:val="center"/>
              <w:rPr>
                <w:rFonts w:asciiTheme="minorHAnsi" w:hAnsiTheme="minorHAnsi" w:cstheme="minorHAnsi"/>
              </w:rPr>
            </w:pPr>
          </w:p>
        </w:tc>
      </w:tr>
      <w:tr w:rsidR="00137927" w14:paraId="52D1C834" w14:textId="77777777">
        <w:trPr>
          <w:trHeight w:val="397"/>
          <w:jc w:val="center"/>
        </w:trPr>
        <w:tc>
          <w:tcPr>
            <w:tcW w:w="1244" w:type="pct"/>
            <w:vMerge/>
            <w:noWrap/>
            <w:vAlign w:val="center"/>
          </w:tcPr>
          <w:p w14:paraId="4C2FE970" w14:textId="77777777" w:rsidR="00137927" w:rsidRPr="004C3500" w:rsidRDefault="00137927">
            <w:pPr>
              <w:jc w:val="center"/>
              <w:rPr>
                <w:rFonts w:asciiTheme="minorHAnsi" w:hAnsiTheme="minorHAnsi" w:cstheme="minorHAnsi"/>
              </w:rPr>
            </w:pPr>
          </w:p>
        </w:tc>
        <w:tc>
          <w:tcPr>
            <w:tcW w:w="2080" w:type="pct"/>
            <w:vAlign w:val="center"/>
          </w:tcPr>
          <w:p w14:paraId="651B413B" w14:textId="77777777" w:rsidR="00137927" w:rsidRPr="004C3500" w:rsidRDefault="00760A8F">
            <w:pPr>
              <w:jc w:val="center"/>
              <w:rPr>
                <w:rFonts w:asciiTheme="minorHAnsi" w:hAnsiTheme="minorHAnsi" w:cstheme="minorHAnsi"/>
              </w:rPr>
            </w:pPr>
            <w:r w:rsidRPr="004C3500">
              <w:rPr>
                <w:rFonts w:asciiTheme="minorHAnsi" w:hAnsiTheme="minorHAnsi" w:cstheme="minorHAnsi" w:hint="eastAsia"/>
              </w:rPr>
              <w:t>报酬率</w:t>
            </w:r>
          </w:p>
        </w:tc>
        <w:tc>
          <w:tcPr>
            <w:tcW w:w="753" w:type="pct"/>
            <w:noWrap/>
            <w:vAlign w:val="center"/>
          </w:tcPr>
          <w:p w14:paraId="61A26294" w14:textId="77777777" w:rsidR="00137927" w:rsidRDefault="00137927">
            <w:pPr>
              <w:jc w:val="center"/>
              <w:rPr>
                <w:rFonts w:asciiTheme="minorHAnsi" w:hAnsiTheme="minorHAnsi" w:cstheme="minorHAnsi"/>
              </w:rPr>
            </w:pPr>
          </w:p>
        </w:tc>
        <w:tc>
          <w:tcPr>
            <w:tcW w:w="923" w:type="pct"/>
            <w:vAlign w:val="center"/>
          </w:tcPr>
          <w:p w14:paraId="2DACA20E" w14:textId="77777777" w:rsidR="00137927" w:rsidRDefault="00137927">
            <w:pPr>
              <w:jc w:val="center"/>
              <w:rPr>
                <w:rFonts w:asciiTheme="minorHAnsi" w:hAnsiTheme="minorHAnsi" w:cstheme="minorHAnsi"/>
              </w:rPr>
            </w:pPr>
          </w:p>
        </w:tc>
      </w:tr>
      <w:tr w:rsidR="00137927" w14:paraId="519AF6F0" w14:textId="77777777">
        <w:trPr>
          <w:trHeight w:val="397"/>
          <w:jc w:val="center"/>
        </w:trPr>
        <w:tc>
          <w:tcPr>
            <w:tcW w:w="1244" w:type="pct"/>
            <w:noWrap/>
            <w:vAlign w:val="center"/>
          </w:tcPr>
          <w:p w14:paraId="54FA59EB" w14:textId="77777777" w:rsidR="00137927" w:rsidRDefault="00760A8F">
            <w:pPr>
              <w:jc w:val="center"/>
              <w:rPr>
                <w:rFonts w:asciiTheme="minorHAnsi" w:hAnsiTheme="minorHAnsi" w:cstheme="minorHAnsi"/>
              </w:rPr>
            </w:pPr>
            <w:r>
              <w:rPr>
                <w:rFonts w:asciiTheme="minorHAnsi" w:hAnsiTheme="minorHAnsi" w:cstheme="minorHAnsi"/>
              </w:rPr>
              <w:t>年房地纯收益</w:t>
            </w:r>
          </w:p>
        </w:tc>
        <w:tc>
          <w:tcPr>
            <w:tcW w:w="2833" w:type="pct"/>
            <w:gridSpan w:val="2"/>
            <w:vAlign w:val="center"/>
          </w:tcPr>
          <w:p w14:paraId="23585CD9" w14:textId="77777777" w:rsidR="00137927" w:rsidRDefault="00760A8F">
            <w:pPr>
              <w:jc w:val="center"/>
              <w:rPr>
                <w:rFonts w:asciiTheme="minorHAnsi" w:hAnsiTheme="minorHAnsi" w:cstheme="minorHAnsi"/>
              </w:rPr>
            </w:pPr>
            <w:r>
              <w:rPr>
                <w:rFonts w:asciiTheme="minorHAnsi" w:hAnsiTheme="minorHAnsi" w:cstheme="minorHAnsi"/>
              </w:rPr>
              <w:t>年有效总收益</w:t>
            </w:r>
            <w:r>
              <w:rPr>
                <w:rFonts w:asciiTheme="minorHAnsi" w:hAnsiTheme="minorHAnsi" w:cstheme="minorHAnsi"/>
              </w:rPr>
              <w:t>-</w:t>
            </w:r>
            <w:r>
              <w:rPr>
                <w:rFonts w:asciiTheme="minorHAnsi" w:hAnsiTheme="minorHAnsi" w:cstheme="minorHAnsi"/>
              </w:rPr>
              <w:t>年运营费用</w:t>
            </w:r>
          </w:p>
        </w:tc>
        <w:tc>
          <w:tcPr>
            <w:tcW w:w="923" w:type="pct"/>
            <w:vAlign w:val="center"/>
          </w:tcPr>
          <w:p w14:paraId="0FEEA775" w14:textId="77777777" w:rsidR="00137927" w:rsidRDefault="00137927">
            <w:pPr>
              <w:jc w:val="center"/>
              <w:rPr>
                <w:rFonts w:asciiTheme="minorHAnsi" w:hAnsiTheme="minorHAnsi" w:cstheme="minorHAnsi"/>
              </w:rPr>
            </w:pPr>
          </w:p>
        </w:tc>
      </w:tr>
      <w:tr w:rsidR="00137927" w14:paraId="7B6D1035" w14:textId="77777777">
        <w:trPr>
          <w:trHeight w:val="397"/>
          <w:jc w:val="center"/>
        </w:trPr>
        <w:tc>
          <w:tcPr>
            <w:tcW w:w="1244" w:type="pct"/>
            <w:noWrap/>
            <w:vAlign w:val="center"/>
          </w:tcPr>
          <w:p w14:paraId="4100414F" w14:textId="77777777" w:rsidR="00137927" w:rsidRDefault="00760A8F">
            <w:pPr>
              <w:jc w:val="center"/>
              <w:rPr>
                <w:rFonts w:asciiTheme="minorHAnsi" w:hAnsiTheme="minorHAnsi" w:cstheme="minorHAnsi"/>
              </w:rPr>
            </w:pPr>
            <w:r>
              <w:rPr>
                <w:rFonts w:asciiTheme="minorHAnsi" w:hAnsiTheme="minorHAnsi" w:cstheme="minorHAnsi"/>
              </w:rPr>
              <w:t>收益期</w:t>
            </w:r>
          </w:p>
        </w:tc>
        <w:tc>
          <w:tcPr>
            <w:tcW w:w="2833" w:type="pct"/>
            <w:gridSpan w:val="2"/>
            <w:vAlign w:val="center"/>
          </w:tcPr>
          <w:p w14:paraId="41D651A9" w14:textId="77777777" w:rsidR="00137927" w:rsidRDefault="00760A8F">
            <w:pPr>
              <w:jc w:val="center"/>
              <w:rPr>
                <w:rFonts w:asciiTheme="minorHAnsi" w:hAnsiTheme="minorHAnsi" w:cstheme="minorHAnsi"/>
              </w:rPr>
            </w:pPr>
            <w:r>
              <w:rPr>
                <w:rFonts w:asciiTheme="minorHAnsi" w:hAnsiTheme="minorHAnsi" w:cstheme="minorHAnsi"/>
              </w:rPr>
              <w:t>土地剩余使用年限</w:t>
            </w:r>
          </w:p>
        </w:tc>
        <w:tc>
          <w:tcPr>
            <w:tcW w:w="923" w:type="pct"/>
            <w:vAlign w:val="center"/>
          </w:tcPr>
          <w:p w14:paraId="560791B1" w14:textId="77777777" w:rsidR="00137927" w:rsidRDefault="00137927">
            <w:pPr>
              <w:jc w:val="center"/>
              <w:rPr>
                <w:rFonts w:asciiTheme="minorHAnsi" w:hAnsiTheme="minorHAnsi" w:cstheme="minorHAnsi"/>
              </w:rPr>
            </w:pPr>
          </w:p>
        </w:tc>
      </w:tr>
      <w:tr w:rsidR="00137927" w14:paraId="7D7A557C" w14:textId="77777777">
        <w:trPr>
          <w:trHeight w:val="397"/>
          <w:jc w:val="center"/>
        </w:trPr>
        <w:tc>
          <w:tcPr>
            <w:tcW w:w="4077" w:type="pct"/>
            <w:gridSpan w:val="3"/>
            <w:noWrap/>
            <w:vAlign w:val="center"/>
          </w:tcPr>
          <w:p w14:paraId="2213CA73" w14:textId="77777777" w:rsidR="00137927" w:rsidRDefault="00760A8F">
            <w:pPr>
              <w:jc w:val="center"/>
              <w:rPr>
                <w:rFonts w:asciiTheme="minorHAnsi" w:hAnsiTheme="minorHAnsi" w:cstheme="minorHAnsi"/>
              </w:rPr>
            </w:pPr>
            <w:r>
              <w:rPr>
                <w:rFonts w:asciiTheme="minorHAnsi" w:hAnsiTheme="minorHAnsi" w:cstheme="minorHAnsi"/>
              </w:rPr>
              <w:t>估价对象历史保护建筑价值</w:t>
            </w:r>
          </w:p>
        </w:tc>
        <w:tc>
          <w:tcPr>
            <w:tcW w:w="923" w:type="pct"/>
            <w:vAlign w:val="center"/>
          </w:tcPr>
          <w:p w14:paraId="6C4A67BB" w14:textId="77777777" w:rsidR="00137927" w:rsidRDefault="00137927">
            <w:pPr>
              <w:jc w:val="center"/>
              <w:rPr>
                <w:rFonts w:asciiTheme="minorHAnsi" w:hAnsiTheme="minorHAnsi" w:cstheme="minorHAnsi"/>
                <w:b/>
              </w:rPr>
            </w:pPr>
          </w:p>
        </w:tc>
      </w:tr>
    </w:tbl>
    <w:p w14:paraId="592E6D42" w14:textId="77777777" w:rsidR="00137927" w:rsidRDefault="00137927">
      <w:pPr>
        <w:pStyle w:val="afffff5"/>
        <w:ind w:firstLine="420"/>
      </w:pPr>
    </w:p>
    <w:p w14:paraId="65225684" w14:textId="77777777" w:rsidR="00137927" w:rsidRDefault="00760A8F">
      <w:pPr>
        <w:pStyle w:val="aff4"/>
        <w:spacing w:before="120" w:after="120"/>
      </w:pPr>
      <w:bookmarkStart w:id="91" w:name="_Toc150158704"/>
      <w:r>
        <w:rPr>
          <w:rFonts w:hint="eastAsia"/>
        </w:rPr>
        <w:t>假设开发法估价工作附表（参考）</w:t>
      </w:r>
      <w:bookmarkEnd w:id="91"/>
    </w:p>
    <w:p w14:paraId="715DE21D" w14:textId="77777777" w:rsidR="00137927" w:rsidRDefault="00760A8F">
      <w:pPr>
        <w:pStyle w:val="afffff5"/>
        <w:ind w:firstLine="420"/>
      </w:pPr>
      <w:r>
        <w:rPr>
          <w:rFonts w:hint="eastAsia"/>
        </w:rPr>
        <w:t>历史保护建筑物修复到已修复状况下或市场可比实例状况下投入的修复成本费用，包括历史保护建筑整修、加固搭建、增加补配构件、油饰修补、整体保养等内容。注意还应计算修复成本连带产生的特殊影响因素价值增值或减损。</w:t>
      </w:r>
    </w:p>
    <w:p w14:paraId="39B85C69" w14:textId="77777777" w:rsidR="00137927" w:rsidRDefault="00760A8F">
      <w:pPr>
        <w:pStyle w:val="aff5"/>
        <w:spacing w:before="120" w:after="120"/>
      </w:pPr>
      <w:r>
        <w:rPr>
          <w:rFonts w:hint="eastAsia"/>
        </w:rPr>
        <w:t>估价对象建筑物修补保养成本费用测算表</w:t>
      </w:r>
    </w:p>
    <w:tbl>
      <w:tblPr>
        <w:tblW w:w="8392" w:type="dxa"/>
        <w:jc w:val="center"/>
        <w:tblLayout w:type="fixed"/>
        <w:tblLook w:val="04A0" w:firstRow="1" w:lastRow="0" w:firstColumn="1" w:lastColumn="0" w:noHBand="0" w:noVBand="1"/>
      </w:tblPr>
      <w:tblGrid>
        <w:gridCol w:w="701"/>
        <w:gridCol w:w="1323"/>
        <w:gridCol w:w="1676"/>
        <w:gridCol w:w="691"/>
        <w:gridCol w:w="824"/>
        <w:gridCol w:w="1229"/>
        <w:gridCol w:w="1228"/>
        <w:gridCol w:w="720"/>
      </w:tblGrid>
      <w:tr w:rsidR="00137927" w14:paraId="3FCF5EFB" w14:textId="77777777">
        <w:trPr>
          <w:trHeight w:val="360"/>
          <w:jc w:val="center"/>
        </w:trPr>
        <w:tc>
          <w:tcPr>
            <w:tcW w:w="701" w:type="dxa"/>
            <w:vMerge w:val="restart"/>
            <w:tcBorders>
              <w:top w:val="single" w:sz="12" w:space="0" w:color="auto"/>
              <w:left w:val="single" w:sz="12" w:space="0" w:color="auto"/>
              <w:bottom w:val="single" w:sz="4" w:space="0" w:color="000000"/>
              <w:right w:val="single" w:sz="4" w:space="0" w:color="000000"/>
            </w:tcBorders>
            <w:shd w:val="clear" w:color="FFFFFF" w:fill="FFFFFF"/>
            <w:vAlign w:val="center"/>
          </w:tcPr>
          <w:p w14:paraId="70BDF4F2" w14:textId="77777777" w:rsidR="00137927" w:rsidRDefault="00760A8F">
            <w:pPr>
              <w:widowControl/>
              <w:jc w:val="center"/>
              <w:rPr>
                <w:rFonts w:asciiTheme="minorHAnsi" w:hAnsiTheme="minorHAnsi" w:cstheme="minorHAnsi"/>
                <w:b/>
                <w:kern w:val="0"/>
              </w:rPr>
            </w:pPr>
            <w:r>
              <w:rPr>
                <w:rFonts w:asciiTheme="minorHAnsi" w:hAnsiTheme="minorHAnsi" w:cstheme="minorHAnsi"/>
                <w:b/>
                <w:kern w:val="0"/>
              </w:rPr>
              <w:t>序号</w:t>
            </w:r>
          </w:p>
        </w:tc>
        <w:tc>
          <w:tcPr>
            <w:tcW w:w="1324" w:type="dxa"/>
            <w:vMerge w:val="restart"/>
            <w:tcBorders>
              <w:top w:val="single" w:sz="12" w:space="0" w:color="auto"/>
              <w:left w:val="single" w:sz="4" w:space="0" w:color="000000"/>
              <w:bottom w:val="single" w:sz="4" w:space="0" w:color="000000"/>
              <w:right w:val="single" w:sz="4" w:space="0" w:color="000000"/>
            </w:tcBorders>
            <w:shd w:val="clear" w:color="FFFFFF" w:fill="FFFFFF"/>
            <w:vAlign w:val="center"/>
          </w:tcPr>
          <w:p w14:paraId="426AC8B9" w14:textId="77777777" w:rsidR="00137927" w:rsidRDefault="00760A8F">
            <w:pPr>
              <w:widowControl/>
              <w:jc w:val="center"/>
              <w:rPr>
                <w:rFonts w:asciiTheme="minorHAnsi" w:hAnsiTheme="minorHAnsi" w:cstheme="minorHAnsi"/>
                <w:b/>
                <w:kern w:val="0"/>
              </w:rPr>
            </w:pPr>
            <w:r>
              <w:rPr>
                <w:rFonts w:asciiTheme="minorHAnsi" w:hAnsiTheme="minorHAnsi" w:cstheme="minorHAnsi"/>
                <w:b/>
                <w:kern w:val="0"/>
              </w:rPr>
              <w:t>项目名称</w:t>
            </w:r>
          </w:p>
        </w:tc>
        <w:tc>
          <w:tcPr>
            <w:tcW w:w="1677" w:type="dxa"/>
            <w:vMerge w:val="restart"/>
            <w:tcBorders>
              <w:top w:val="single" w:sz="12" w:space="0" w:color="auto"/>
              <w:left w:val="single" w:sz="4" w:space="0" w:color="000000"/>
              <w:bottom w:val="single" w:sz="4" w:space="0" w:color="000000"/>
              <w:right w:val="single" w:sz="4" w:space="0" w:color="000000"/>
            </w:tcBorders>
            <w:shd w:val="clear" w:color="FFFFFF" w:fill="FFFFFF"/>
            <w:vAlign w:val="center"/>
          </w:tcPr>
          <w:p w14:paraId="15A32EC3" w14:textId="77777777" w:rsidR="00137927" w:rsidRDefault="00760A8F">
            <w:pPr>
              <w:widowControl/>
              <w:jc w:val="center"/>
              <w:rPr>
                <w:rFonts w:asciiTheme="minorHAnsi" w:hAnsiTheme="minorHAnsi" w:cstheme="minorHAnsi"/>
                <w:b/>
                <w:kern w:val="0"/>
              </w:rPr>
            </w:pPr>
            <w:r>
              <w:rPr>
                <w:rFonts w:asciiTheme="minorHAnsi" w:hAnsiTheme="minorHAnsi" w:cstheme="minorHAnsi"/>
                <w:b/>
                <w:kern w:val="0"/>
              </w:rPr>
              <w:t>项目特征描述</w:t>
            </w:r>
          </w:p>
        </w:tc>
        <w:tc>
          <w:tcPr>
            <w:tcW w:w="687" w:type="dxa"/>
            <w:vMerge w:val="restart"/>
            <w:tcBorders>
              <w:top w:val="single" w:sz="12" w:space="0" w:color="auto"/>
              <w:left w:val="single" w:sz="4" w:space="0" w:color="000000"/>
              <w:bottom w:val="single" w:sz="4" w:space="0" w:color="000000"/>
              <w:right w:val="single" w:sz="4" w:space="0" w:color="auto"/>
            </w:tcBorders>
            <w:shd w:val="clear" w:color="FFFFFF" w:fill="FFFFFF"/>
            <w:vAlign w:val="center"/>
          </w:tcPr>
          <w:p w14:paraId="3045A23E" w14:textId="77777777" w:rsidR="00137927" w:rsidRDefault="00760A8F">
            <w:pPr>
              <w:widowControl/>
              <w:jc w:val="center"/>
              <w:rPr>
                <w:rFonts w:asciiTheme="minorHAnsi" w:hAnsiTheme="minorHAnsi" w:cstheme="minorHAnsi"/>
                <w:b/>
                <w:kern w:val="0"/>
              </w:rPr>
            </w:pPr>
            <w:r>
              <w:rPr>
                <w:rFonts w:asciiTheme="minorHAnsi" w:hAnsiTheme="minorHAnsi" w:cstheme="minorHAnsi"/>
                <w:b/>
                <w:kern w:val="0"/>
              </w:rPr>
              <w:t>计量单位</w:t>
            </w:r>
          </w:p>
        </w:tc>
        <w:tc>
          <w:tcPr>
            <w:tcW w:w="824" w:type="dxa"/>
            <w:vMerge w:val="restart"/>
            <w:tcBorders>
              <w:top w:val="single" w:sz="12" w:space="0" w:color="auto"/>
              <w:left w:val="single" w:sz="4" w:space="0" w:color="auto"/>
              <w:bottom w:val="single" w:sz="4" w:space="0" w:color="000000"/>
              <w:right w:val="single" w:sz="4" w:space="0" w:color="000000"/>
            </w:tcBorders>
            <w:shd w:val="clear" w:color="FFFFFF" w:fill="FFFFFF"/>
            <w:vAlign w:val="center"/>
          </w:tcPr>
          <w:p w14:paraId="7A6DEF39" w14:textId="77777777" w:rsidR="00137927" w:rsidRDefault="00760A8F">
            <w:pPr>
              <w:widowControl/>
              <w:jc w:val="center"/>
              <w:rPr>
                <w:rFonts w:asciiTheme="minorHAnsi" w:hAnsiTheme="minorHAnsi" w:cstheme="minorHAnsi"/>
                <w:b/>
                <w:kern w:val="0"/>
              </w:rPr>
            </w:pPr>
            <w:r>
              <w:rPr>
                <w:rFonts w:asciiTheme="minorHAnsi" w:hAnsiTheme="minorHAnsi" w:cstheme="minorHAnsi"/>
                <w:b/>
                <w:kern w:val="0"/>
              </w:rPr>
              <w:t>工程量</w:t>
            </w:r>
          </w:p>
        </w:tc>
        <w:tc>
          <w:tcPr>
            <w:tcW w:w="3179" w:type="dxa"/>
            <w:gridSpan w:val="3"/>
            <w:tcBorders>
              <w:top w:val="single" w:sz="12" w:space="0" w:color="auto"/>
              <w:left w:val="nil"/>
              <w:bottom w:val="single" w:sz="4" w:space="0" w:color="000000"/>
              <w:right w:val="single" w:sz="12" w:space="0" w:color="auto"/>
            </w:tcBorders>
            <w:shd w:val="clear" w:color="FFFFFF" w:fill="FFFFFF"/>
            <w:vAlign w:val="center"/>
          </w:tcPr>
          <w:p w14:paraId="667F6194" w14:textId="77777777" w:rsidR="00137927" w:rsidRDefault="00760A8F">
            <w:pPr>
              <w:widowControl/>
              <w:jc w:val="center"/>
              <w:rPr>
                <w:rFonts w:asciiTheme="minorHAnsi" w:hAnsiTheme="minorHAnsi" w:cstheme="minorHAnsi"/>
                <w:b/>
                <w:kern w:val="0"/>
              </w:rPr>
            </w:pPr>
            <w:r>
              <w:rPr>
                <w:rFonts w:asciiTheme="minorHAnsi" w:hAnsiTheme="minorHAnsi" w:cstheme="minorHAnsi"/>
                <w:b/>
                <w:kern w:val="0"/>
              </w:rPr>
              <w:t>金额</w:t>
            </w:r>
          </w:p>
        </w:tc>
      </w:tr>
      <w:tr w:rsidR="00137927" w14:paraId="1F3103B5" w14:textId="77777777">
        <w:trPr>
          <w:trHeight w:val="360"/>
          <w:jc w:val="center"/>
        </w:trPr>
        <w:tc>
          <w:tcPr>
            <w:tcW w:w="701" w:type="dxa"/>
            <w:vMerge/>
            <w:tcBorders>
              <w:top w:val="single" w:sz="8" w:space="0" w:color="auto"/>
              <w:left w:val="single" w:sz="12" w:space="0" w:color="auto"/>
              <w:bottom w:val="single" w:sz="4" w:space="0" w:color="000000"/>
              <w:right w:val="single" w:sz="4" w:space="0" w:color="000000"/>
            </w:tcBorders>
            <w:vAlign w:val="center"/>
          </w:tcPr>
          <w:p w14:paraId="117B9276" w14:textId="77777777" w:rsidR="00137927" w:rsidRDefault="00137927">
            <w:pPr>
              <w:widowControl/>
              <w:jc w:val="center"/>
              <w:rPr>
                <w:rFonts w:asciiTheme="minorHAnsi" w:hAnsiTheme="minorHAnsi" w:cstheme="minorHAnsi"/>
                <w:b/>
                <w:kern w:val="0"/>
              </w:rPr>
            </w:pPr>
          </w:p>
        </w:tc>
        <w:tc>
          <w:tcPr>
            <w:tcW w:w="1324" w:type="dxa"/>
            <w:vMerge/>
            <w:tcBorders>
              <w:top w:val="single" w:sz="8" w:space="0" w:color="auto"/>
              <w:left w:val="single" w:sz="4" w:space="0" w:color="000000"/>
              <w:bottom w:val="single" w:sz="4" w:space="0" w:color="000000"/>
              <w:right w:val="single" w:sz="4" w:space="0" w:color="000000"/>
            </w:tcBorders>
            <w:vAlign w:val="center"/>
          </w:tcPr>
          <w:p w14:paraId="4CAE7316" w14:textId="77777777" w:rsidR="00137927" w:rsidRDefault="00137927">
            <w:pPr>
              <w:widowControl/>
              <w:jc w:val="center"/>
              <w:rPr>
                <w:rFonts w:asciiTheme="minorHAnsi" w:hAnsiTheme="minorHAnsi" w:cstheme="minorHAnsi"/>
                <w:b/>
                <w:kern w:val="0"/>
              </w:rPr>
            </w:pPr>
          </w:p>
        </w:tc>
        <w:tc>
          <w:tcPr>
            <w:tcW w:w="1677" w:type="dxa"/>
            <w:vMerge/>
            <w:tcBorders>
              <w:top w:val="single" w:sz="8" w:space="0" w:color="auto"/>
              <w:left w:val="single" w:sz="4" w:space="0" w:color="000000"/>
              <w:bottom w:val="single" w:sz="4" w:space="0" w:color="000000"/>
              <w:right w:val="single" w:sz="4" w:space="0" w:color="000000"/>
            </w:tcBorders>
            <w:vAlign w:val="center"/>
          </w:tcPr>
          <w:p w14:paraId="5B81F200" w14:textId="77777777" w:rsidR="00137927" w:rsidRDefault="00137927">
            <w:pPr>
              <w:widowControl/>
              <w:jc w:val="center"/>
              <w:rPr>
                <w:rFonts w:asciiTheme="minorHAnsi" w:hAnsiTheme="minorHAnsi" w:cstheme="minorHAnsi"/>
                <w:b/>
                <w:kern w:val="0"/>
              </w:rPr>
            </w:pPr>
          </w:p>
        </w:tc>
        <w:tc>
          <w:tcPr>
            <w:tcW w:w="687" w:type="dxa"/>
            <w:vMerge/>
            <w:tcBorders>
              <w:top w:val="single" w:sz="8" w:space="0" w:color="auto"/>
              <w:left w:val="single" w:sz="4" w:space="0" w:color="000000"/>
              <w:bottom w:val="single" w:sz="4" w:space="0" w:color="000000"/>
              <w:right w:val="single" w:sz="4" w:space="0" w:color="auto"/>
            </w:tcBorders>
            <w:vAlign w:val="center"/>
          </w:tcPr>
          <w:p w14:paraId="232DD021" w14:textId="77777777" w:rsidR="00137927" w:rsidRDefault="00137927">
            <w:pPr>
              <w:widowControl/>
              <w:jc w:val="center"/>
              <w:rPr>
                <w:rFonts w:asciiTheme="minorHAnsi" w:hAnsiTheme="minorHAnsi" w:cstheme="minorHAnsi"/>
                <w:b/>
                <w:kern w:val="0"/>
              </w:rPr>
            </w:pPr>
          </w:p>
        </w:tc>
        <w:tc>
          <w:tcPr>
            <w:tcW w:w="824" w:type="dxa"/>
            <w:vMerge/>
            <w:tcBorders>
              <w:top w:val="single" w:sz="8" w:space="0" w:color="auto"/>
              <w:left w:val="single" w:sz="4" w:space="0" w:color="auto"/>
              <w:bottom w:val="single" w:sz="4" w:space="0" w:color="000000"/>
              <w:right w:val="single" w:sz="4" w:space="0" w:color="000000"/>
            </w:tcBorders>
            <w:vAlign w:val="center"/>
          </w:tcPr>
          <w:p w14:paraId="2F964B92" w14:textId="77777777" w:rsidR="00137927" w:rsidRDefault="00137927">
            <w:pPr>
              <w:widowControl/>
              <w:jc w:val="center"/>
              <w:rPr>
                <w:rFonts w:asciiTheme="minorHAnsi" w:hAnsiTheme="minorHAnsi" w:cstheme="minorHAnsi"/>
                <w:b/>
                <w:kern w:val="0"/>
              </w:rPr>
            </w:pPr>
          </w:p>
        </w:tc>
        <w:tc>
          <w:tcPr>
            <w:tcW w:w="1230" w:type="dxa"/>
            <w:tcBorders>
              <w:top w:val="nil"/>
              <w:left w:val="nil"/>
              <w:bottom w:val="single" w:sz="4" w:space="0" w:color="000000"/>
              <w:right w:val="single" w:sz="4" w:space="0" w:color="000000"/>
            </w:tcBorders>
            <w:shd w:val="clear" w:color="FFFFFF" w:fill="FFFFFF"/>
            <w:vAlign w:val="center"/>
          </w:tcPr>
          <w:p w14:paraId="33DDE1C1" w14:textId="77777777" w:rsidR="00137927" w:rsidRDefault="00760A8F">
            <w:pPr>
              <w:widowControl/>
              <w:jc w:val="center"/>
              <w:rPr>
                <w:rFonts w:asciiTheme="minorHAnsi" w:hAnsiTheme="minorHAnsi" w:cstheme="minorHAnsi"/>
                <w:b/>
                <w:kern w:val="0"/>
              </w:rPr>
            </w:pPr>
            <w:r>
              <w:rPr>
                <w:rFonts w:asciiTheme="minorHAnsi" w:hAnsiTheme="minorHAnsi" w:cstheme="minorHAnsi"/>
                <w:b/>
                <w:kern w:val="0"/>
              </w:rPr>
              <w:t>综合单价</w:t>
            </w:r>
          </w:p>
        </w:tc>
        <w:tc>
          <w:tcPr>
            <w:tcW w:w="1229" w:type="dxa"/>
            <w:tcBorders>
              <w:top w:val="nil"/>
              <w:left w:val="nil"/>
              <w:bottom w:val="single" w:sz="4" w:space="0" w:color="000000"/>
              <w:right w:val="single" w:sz="4" w:space="0" w:color="000000"/>
            </w:tcBorders>
            <w:shd w:val="clear" w:color="FFFFFF" w:fill="FFFFFF"/>
            <w:vAlign w:val="center"/>
          </w:tcPr>
          <w:p w14:paraId="622A680D" w14:textId="77777777" w:rsidR="00137927" w:rsidRDefault="00760A8F">
            <w:pPr>
              <w:widowControl/>
              <w:jc w:val="center"/>
              <w:rPr>
                <w:rFonts w:asciiTheme="minorHAnsi" w:hAnsiTheme="minorHAnsi" w:cstheme="minorHAnsi"/>
                <w:b/>
                <w:kern w:val="0"/>
              </w:rPr>
            </w:pPr>
            <w:r>
              <w:rPr>
                <w:rFonts w:asciiTheme="minorHAnsi" w:hAnsiTheme="minorHAnsi" w:cstheme="minorHAnsi"/>
                <w:b/>
                <w:kern w:val="0"/>
              </w:rPr>
              <w:t>综合合价</w:t>
            </w:r>
          </w:p>
        </w:tc>
        <w:tc>
          <w:tcPr>
            <w:tcW w:w="720" w:type="dxa"/>
            <w:tcBorders>
              <w:top w:val="nil"/>
              <w:left w:val="nil"/>
              <w:bottom w:val="single" w:sz="4" w:space="0" w:color="000000"/>
              <w:right w:val="single" w:sz="12" w:space="0" w:color="auto"/>
            </w:tcBorders>
            <w:shd w:val="clear" w:color="FFFFFF" w:fill="FFFFFF"/>
            <w:vAlign w:val="center"/>
          </w:tcPr>
          <w:p w14:paraId="0FE6AABE" w14:textId="77777777" w:rsidR="00137927" w:rsidRDefault="00760A8F">
            <w:pPr>
              <w:widowControl/>
              <w:jc w:val="center"/>
              <w:rPr>
                <w:rFonts w:asciiTheme="minorHAnsi" w:hAnsiTheme="minorHAnsi" w:cstheme="minorHAnsi"/>
                <w:b/>
                <w:kern w:val="0"/>
              </w:rPr>
            </w:pPr>
            <w:r>
              <w:rPr>
                <w:rFonts w:asciiTheme="minorHAnsi" w:hAnsiTheme="minorHAnsi" w:cstheme="minorHAnsi"/>
                <w:b/>
                <w:kern w:val="0"/>
              </w:rPr>
              <w:t>备注</w:t>
            </w:r>
          </w:p>
        </w:tc>
      </w:tr>
      <w:tr w:rsidR="00137927" w14:paraId="3A1CB397" w14:textId="77777777">
        <w:trPr>
          <w:trHeight w:val="360"/>
          <w:jc w:val="center"/>
        </w:trPr>
        <w:tc>
          <w:tcPr>
            <w:tcW w:w="701" w:type="dxa"/>
            <w:tcBorders>
              <w:top w:val="nil"/>
              <w:left w:val="single" w:sz="12" w:space="0" w:color="auto"/>
              <w:bottom w:val="single" w:sz="4" w:space="0" w:color="000000"/>
              <w:right w:val="single" w:sz="4" w:space="0" w:color="000000"/>
            </w:tcBorders>
            <w:shd w:val="clear" w:color="FFFFFF" w:fill="FFFFFF"/>
            <w:vAlign w:val="center"/>
          </w:tcPr>
          <w:p w14:paraId="3667F193"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一</w:t>
            </w:r>
          </w:p>
        </w:tc>
        <w:tc>
          <w:tcPr>
            <w:tcW w:w="1324" w:type="dxa"/>
            <w:tcBorders>
              <w:top w:val="nil"/>
              <w:left w:val="nil"/>
              <w:bottom w:val="single" w:sz="4" w:space="0" w:color="000000"/>
              <w:right w:val="single" w:sz="4" w:space="0" w:color="000000"/>
            </w:tcBorders>
            <w:shd w:val="clear" w:color="auto" w:fill="auto"/>
            <w:vAlign w:val="center"/>
          </w:tcPr>
          <w:p w14:paraId="4CAB5E6E" w14:textId="77777777" w:rsidR="00137927" w:rsidRDefault="00760A8F">
            <w:pPr>
              <w:widowControl/>
              <w:jc w:val="center"/>
              <w:rPr>
                <w:rFonts w:asciiTheme="minorHAnsi" w:hAnsiTheme="minorHAnsi" w:cstheme="minorHAnsi"/>
                <w:bCs/>
                <w:kern w:val="0"/>
              </w:rPr>
            </w:pPr>
            <w:r>
              <w:rPr>
                <w:rFonts w:asciiTheme="minorHAnsi" w:hAnsiTheme="minorHAnsi" w:cstheme="minorHAnsi"/>
                <w:bCs/>
                <w:kern w:val="0"/>
              </w:rPr>
              <w:t>A</w:t>
            </w:r>
            <w:r>
              <w:rPr>
                <w:rFonts w:asciiTheme="minorHAnsi" w:hAnsiTheme="minorHAnsi" w:cstheme="minorHAnsi"/>
                <w:bCs/>
                <w:kern w:val="0"/>
              </w:rPr>
              <w:t>建筑</w:t>
            </w:r>
          </w:p>
        </w:tc>
        <w:tc>
          <w:tcPr>
            <w:tcW w:w="1677" w:type="dxa"/>
            <w:tcBorders>
              <w:top w:val="nil"/>
              <w:left w:val="nil"/>
              <w:bottom w:val="single" w:sz="4" w:space="0" w:color="000000"/>
              <w:right w:val="single" w:sz="4" w:space="0" w:color="000000"/>
            </w:tcBorders>
            <w:shd w:val="clear" w:color="auto" w:fill="auto"/>
            <w:vAlign w:val="center"/>
          </w:tcPr>
          <w:p w14:paraId="65528D7B" w14:textId="77777777" w:rsidR="00137927" w:rsidRDefault="00137927">
            <w:pPr>
              <w:widowControl/>
              <w:jc w:val="center"/>
              <w:rPr>
                <w:rFonts w:asciiTheme="minorHAnsi" w:hAnsiTheme="minorHAnsi" w:cstheme="minorHAnsi"/>
                <w:kern w:val="0"/>
              </w:rPr>
            </w:pPr>
          </w:p>
        </w:tc>
        <w:tc>
          <w:tcPr>
            <w:tcW w:w="691" w:type="dxa"/>
            <w:tcBorders>
              <w:top w:val="nil"/>
              <w:left w:val="nil"/>
              <w:bottom w:val="single" w:sz="4" w:space="0" w:color="000000"/>
              <w:right w:val="single" w:sz="4" w:space="0" w:color="auto"/>
            </w:tcBorders>
            <w:shd w:val="clear" w:color="FFFFFF" w:fill="FFFFFF"/>
            <w:vAlign w:val="center"/>
          </w:tcPr>
          <w:p w14:paraId="2B0A9AA0" w14:textId="77777777" w:rsidR="00137927" w:rsidRDefault="00137927">
            <w:pPr>
              <w:widowControl/>
              <w:jc w:val="center"/>
              <w:rPr>
                <w:rFonts w:asciiTheme="minorHAnsi" w:hAnsiTheme="minorHAnsi" w:cstheme="minorHAnsi"/>
                <w:kern w:val="0"/>
              </w:rPr>
            </w:pPr>
          </w:p>
        </w:tc>
        <w:tc>
          <w:tcPr>
            <w:tcW w:w="820" w:type="dxa"/>
            <w:tcBorders>
              <w:top w:val="nil"/>
              <w:left w:val="single" w:sz="4" w:space="0" w:color="auto"/>
              <w:bottom w:val="single" w:sz="4" w:space="0" w:color="000000"/>
              <w:right w:val="single" w:sz="4" w:space="0" w:color="000000"/>
            </w:tcBorders>
            <w:shd w:val="clear" w:color="FFFFFF" w:fill="FFFFFF"/>
            <w:vAlign w:val="center"/>
          </w:tcPr>
          <w:p w14:paraId="50DAB807"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71D2BE74"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3CE16725" w14:textId="77777777" w:rsidR="00137927" w:rsidRDefault="00137927">
            <w:pPr>
              <w:widowControl/>
              <w:jc w:val="center"/>
              <w:rPr>
                <w:rFonts w:asciiTheme="minorHAnsi" w:hAnsiTheme="minorHAnsi" w:cstheme="minorHAnsi"/>
                <w:kern w:val="0"/>
              </w:rPr>
            </w:pPr>
          </w:p>
        </w:tc>
        <w:tc>
          <w:tcPr>
            <w:tcW w:w="720" w:type="dxa"/>
            <w:tcBorders>
              <w:top w:val="nil"/>
              <w:left w:val="nil"/>
              <w:bottom w:val="single" w:sz="4" w:space="0" w:color="000000"/>
              <w:right w:val="single" w:sz="12" w:space="0" w:color="auto"/>
            </w:tcBorders>
            <w:shd w:val="clear" w:color="FFFFFF" w:fill="FFFFFF"/>
            <w:vAlign w:val="center"/>
          </w:tcPr>
          <w:p w14:paraId="2E3ECBC9" w14:textId="77777777" w:rsidR="00137927" w:rsidRDefault="00137927">
            <w:pPr>
              <w:widowControl/>
              <w:jc w:val="center"/>
              <w:rPr>
                <w:rFonts w:asciiTheme="minorHAnsi" w:hAnsiTheme="minorHAnsi" w:cstheme="minorHAnsi"/>
                <w:kern w:val="0"/>
              </w:rPr>
            </w:pPr>
          </w:p>
        </w:tc>
      </w:tr>
      <w:tr w:rsidR="00137927" w14:paraId="66D23426" w14:textId="77777777">
        <w:trPr>
          <w:trHeight w:val="480"/>
          <w:jc w:val="center"/>
        </w:trPr>
        <w:tc>
          <w:tcPr>
            <w:tcW w:w="701" w:type="dxa"/>
            <w:tcBorders>
              <w:top w:val="nil"/>
              <w:left w:val="single" w:sz="12" w:space="0" w:color="auto"/>
              <w:bottom w:val="single" w:sz="4" w:space="0" w:color="auto"/>
              <w:right w:val="single" w:sz="4" w:space="0" w:color="auto"/>
            </w:tcBorders>
            <w:shd w:val="clear" w:color="auto" w:fill="auto"/>
            <w:vAlign w:val="center"/>
          </w:tcPr>
          <w:p w14:paraId="7A226BF6"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1</w:t>
            </w:r>
          </w:p>
        </w:tc>
        <w:tc>
          <w:tcPr>
            <w:tcW w:w="1324" w:type="dxa"/>
            <w:tcBorders>
              <w:top w:val="nil"/>
              <w:left w:val="nil"/>
              <w:bottom w:val="single" w:sz="4" w:space="0" w:color="auto"/>
              <w:right w:val="single" w:sz="4" w:space="0" w:color="auto"/>
            </w:tcBorders>
            <w:shd w:val="clear" w:color="auto" w:fill="auto"/>
            <w:vAlign w:val="center"/>
          </w:tcPr>
          <w:p w14:paraId="1594C0D8"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整修费</w:t>
            </w:r>
          </w:p>
        </w:tc>
        <w:tc>
          <w:tcPr>
            <w:tcW w:w="1677" w:type="dxa"/>
            <w:tcBorders>
              <w:top w:val="nil"/>
              <w:left w:val="nil"/>
              <w:bottom w:val="single" w:sz="4" w:space="0" w:color="000000"/>
              <w:right w:val="single" w:sz="4" w:space="0" w:color="000000"/>
            </w:tcBorders>
            <w:shd w:val="clear" w:color="FFFFFF" w:fill="FFFFFF"/>
            <w:vAlign w:val="center"/>
          </w:tcPr>
          <w:p w14:paraId="06B6D758" w14:textId="77777777" w:rsidR="00137927" w:rsidRDefault="00137927">
            <w:pPr>
              <w:widowControl/>
              <w:jc w:val="center"/>
              <w:rPr>
                <w:rFonts w:asciiTheme="minorHAnsi" w:hAnsiTheme="minorHAnsi" w:cstheme="minorHAnsi"/>
                <w:kern w:val="0"/>
              </w:rPr>
            </w:pPr>
          </w:p>
        </w:tc>
        <w:tc>
          <w:tcPr>
            <w:tcW w:w="687" w:type="dxa"/>
            <w:tcBorders>
              <w:top w:val="nil"/>
              <w:left w:val="nil"/>
              <w:bottom w:val="single" w:sz="4" w:space="0" w:color="000000"/>
              <w:right w:val="single" w:sz="4" w:space="0" w:color="auto"/>
            </w:tcBorders>
            <w:shd w:val="clear" w:color="FFFFFF" w:fill="FFFFFF"/>
            <w:vAlign w:val="center"/>
          </w:tcPr>
          <w:p w14:paraId="2F6FF947" w14:textId="77777777" w:rsidR="00137927" w:rsidRDefault="00137927">
            <w:pPr>
              <w:widowControl/>
              <w:jc w:val="center"/>
              <w:rPr>
                <w:rFonts w:asciiTheme="minorHAnsi" w:hAnsiTheme="minorHAnsi" w:cstheme="minorHAnsi"/>
                <w:kern w:val="0"/>
              </w:rPr>
            </w:pPr>
          </w:p>
        </w:tc>
        <w:tc>
          <w:tcPr>
            <w:tcW w:w="824" w:type="dxa"/>
            <w:tcBorders>
              <w:top w:val="nil"/>
              <w:left w:val="single" w:sz="4" w:space="0" w:color="auto"/>
              <w:bottom w:val="single" w:sz="4" w:space="0" w:color="000000"/>
              <w:right w:val="single" w:sz="4" w:space="0" w:color="000000"/>
            </w:tcBorders>
            <w:shd w:val="clear" w:color="FFFFFF" w:fill="FFFFFF"/>
            <w:vAlign w:val="center"/>
          </w:tcPr>
          <w:p w14:paraId="75BAD602"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1BB0F3EE"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6E8AA5D5" w14:textId="77777777" w:rsidR="00137927" w:rsidRDefault="00137927">
            <w:pPr>
              <w:widowControl/>
              <w:jc w:val="center"/>
              <w:rPr>
                <w:rFonts w:asciiTheme="minorHAnsi" w:hAnsiTheme="minorHAnsi" w:cstheme="minorHAnsi"/>
                <w:kern w:val="0"/>
              </w:rPr>
            </w:pPr>
          </w:p>
        </w:tc>
        <w:tc>
          <w:tcPr>
            <w:tcW w:w="720" w:type="dxa"/>
            <w:tcBorders>
              <w:top w:val="nil"/>
              <w:left w:val="nil"/>
              <w:bottom w:val="nil"/>
              <w:right w:val="single" w:sz="12" w:space="0" w:color="auto"/>
            </w:tcBorders>
            <w:shd w:val="clear" w:color="FFFFFF" w:fill="FFFFFF"/>
            <w:vAlign w:val="center"/>
          </w:tcPr>
          <w:p w14:paraId="5808DB4E" w14:textId="77777777" w:rsidR="00137927" w:rsidRDefault="00137927">
            <w:pPr>
              <w:widowControl/>
              <w:jc w:val="center"/>
              <w:rPr>
                <w:rFonts w:asciiTheme="minorHAnsi" w:hAnsiTheme="minorHAnsi" w:cstheme="minorHAnsi"/>
                <w:kern w:val="0"/>
              </w:rPr>
            </w:pPr>
          </w:p>
        </w:tc>
      </w:tr>
      <w:tr w:rsidR="00137927" w14:paraId="11119A0A" w14:textId="77777777">
        <w:trPr>
          <w:trHeight w:val="480"/>
          <w:jc w:val="center"/>
        </w:trPr>
        <w:tc>
          <w:tcPr>
            <w:tcW w:w="701" w:type="dxa"/>
            <w:tcBorders>
              <w:top w:val="nil"/>
              <w:left w:val="single" w:sz="12" w:space="0" w:color="auto"/>
              <w:bottom w:val="single" w:sz="4" w:space="0" w:color="auto"/>
              <w:right w:val="single" w:sz="4" w:space="0" w:color="auto"/>
            </w:tcBorders>
            <w:shd w:val="clear" w:color="auto" w:fill="auto"/>
            <w:vAlign w:val="center"/>
          </w:tcPr>
          <w:p w14:paraId="29277677"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2</w:t>
            </w:r>
          </w:p>
        </w:tc>
        <w:tc>
          <w:tcPr>
            <w:tcW w:w="1324" w:type="dxa"/>
            <w:tcBorders>
              <w:top w:val="nil"/>
              <w:left w:val="nil"/>
              <w:bottom w:val="single" w:sz="4" w:space="0" w:color="000000"/>
              <w:right w:val="single" w:sz="4" w:space="0" w:color="000000"/>
            </w:tcBorders>
            <w:shd w:val="clear" w:color="FFFFFF" w:fill="FFFFFF"/>
            <w:vAlign w:val="center"/>
          </w:tcPr>
          <w:p w14:paraId="69F872D8"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保养费</w:t>
            </w:r>
          </w:p>
        </w:tc>
        <w:tc>
          <w:tcPr>
            <w:tcW w:w="1677" w:type="dxa"/>
            <w:tcBorders>
              <w:top w:val="nil"/>
              <w:left w:val="nil"/>
              <w:bottom w:val="single" w:sz="4" w:space="0" w:color="000000"/>
              <w:right w:val="single" w:sz="4" w:space="0" w:color="000000"/>
            </w:tcBorders>
            <w:shd w:val="clear" w:color="FFFFFF" w:fill="FFFFFF"/>
            <w:vAlign w:val="center"/>
          </w:tcPr>
          <w:p w14:paraId="7B5AAA79" w14:textId="77777777" w:rsidR="00137927" w:rsidRDefault="00137927">
            <w:pPr>
              <w:widowControl/>
              <w:jc w:val="center"/>
              <w:rPr>
                <w:rFonts w:asciiTheme="minorHAnsi" w:hAnsiTheme="minorHAnsi" w:cstheme="minorHAnsi"/>
                <w:kern w:val="0"/>
              </w:rPr>
            </w:pPr>
          </w:p>
        </w:tc>
        <w:tc>
          <w:tcPr>
            <w:tcW w:w="687" w:type="dxa"/>
            <w:tcBorders>
              <w:top w:val="nil"/>
              <w:left w:val="nil"/>
              <w:bottom w:val="single" w:sz="4" w:space="0" w:color="000000"/>
              <w:right w:val="single" w:sz="4" w:space="0" w:color="000000"/>
            </w:tcBorders>
            <w:shd w:val="clear" w:color="FFFFFF" w:fill="FFFFFF"/>
            <w:vAlign w:val="center"/>
          </w:tcPr>
          <w:p w14:paraId="604AD446" w14:textId="77777777" w:rsidR="00137927" w:rsidRDefault="00137927">
            <w:pPr>
              <w:widowControl/>
              <w:jc w:val="center"/>
              <w:rPr>
                <w:rFonts w:asciiTheme="minorHAnsi" w:hAnsiTheme="minorHAnsi" w:cstheme="minorHAnsi"/>
                <w:kern w:val="0"/>
              </w:rPr>
            </w:pPr>
          </w:p>
        </w:tc>
        <w:tc>
          <w:tcPr>
            <w:tcW w:w="824" w:type="dxa"/>
            <w:tcBorders>
              <w:top w:val="nil"/>
              <w:left w:val="nil"/>
              <w:bottom w:val="single" w:sz="4" w:space="0" w:color="000000"/>
              <w:right w:val="single" w:sz="4" w:space="0" w:color="000000"/>
            </w:tcBorders>
            <w:shd w:val="clear" w:color="FFFFFF" w:fill="FFFFFF"/>
            <w:vAlign w:val="center"/>
          </w:tcPr>
          <w:p w14:paraId="31BE660F"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705E251D"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66C2B74E" w14:textId="77777777" w:rsidR="00137927" w:rsidRDefault="00137927">
            <w:pPr>
              <w:widowControl/>
              <w:jc w:val="center"/>
              <w:rPr>
                <w:rFonts w:asciiTheme="minorHAnsi" w:hAnsiTheme="minorHAnsi" w:cstheme="minorHAnsi"/>
                <w:kern w:val="0"/>
              </w:rPr>
            </w:pPr>
          </w:p>
        </w:tc>
        <w:tc>
          <w:tcPr>
            <w:tcW w:w="720" w:type="dxa"/>
            <w:tcBorders>
              <w:top w:val="single" w:sz="4" w:space="0" w:color="000000"/>
              <w:left w:val="nil"/>
              <w:bottom w:val="nil"/>
              <w:right w:val="single" w:sz="12" w:space="0" w:color="auto"/>
            </w:tcBorders>
            <w:shd w:val="clear" w:color="FFFFFF" w:fill="FFFFFF"/>
            <w:vAlign w:val="center"/>
          </w:tcPr>
          <w:p w14:paraId="56FF0938" w14:textId="77777777" w:rsidR="00137927" w:rsidRDefault="00137927">
            <w:pPr>
              <w:widowControl/>
              <w:jc w:val="center"/>
              <w:rPr>
                <w:rFonts w:asciiTheme="minorHAnsi" w:hAnsiTheme="minorHAnsi" w:cstheme="minorHAnsi"/>
                <w:kern w:val="0"/>
              </w:rPr>
            </w:pPr>
          </w:p>
        </w:tc>
      </w:tr>
      <w:tr w:rsidR="00137927" w14:paraId="15DC67F0" w14:textId="77777777">
        <w:trPr>
          <w:trHeight w:val="480"/>
          <w:jc w:val="center"/>
        </w:trPr>
        <w:tc>
          <w:tcPr>
            <w:tcW w:w="701" w:type="dxa"/>
            <w:tcBorders>
              <w:top w:val="nil"/>
              <w:left w:val="single" w:sz="12" w:space="0" w:color="auto"/>
              <w:bottom w:val="single" w:sz="4" w:space="0" w:color="auto"/>
              <w:right w:val="single" w:sz="4" w:space="0" w:color="auto"/>
            </w:tcBorders>
            <w:shd w:val="clear" w:color="auto" w:fill="auto"/>
            <w:vAlign w:val="center"/>
          </w:tcPr>
          <w:p w14:paraId="6B4F2C4D"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3</w:t>
            </w:r>
          </w:p>
        </w:tc>
        <w:tc>
          <w:tcPr>
            <w:tcW w:w="1324" w:type="dxa"/>
            <w:tcBorders>
              <w:top w:val="nil"/>
              <w:left w:val="nil"/>
              <w:bottom w:val="single" w:sz="4" w:space="0" w:color="auto"/>
              <w:right w:val="single" w:sz="4" w:space="0" w:color="000000"/>
            </w:tcBorders>
            <w:shd w:val="clear" w:color="FFFFFF" w:fill="FFFFFF"/>
            <w:vAlign w:val="center"/>
          </w:tcPr>
          <w:p w14:paraId="5763686D"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加固搭建费</w:t>
            </w:r>
          </w:p>
        </w:tc>
        <w:tc>
          <w:tcPr>
            <w:tcW w:w="1677" w:type="dxa"/>
            <w:tcBorders>
              <w:top w:val="nil"/>
              <w:left w:val="nil"/>
              <w:bottom w:val="single" w:sz="4" w:space="0" w:color="000000"/>
              <w:right w:val="single" w:sz="4" w:space="0" w:color="000000"/>
            </w:tcBorders>
            <w:shd w:val="clear" w:color="FFFFFF" w:fill="FFFFFF"/>
            <w:vAlign w:val="center"/>
          </w:tcPr>
          <w:p w14:paraId="1BAA1184" w14:textId="77777777" w:rsidR="00137927" w:rsidRDefault="00137927">
            <w:pPr>
              <w:widowControl/>
              <w:jc w:val="center"/>
              <w:rPr>
                <w:rFonts w:asciiTheme="minorHAnsi" w:hAnsiTheme="minorHAnsi" w:cstheme="minorHAnsi"/>
                <w:kern w:val="0"/>
              </w:rPr>
            </w:pPr>
          </w:p>
        </w:tc>
        <w:tc>
          <w:tcPr>
            <w:tcW w:w="687" w:type="dxa"/>
            <w:tcBorders>
              <w:top w:val="nil"/>
              <w:left w:val="nil"/>
              <w:bottom w:val="single" w:sz="4" w:space="0" w:color="000000"/>
              <w:right w:val="single" w:sz="4" w:space="0" w:color="000000"/>
            </w:tcBorders>
            <w:shd w:val="clear" w:color="FFFFFF" w:fill="FFFFFF"/>
            <w:vAlign w:val="center"/>
          </w:tcPr>
          <w:p w14:paraId="666EA85A" w14:textId="77777777" w:rsidR="00137927" w:rsidRDefault="00137927">
            <w:pPr>
              <w:widowControl/>
              <w:jc w:val="center"/>
              <w:rPr>
                <w:rFonts w:asciiTheme="minorHAnsi" w:hAnsiTheme="minorHAnsi" w:cstheme="minorHAnsi"/>
                <w:kern w:val="0"/>
              </w:rPr>
            </w:pPr>
          </w:p>
        </w:tc>
        <w:tc>
          <w:tcPr>
            <w:tcW w:w="824" w:type="dxa"/>
            <w:tcBorders>
              <w:top w:val="nil"/>
              <w:left w:val="nil"/>
              <w:bottom w:val="single" w:sz="4" w:space="0" w:color="000000"/>
              <w:right w:val="single" w:sz="4" w:space="0" w:color="000000"/>
            </w:tcBorders>
            <w:shd w:val="clear" w:color="FFFFFF" w:fill="FFFFFF"/>
            <w:vAlign w:val="center"/>
          </w:tcPr>
          <w:p w14:paraId="3E3D75C3"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56DB9759"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414A258C" w14:textId="77777777" w:rsidR="00137927" w:rsidRDefault="00137927">
            <w:pPr>
              <w:widowControl/>
              <w:jc w:val="center"/>
              <w:rPr>
                <w:rFonts w:asciiTheme="minorHAnsi" w:hAnsiTheme="minorHAnsi" w:cstheme="minorHAnsi"/>
                <w:kern w:val="0"/>
              </w:rPr>
            </w:pPr>
          </w:p>
        </w:tc>
        <w:tc>
          <w:tcPr>
            <w:tcW w:w="720" w:type="dxa"/>
            <w:tcBorders>
              <w:top w:val="single" w:sz="4" w:space="0" w:color="000000"/>
              <w:left w:val="nil"/>
              <w:bottom w:val="nil"/>
              <w:right w:val="single" w:sz="12" w:space="0" w:color="auto"/>
            </w:tcBorders>
            <w:shd w:val="clear" w:color="FFFFFF" w:fill="FFFFFF"/>
            <w:vAlign w:val="center"/>
          </w:tcPr>
          <w:p w14:paraId="548F3B22" w14:textId="77777777" w:rsidR="00137927" w:rsidRDefault="00137927">
            <w:pPr>
              <w:widowControl/>
              <w:jc w:val="center"/>
              <w:rPr>
                <w:rFonts w:asciiTheme="minorHAnsi" w:hAnsiTheme="minorHAnsi" w:cstheme="minorHAnsi"/>
                <w:kern w:val="0"/>
              </w:rPr>
            </w:pPr>
          </w:p>
        </w:tc>
      </w:tr>
      <w:tr w:rsidR="00137927" w14:paraId="61FD2192" w14:textId="77777777">
        <w:trPr>
          <w:trHeight w:val="480"/>
          <w:jc w:val="center"/>
        </w:trPr>
        <w:tc>
          <w:tcPr>
            <w:tcW w:w="701" w:type="dxa"/>
            <w:tcBorders>
              <w:top w:val="single" w:sz="4" w:space="0" w:color="auto"/>
              <w:left w:val="single" w:sz="12" w:space="0" w:color="auto"/>
              <w:bottom w:val="single" w:sz="4" w:space="0" w:color="auto"/>
              <w:right w:val="single" w:sz="4" w:space="0" w:color="auto"/>
            </w:tcBorders>
            <w:shd w:val="clear" w:color="auto" w:fill="auto"/>
            <w:vAlign w:val="center"/>
          </w:tcPr>
          <w:p w14:paraId="438C1AD5"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4</w:t>
            </w:r>
          </w:p>
        </w:tc>
        <w:tc>
          <w:tcPr>
            <w:tcW w:w="1324" w:type="dxa"/>
            <w:tcBorders>
              <w:top w:val="single" w:sz="4" w:space="0" w:color="auto"/>
              <w:left w:val="nil"/>
              <w:bottom w:val="nil"/>
              <w:right w:val="single" w:sz="4" w:space="0" w:color="000000"/>
            </w:tcBorders>
            <w:shd w:val="clear" w:color="FFFFFF" w:fill="FFFFFF"/>
            <w:vAlign w:val="center"/>
          </w:tcPr>
          <w:p w14:paraId="70EE4381"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补配构件费用</w:t>
            </w:r>
          </w:p>
        </w:tc>
        <w:tc>
          <w:tcPr>
            <w:tcW w:w="1677" w:type="dxa"/>
            <w:tcBorders>
              <w:top w:val="nil"/>
              <w:left w:val="nil"/>
              <w:bottom w:val="single" w:sz="4" w:space="0" w:color="000000"/>
              <w:right w:val="single" w:sz="4" w:space="0" w:color="000000"/>
            </w:tcBorders>
            <w:shd w:val="clear" w:color="FFFFFF" w:fill="FFFFFF"/>
            <w:vAlign w:val="center"/>
          </w:tcPr>
          <w:p w14:paraId="7FA09BCD" w14:textId="77777777" w:rsidR="00137927" w:rsidRDefault="00137927">
            <w:pPr>
              <w:widowControl/>
              <w:jc w:val="center"/>
              <w:rPr>
                <w:rFonts w:asciiTheme="minorHAnsi" w:hAnsiTheme="minorHAnsi" w:cstheme="minorHAnsi"/>
                <w:kern w:val="0"/>
              </w:rPr>
            </w:pPr>
          </w:p>
        </w:tc>
        <w:tc>
          <w:tcPr>
            <w:tcW w:w="687" w:type="dxa"/>
            <w:tcBorders>
              <w:top w:val="nil"/>
              <w:left w:val="nil"/>
              <w:bottom w:val="single" w:sz="4" w:space="0" w:color="000000"/>
              <w:right w:val="single" w:sz="4" w:space="0" w:color="000000"/>
            </w:tcBorders>
            <w:shd w:val="clear" w:color="FFFFFF" w:fill="FFFFFF"/>
            <w:vAlign w:val="center"/>
          </w:tcPr>
          <w:p w14:paraId="4F861610" w14:textId="77777777" w:rsidR="00137927" w:rsidRDefault="00137927">
            <w:pPr>
              <w:widowControl/>
              <w:jc w:val="center"/>
              <w:rPr>
                <w:rFonts w:asciiTheme="minorHAnsi" w:hAnsiTheme="minorHAnsi" w:cstheme="minorHAnsi"/>
                <w:kern w:val="0"/>
              </w:rPr>
            </w:pPr>
          </w:p>
        </w:tc>
        <w:tc>
          <w:tcPr>
            <w:tcW w:w="824" w:type="dxa"/>
            <w:tcBorders>
              <w:top w:val="nil"/>
              <w:left w:val="nil"/>
              <w:bottom w:val="single" w:sz="4" w:space="0" w:color="000000"/>
              <w:right w:val="single" w:sz="4" w:space="0" w:color="000000"/>
            </w:tcBorders>
            <w:shd w:val="clear" w:color="FFFFFF" w:fill="FFFFFF"/>
            <w:vAlign w:val="center"/>
          </w:tcPr>
          <w:p w14:paraId="660930C3"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09A09796"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70E41ACC" w14:textId="77777777" w:rsidR="00137927" w:rsidRDefault="00137927">
            <w:pPr>
              <w:widowControl/>
              <w:jc w:val="center"/>
              <w:rPr>
                <w:rFonts w:asciiTheme="minorHAnsi" w:hAnsiTheme="minorHAnsi" w:cstheme="minorHAnsi"/>
                <w:kern w:val="0"/>
              </w:rPr>
            </w:pPr>
          </w:p>
        </w:tc>
        <w:tc>
          <w:tcPr>
            <w:tcW w:w="720" w:type="dxa"/>
            <w:tcBorders>
              <w:top w:val="single" w:sz="4" w:space="0" w:color="000000"/>
              <w:left w:val="nil"/>
              <w:bottom w:val="nil"/>
              <w:right w:val="single" w:sz="12" w:space="0" w:color="auto"/>
            </w:tcBorders>
            <w:shd w:val="clear" w:color="FFFFFF" w:fill="FFFFFF"/>
            <w:vAlign w:val="center"/>
          </w:tcPr>
          <w:p w14:paraId="79E504FC" w14:textId="77777777" w:rsidR="00137927" w:rsidRDefault="00137927">
            <w:pPr>
              <w:widowControl/>
              <w:jc w:val="center"/>
              <w:rPr>
                <w:rFonts w:asciiTheme="minorHAnsi" w:hAnsiTheme="minorHAnsi" w:cstheme="minorHAnsi"/>
                <w:kern w:val="0"/>
              </w:rPr>
            </w:pPr>
          </w:p>
        </w:tc>
      </w:tr>
      <w:tr w:rsidR="00137927" w14:paraId="53E1DA48" w14:textId="77777777">
        <w:trPr>
          <w:trHeight w:val="480"/>
          <w:jc w:val="center"/>
        </w:trPr>
        <w:tc>
          <w:tcPr>
            <w:tcW w:w="701" w:type="dxa"/>
            <w:tcBorders>
              <w:top w:val="single" w:sz="4" w:space="0" w:color="auto"/>
              <w:left w:val="single" w:sz="12" w:space="0" w:color="auto"/>
              <w:bottom w:val="single" w:sz="4" w:space="0" w:color="auto"/>
              <w:right w:val="single" w:sz="4" w:space="0" w:color="auto"/>
            </w:tcBorders>
            <w:shd w:val="clear" w:color="auto" w:fill="auto"/>
            <w:vAlign w:val="center"/>
          </w:tcPr>
          <w:p w14:paraId="46FDB8C7" w14:textId="77777777" w:rsidR="00137927" w:rsidRDefault="00137927">
            <w:pPr>
              <w:widowControl/>
              <w:jc w:val="center"/>
              <w:rPr>
                <w:rFonts w:asciiTheme="minorHAnsi" w:hAnsiTheme="minorHAnsi" w:cstheme="minorHAnsi"/>
                <w:kern w:val="0"/>
              </w:rPr>
            </w:pPr>
          </w:p>
        </w:tc>
        <w:tc>
          <w:tcPr>
            <w:tcW w:w="1324" w:type="dxa"/>
            <w:tcBorders>
              <w:top w:val="single" w:sz="4" w:space="0" w:color="auto"/>
              <w:left w:val="nil"/>
              <w:bottom w:val="nil"/>
              <w:right w:val="single" w:sz="4" w:space="0" w:color="000000"/>
            </w:tcBorders>
            <w:shd w:val="clear" w:color="FFFFFF" w:fill="FFFFFF"/>
            <w:vAlign w:val="center"/>
          </w:tcPr>
          <w:p w14:paraId="0EA682DD"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w:t>
            </w:r>
          </w:p>
        </w:tc>
        <w:tc>
          <w:tcPr>
            <w:tcW w:w="1677" w:type="dxa"/>
            <w:tcBorders>
              <w:top w:val="nil"/>
              <w:left w:val="nil"/>
              <w:bottom w:val="single" w:sz="4" w:space="0" w:color="000000"/>
              <w:right w:val="single" w:sz="4" w:space="0" w:color="000000"/>
            </w:tcBorders>
            <w:shd w:val="clear" w:color="FFFFFF" w:fill="FFFFFF"/>
            <w:vAlign w:val="center"/>
          </w:tcPr>
          <w:p w14:paraId="24F70039" w14:textId="77777777" w:rsidR="00137927" w:rsidRDefault="00137927">
            <w:pPr>
              <w:widowControl/>
              <w:jc w:val="center"/>
              <w:rPr>
                <w:rFonts w:asciiTheme="minorHAnsi" w:hAnsiTheme="minorHAnsi" w:cstheme="minorHAnsi"/>
                <w:kern w:val="0"/>
              </w:rPr>
            </w:pPr>
          </w:p>
        </w:tc>
        <w:tc>
          <w:tcPr>
            <w:tcW w:w="687" w:type="dxa"/>
            <w:tcBorders>
              <w:top w:val="nil"/>
              <w:left w:val="nil"/>
              <w:bottom w:val="single" w:sz="4" w:space="0" w:color="000000"/>
              <w:right w:val="single" w:sz="4" w:space="0" w:color="000000"/>
            </w:tcBorders>
            <w:shd w:val="clear" w:color="FFFFFF" w:fill="FFFFFF"/>
            <w:vAlign w:val="center"/>
          </w:tcPr>
          <w:p w14:paraId="32D05D6E" w14:textId="77777777" w:rsidR="00137927" w:rsidRDefault="00137927">
            <w:pPr>
              <w:widowControl/>
              <w:jc w:val="center"/>
              <w:rPr>
                <w:rFonts w:asciiTheme="minorHAnsi" w:hAnsiTheme="minorHAnsi" w:cstheme="minorHAnsi"/>
                <w:kern w:val="0"/>
              </w:rPr>
            </w:pPr>
          </w:p>
        </w:tc>
        <w:tc>
          <w:tcPr>
            <w:tcW w:w="824" w:type="dxa"/>
            <w:tcBorders>
              <w:top w:val="nil"/>
              <w:left w:val="nil"/>
              <w:bottom w:val="single" w:sz="4" w:space="0" w:color="000000"/>
              <w:right w:val="single" w:sz="4" w:space="0" w:color="000000"/>
            </w:tcBorders>
            <w:shd w:val="clear" w:color="FFFFFF" w:fill="FFFFFF"/>
            <w:vAlign w:val="center"/>
          </w:tcPr>
          <w:p w14:paraId="7E9D0CD0"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6A018F2E"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58DECF38" w14:textId="77777777" w:rsidR="00137927" w:rsidRDefault="00137927">
            <w:pPr>
              <w:widowControl/>
              <w:jc w:val="center"/>
              <w:rPr>
                <w:rFonts w:asciiTheme="minorHAnsi" w:hAnsiTheme="minorHAnsi" w:cstheme="minorHAnsi"/>
                <w:kern w:val="0"/>
              </w:rPr>
            </w:pPr>
          </w:p>
        </w:tc>
        <w:tc>
          <w:tcPr>
            <w:tcW w:w="720" w:type="dxa"/>
            <w:tcBorders>
              <w:top w:val="single" w:sz="4" w:space="0" w:color="000000"/>
              <w:left w:val="nil"/>
              <w:bottom w:val="nil"/>
              <w:right w:val="single" w:sz="12" w:space="0" w:color="auto"/>
            </w:tcBorders>
            <w:shd w:val="clear" w:color="FFFFFF" w:fill="FFFFFF"/>
            <w:vAlign w:val="center"/>
          </w:tcPr>
          <w:p w14:paraId="76C08CAE" w14:textId="77777777" w:rsidR="00137927" w:rsidRDefault="00137927">
            <w:pPr>
              <w:widowControl/>
              <w:jc w:val="center"/>
              <w:rPr>
                <w:rFonts w:asciiTheme="minorHAnsi" w:hAnsiTheme="minorHAnsi" w:cstheme="minorHAnsi"/>
                <w:kern w:val="0"/>
              </w:rPr>
            </w:pPr>
          </w:p>
        </w:tc>
      </w:tr>
      <w:tr w:rsidR="00137927" w14:paraId="54E5B31C" w14:textId="77777777">
        <w:trPr>
          <w:trHeight w:val="240"/>
          <w:jc w:val="center"/>
        </w:trPr>
        <w:tc>
          <w:tcPr>
            <w:tcW w:w="701" w:type="dxa"/>
            <w:tcBorders>
              <w:top w:val="nil"/>
              <w:left w:val="single" w:sz="12" w:space="0" w:color="auto"/>
              <w:bottom w:val="single" w:sz="4" w:space="0" w:color="000000"/>
              <w:right w:val="single" w:sz="4" w:space="0" w:color="000000"/>
            </w:tcBorders>
            <w:shd w:val="clear" w:color="FFFFFF" w:fill="FFFFFF"/>
            <w:vAlign w:val="center"/>
          </w:tcPr>
          <w:p w14:paraId="1A7FEBBA"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二</w:t>
            </w:r>
          </w:p>
        </w:tc>
        <w:tc>
          <w:tcPr>
            <w:tcW w:w="1324" w:type="dxa"/>
            <w:tcBorders>
              <w:top w:val="single" w:sz="4" w:space="0" w:color="000000"/>
              <w:left w:val="nil"/>
              <w:bottom w:val="single" w:sz="4" w:space="0" w:color="auto"/>
              <w:right w:val="single" w:sz="4" w:space="0" w:color="000000"/>
            </w:tcBorders>
            <w:shd w:val="clear" w:color="FFFFFF" w:fill="FFFFFF"/>
            <w:vAlign w:val="center"/>
          </w:tcPr>
          <w:p w14:paraId="388303CE" w14:textId="77777777" w:rsidR="00137927" w:rsidRDefault="00760A8F">
            <w:pPr>
              <w:widowControl/>
              <w:jc w:val="center"/>
              <w:rPr>
                <w:rFonts w:asciiTheme="minorHAnsi" w:hAnsiTheme="minorHAnsi" w:cstheme="minorHAnsi"/>
                <w:bCs/>
                <w:kern w:val="0"/>
              </w:rPr>
            </w:pPr>
            <w:r>
              <w:rPr>
                <w:rFonts w:asciiTheme="minorHAnsi" w:hAnsiTheme="minorHAnsi" w:cstheme="minorHAnsi"/>
                <w:bCs/>
                <w:kern w:val="0"/>
              </w:rPr>
              <w:t>B</w:t>
            </w:r>
            <w:r>
              <w:rPr>
                <w:rFonts w:asciiTheme="minorHAnsi" w:hAnsiTheme="minorHAnsi" w:cstheme="minorHAnsi"/>
                <w:bCs/>
                <w:kern w:val="0"/>
              </w:rPr>
              <w:t>建筑</w:t>
            </w:r>
          </w:p>
        </w:tc>
        <w:tc>
          <w:tcPr>
            <w:tcW w:w="1677" w:type="dxa"/>
            <w:tcBorders>
              <w:top w:val="nil"/>
              <w:left w:val="nil"/>
              <w:bottom w:val="single" w:sz="4" w:space="0" w:color="auto"/>
              <w:right w:val="single" w:sz="4" w:space="0" w:color="000000"/>
            </w:tcBorders>
            <w:shd w:val="clear" w:color="FFFFFF" w:fill="FFFFFF"/>
            <w:vAlign w:val="center"/>
          </w:tcPr>
          <w:p w14:paraId="1535C962" w14:textId="77777777" w:rsidR="00137927" w:rsidRDefault="00137927">
            <w:pPr>
              <w:widowControl/>
              <w:jc w:val="center"/>
              <w:rPr>
                <w:rFonts w:asciiTheme="minorHAnsi" w:hAnsiTheme="minorHAnsi" w:cstheme="minorHAnsi"/>
                <w:kern w:val="0"/>
              </w:rPr>
            </w:pPr>
          </w:p>
        </w:tc>
        <w:tc>
          <w:tcPr>
            <w:tcW w:w="687" w:type="dxa"/>
            <w:tcBorders>
              <w:top w:val="nil"/>
              <w:left w:val="nil"/>
              <w:bottom w:val="single" w:sz="4" w:space="0" w:color="000000"/>
              <w:right w:val="single" w:sz="4" w:space="0" w:color="000000"/>
            </w:tcBorders>
            <w:shd w:val="clear" w:color="FFFFFF" w:fill="FFFFFF"/>
            <w:vAlign w:val="center"/>
          </w:tcPr>
          <w:p w14:paraId="4B7B7C62" w14:textId="77777777" w:rsidR="00137927" w:rsidRDefault="00137927">
            <w:pPr>
              <w:widowControl/>
              <w:jc w:val="center"/>
              <w:rPr>
                <w:rFonts w:asciiTheme="minorHAnsi" w:hAnsiTheme="minorHAnsi" w:cstheme="minorHAnsi"/>
                <w:kern w:val="0"/>
              </w:rPr>
            </w:pPr>
          </w:p>
        </w:tc>
        <w:tc>
          <w:tcPr>
            <w:tcW w:w="824" w:type="dxa"/>
            <w:tcBorders>
              <w:top w:val="nil"/>
              <w:left w:val="nil"/>
              <w:bottom w:val="single" w:sz="4" w:space="0" w:color="000000"/>
              <w:right w:val="single" w:sz="4" w:space="0" w:color="000000"/>
            </w:tcBorders>
            <w:shd w:val="clear" w:color="FFFFFF" w:fill="FFFFFF"/>
            <w:vAlign w:val="center"/>
          </w:tcPr>
          <w:p w14:paraId="5B5F95E4"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7D0620F1"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6F2ACAF0" w14:textId="77777777" w:rsidR="00137927" w:rsidRDefault="00137927">
            <w:pPr>
              <w:widowControl/>
              <w:jc w:val="center"/>
              <w:rPr>
                <w:rFonts w:asciiTheme="minorHAnsi" w:hAnsiTheme="minorHAnsi" w:cstheme="minorHAnsi"/>
                <w:kern w:val="0"/>
              </w:rPr>
            </w:pPr>
          </w:p>
        </w:tc>
        <w:tc>
          <w:tcPr>
            <w:tcW w:w="720" w:type="dxa"/>
            <w:tcBorders>
              <w:top w:val="single" w:sz="4" w:space="0" w:color="000000"/>
              <w:left w:val="nil"/>
              <w:bottom w:val="nil"/>
              <w:right w:val="single" w:sz="12" w:space="0" w:color="auto"/>
            </w:tcBorders>
            <w:shd w:val="clear" w:color="FFFFFF" w:fill="FFFFFF"/>
            <w:vAlign w:val="center"/>
          </w:tcPr>
          <w:p w14:paraId="57B85019" w14:textId="77777777" w:rsidR="00137927" w:rsidRDefault="00137927">
            <w:pPr>
              <w:widowControl/>
              <w:jc w:val="center"/>
              <w:rPr>
                <w:rFonts w:asciiTheme="minorHAnsi" w:hAnsiTheme="minorHAnsi" w:cstheme="minorHAnsi"/>
                <w:kern w:val="0"/>
              </w:rPr>
            </w:pPr>
          </w:p>
        </w:tc>
      </w:tr>
      <w:tr w:rsidR="00137927" w14:paraId="111767F0" w14:textId="77777777">
        <w:trPr>
          <w:trHeight w:val="240"/>
          <w:jc w:val="center"/>
        </w:trPr>
        <w:tc>
          <w:tcPr>
            <w:tcW w:w="701" w:type="dxa"/>
            <w:tcBorders>
              <w:top w:val="nil"/>
              <w:left w:val="single" w:sz="12" w:space="0" w:color="auto"/>
              <w:bottom w:val="single" w:sz="4" w:space="0" w:color="000000"/>
              <w:right w:val="single" w:sz="4" w:space="0" w:color="000000"/>
            </w:tcBorders>
            <w:shd w:val="clear" w:color="FFFFFF" w:fill="FFFFFF"/>
            <w:vAlign w:val="center"/>
          </w:tcPr>
          <w:p w14:paraId="0B1525D2"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三</w:t>
            </w:r>
          </w:p>
        </w:tc>
        <w:tc>
          <w:tcPr>
            <w:tcW w:w="1324" w:type="dxa"/>
            <w:tcBorders>
              <w:top w:val="single" w:sz="4" w:space="0" w:color="auto"/>
              <w:left w:val="nil"/>
              <w:bottom w:val="single" w:sz="4" w:space="0" w:color="auto"/>
              <w:right w:val="single" w:sz="4" w:space="0" w:color="000000"/>
            </w:tcBorders>
            <w:shd w:val="clear" w:color="FFFFFF" w:fill="FFFFFF"/>
            <w:vAlign w:val="center"/>
          </w:tcPr>
          <w:p w14:paraId="4558AB4D" w14:textId="77777777" w:rsidR="00137927" w:rsidRDefault="00760A8F">
            <w:pPr>
              <w:widowControl/>
              <w:jc w:val="center"/>
              <w:rPr>
                <w:rFonts w:asciiTheme="minorHAnsi" w:hAnsiTheme="minorHAnsi" w:cstheme="minorHAnsi"/>
                <w:bCs/>
                <w:kern w:val="0"/>
              </w:rPr>
            </w:pPr>
            <w:r>
              <w:rPr>
                <w:rFonts w:asciiTheme="minorHAnsi" w:hAnsiTheme="minorHAnsi" w:cstheme="minorHAnsi"/>
                <w:bCs/>
                <w:kern w:val="0"/>
              </w:rPr>
              <w:t>C</w:t>
            </w:r>
            <w:r>
              <w:rPr>
                <w:rFonts w:asciiTheme="minorHAnsi" w:hAnsiTheme="minorHAnsi" w:cstheme="minorHAnsi"/>
                <w:bCs/>
                <w:kern w:val="0"/>
              </w:rPr>
              <w:t>建筑</w:t>
            </w:r>
          </w:p>
        </w:tc>
        <w:tc>
          <w:tcPr>
            <w:tcW w:w="1677" w:type="dxa"/>
            <w:tcBorders>
              <w:top w:val="single" w:sz="4" w:space="0" w:color="auto"/>
              <w:left w:val="nil"/>
              <w:bottom w:val="single" w:sz="4" w:space="0" w:color="auto"/>
              <w:right w:val="single" w:sz="4" w:space="0" w:color="000000"/>
            </w:tcBorders>
            <w:shd w:val="clear" w:color="FFFFFF" w:fill="FFFFFF"/>
            <w:vAlign w:val="center"/>
          </w:tcPr>
          <w:p w14:paraId="75B083C8" w14:textId="77777777" w:rsidR="00137927" w:rsidRDefault="00137927">
            <w:pPr>
              <w:widowControl/>
              <w:jc w:val="center"/>
              <w:rPr>
                <w:rFonts w:asciiTheme="minorHAnsi" w:hAnsiTheme="minorHAnsi" w:cstheme="minorHAnsi"/>
                <w:kern w:val="0"/>
              </w:rPr>
            </w:pPr>
          </w:p>
        </w:tc>
        <w:tc>
          <w:tcPr>
            <w:tcW w:w="687" w:type="dxa"/>
            <w:tcBorders>
              <w:top w:val="nil"/>
              <w:left w:val="nil"/>
              <w:bottom w:val="single" w:sz="4" w:space="0" w:color="000000"/>
              <w:right w:val="single" w:sz="4" w:space="0" w:color="000000"/>
            </w:tcBorders>
            <w:shd w:val="clear" w:color="FFFFFF" w:fill="FFFFFF"/>
            <w:vAlign w:val="center"/>
          </w:tcPr>
          <w:p w14:paraId="0FBC958E" w14:textId="77777777" w:rsidR="00137927" w:rsidRDefault="00137927">
            <w:pPr>
              <w:widowControl/>
              <w:jc w:val="center"/>
              <w:rPr>
                <w:rFonts w:asciiTheme="minorHAnsi" w:hAnsiTheme="minorHAnsi" w:cstheme="minorHAnsi"/>
                <w:kern w:val="0"/>
              </w:rPr>
            </w:pPr>
          </w:p>
        </w:tc>
        <w:tc>
          <w:tcPr>
            <w:tcW w:w="824" w:type="dxa"/>
            <w:tcBorders>
              <w:top w:val="nil"/>
              <w:left w:val="nil"/>
              <w:bottom w:val="single" w:sz="4" w:space="0" w:color="000000"/>
              <w:right w:val="single" w:sz="4" w:space="0" w:color="000000"/>
            </w:tcBorders>
            <w:shd w:val="clear" w:color="FFFFFF" w:fill="FFFFFF"/>
            <w:vAlign w:val="center"/>
          </w:tcPr>
          <w:p w14:paraId="50C232D7"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45253C2B"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40822433" w14:textId="77777777" w:rsidR="00137927" w:rsidRDefault="00137927">
            <w:pPr>
              <w:widowControl/>
              <w:jc w:val="center"/>
              <w:rPr>
                <w:rFonts w:asciiTheme="minorHAnsi" w:hAnsiTheme="minorHAnsi" w:cstheme="minorHAnsi"/>
                <w:kern w:val="0"/>
              </w:rPr>
            </w:pPr>
          </w:p>
        </w:tc>
        <w:tc>
          <w:tcPr>
            <w:tcW w:w="720" w:type="dxa"/>
            <w:tcBorders>
              <w:top w:val="single" w:sz="4" w:space="0" w:color="000000"/>
              <w:left w:val="nil"/>
              <w:bottom w:val="nil"/>
              <w:right w:val="single" w:sz="12" w:space="0" w:color="auto"/>
            </w:tcBorders>
            <w:shd w:val="clear" w:color="FFFFFF" w:fill="FFFFFF"/>
            <w:vAlign w:val="center"/>
          </w:tcPr>
          <w:p w14:paraId="5BB3858D" w14:textId="77777777" w:rsidR="00137927" w:rsidRDefault="00137927">
            <w:pPr>
              <w:widowControl/>
              <w:jc w:val="center"/>
              <w:rPr>
                <w:rFonts w:asciiTheme="minorHAnsi" w:hAnsiTheme="minorHAnsi" w:cstheme="minorHAnsi"/>
                <w:kern w:val="0"/>
              </w:rPr>
            </w:pPr>
          </w:p>
        </w:tc>
      </w:tr>
      <w:tr w:rsidR="00137927" w14:paraId="57BD1957" w14:textId="77777777">
        <w:trPr>
          <w:trHeight w:val="240"/>
          <w:jc w:val="center"/>
        </w:trPr>
        <w:tc>
          <w:tcPr>
            <w:tcW w:w="701" w:type="dxa"/>
            <w:tcBorders>
              <w:top w:val="nil"/>
              <w:left w:val="single" w:sz="12" w:space="0" w:color="auto"/>
              <w:bottom w:val="single" w:sz="4" w:space="0" w:color="000000"/>
              <w:right w:val="single" w:sz="4" w:space="0" w:color="000000"/>
            </w:tcBorders>
            <w:shd w:val="clear" w:color="FFFFFF" w:fill="FFFFFF"/>
            <w:vAlign w:val="center"/>
          </w:tcPr>
          <w:p w14:paraId="49FB2360" w14:textId="77777777" w:rsidR="00137927" w:rsidRDefault="00137927">
            <w:pPr>
              <w:widowControl/>
              <w:jc w:val="center"/>
              <w:rPr>
                <w:rFonts w:asciiTheme="minorHAnsi" w:hAnsiTheme="minorHAnsi" w:cstheme="minorHAnsi"/>
                <w:kern w:val="0"/>
              </w:rPr>
            </w:pPr>
          </w:p>
        </w:tc>
        <w:tc>
          <w:tcPr>
            <w:tcW w:w="1324" w:type="dxa"/>
            <w:tcBorders>
              <w:top w:val="single" w:sz="4" w:space="0" w:color="auto"/>
              <w:left w:val="nil"/>
              <w:bottom w:val="single" w:sz="4" w:space="0" w:color="auto"/>
              <w:right w:val="single" w:sz="4" w:space="0" w:color="000000"/>
            </w:tcBorders>
            <w:shd w:val="clear" w:color="FFFFFF" w:fill="FFFFFF"/>
            <w:vAlign w:val="center"/>
          </w:tcPr>
          <w:p w14:paraId="4288F4C3"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w:t>
            </w:r>
          </w:p>
        </w:tc>
        <w:tc>
          <w:tcPr>
            <w:tcW w:w="1677" w:type="dxa"/>
            <w:tcBorders>
              <w:top w:val="single" w:sz="4" w:space="0" w:color="auto"/>
              <w:left w:val="nil"/>
              <w:bottom w:val="single" w:sz="4" w:space="0" w:color="auto"/>
              <w:right w:val="single" w:sz="4" w:space="0" w:color="000000"/>
            </w:tcBorders>
            <w:shd w:val="clear" w:color="FFFFFF" w:fill="FFFFFF"/>
            <w:vAlign w:val="center"/>
          </w:tcPr>
          <w:p w14:paraId="1B22C358" w14:textId="77777777" w:rsidR="00137927" w:rsidRDefault="00137927">
            <w:pPr>
              <w:widowControl/>
              <w:jc w:val="center"/>
              <w:rPr>
                <w:rFonts w:asciiTheme="minorHAnsi" w:hAnsiTheme="minorHAnsi" w:cstheme="minorHAnsi"/>
                <w:kern w:val="0"/>
              </w:rPr>
            </w:pPr>
          </w:p>
        </w:tc>
        <w:tc>
          <w:tcPr>
            <w:tcW w:w="687" w:type="dxa"/>
            <w:tcBorders>
              <w:top w:val="nil"/>
              <w:left w:val="nil"/>
              <w:bottom w:val="single" w:sz="4" w:space="0" w:color="000000"/>
              <w:right w:val="single" w:sz="4" w:space="0" w:color="000000"/>
            </w:tcBorders>
            <w:shd w:val="clear" w:color="FFFFFF" w:fill="FFFFFF"/>
            <w:vAlign w:val="center"/>
          </w:tcPr>
          <w:p w14:paraId="1FACCD07" w14:textId="77777777" w:rsidR="00137927" w:rsidRDefault="00137927">
            <w:pPr>
              <w:widowControl/>
              <w:jc w:val="center"/>
              <w:rPr>
                <w:rFonts w:asciiTheme="minorHAnsi" w:hAnsiTheme="minorHAnsi" w:cstheme="minorHAnsi"/>
                <w:kern w:val="0"/>
              </w:rPr>
            </w:pPr>
          </w:p>
        </w:tc>
        <w:tc>
          <w:tcPr>
            <w:tcW w:w="824" w:type="dxa"/>
            <w:tcBorders>
              <w:top w:val="nil"/>
              <w:left w:val="nil"/>
              <w:bottom w:val="single" w:sz="4" w:space="0" w:color="000000"/>
              <w:right w:val="single" w:sz="4" w:space="0" w:color="000000"/>
            </w:tcBorders>
            <w:shd w:val="clear" w:color="FFFFFF" w:fill="FFFFFF"/>
            <w:vAlign w:val="center"/>
          </w:tcPr>
          <w:p w14:paraId="43425903"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635DAF44"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1C19A21E" w14:textId="77777777" w:rsidR="00137927" w:rsidRDefault="00137927">
            <w:pPr>
              <w:widowControl/>
              <w:jc w:val="center"/>
              <w:rPr>
                <w:rFonts w:asciiTheme="minorHAnsi" w:hAnsiTheme="minorHAnsi" w:cstheme="minorHAnsi"/>
                <w:kern w:val="0"/>
              </w:rPr>
            </w:pPr>
          </w:p>
        </w:tc>
        <w:tc>
          <w:tcPr>
            <w:tcW w:w="720" w:type="dxa"/>
            <w:tcBorders>
              <w:top w:val="single" w:sz="4" w:space="0" w:color="000000"/>
              <w:left w:val="nil"/>
              <w:bottom w:val="nil"/>
              <w:right w:val="single" w:sz="12" w:space="0" w:color="auto"/>
            </w:tcBorders>
            <w:shd w:val="clear" w:color="FFFFFF" w:fill="FFFFFF"/>
            <w:vAlign w:val="center"/>
          </w:tcPr>
          <w:p w14:paraId="1E6D0748" w14:textId="77777777" w:rsidR="00137927" w:rsidRDefault="00137927">
            <w:pPr>
              <w:widowControl/>
              <w:jc w:val="center"/>
              <w:rPr>
                <w:rFonts w:asciiTheme="minorHAnsi" w:hAnsiTheme="minorHAnsi" w:cstheme="minorHAnsi"/>
                <w:kern w:val="0"/>
              </w:rPr>
            </w:pPr>
          </w:p>
        </w:tc>
      </w:tr>
      <w:tr w:rsidR="00137927" w14:paraId="20258698" w14:textId="77777777">
        <w:trPr>
          <w:trHeight w:val="240"/>
          <w:jc w:val="center"/>
        </w:trPr>
        <w:tc>
          <w:tcPr>
            <w:tcW w:w="701" w:type="dxa"/>
            <w:tcBorders>
              <w:top w:val="nil"/>
              <w:left w:val="single" w:sz="12" w:space="0" w:color="auto"/>
              <w:bottom w:val="single" w:sz="4" w:space="0" w:color="000000"/>
              <w:right w:val="single" w:sz="4" w:space="0" w:color="000000"/>
            </w:tcBorders>
            <w:shd w:val="clear" w:color="FFFFFF" w:fill="FFFFFF"/>
            <w:vAlign w:val="center"/>
          </w:tcPr>
          <w:p w14:paraId="0C8203B0" w14:textId="77777777" w:rsidR="00137927" w:rsidRDefault="00137927">
            <w:pPr>
              <w:widowControl/>
              <w:jc w:val="center"/>
              <w:rPr>
                <w:rFonts w:asciiTheme="minorHAnsi" w:hAnsiTheme="minorHAnsi" w:cstheme="minorHAnsi"/>
                <w:kern w:val="0"/>
              </w:rPr>
            </w:pPr>
          </w:p>
        </w:tc>
        <w:tc>
          <w:tcPr>
            <w:tcW w:w="1324" w:type="dxa"/>
            <w:tcBorders>
              <w:top w:val="single" w:sz="4" w:space="0" w:color="auto"/>
              <w:left w:val="nil"/>
              <w:bottom w:val="single" w:sz="4" w:space="0" w:color="auto"/>
              <w:right w:val="single" w:sz="4" w:space="0" w:color="000000"/>
            </w:tcBorders>
            <w:shd w:val="clear" w:color="FFFFFF" w:fill="FFFFFF"/>
            <w:vAlign w:val="center"/>
          </w:tcPr>
          <w:p w14:paraId="72D42BAF" w14:textId="77777777" w:rsidR="00137927" w:rsidRDefault="00137927">
            <w:pPr>
              <w:widowControl/>
              <w:jc w:val="center"/>
              <w:rPr>
                <w:rFonts w:asciiTheme="minorHAnsi" w:hAnsiTheme="minorHAnsi" w:cstheme="minorHAnsi"/>
                <w:kern w:val="0"/>
              </w:rPr>
            </w:pPr>
          </w:p>
        </w:tc>
        <w:tc>
          <w:tcPr>
            <w:tcW w:w="1677" w:type="dxa"/>
            <w:tcBorders>
              <w:top w:val="single" w:sz="4" w:space="0" w:color="auto"/>
              <w:left w:val="nil"/>
              <w:bottom w:val="single" w:sz="4" w:space="0" w:color="auto"/>
              <w:right w:val="single" w:sz="4" w:space="0" w:color="000000"/>
            </w:tcBorders>
            <w:shd w:val="clear" w:color="FFFFFF" w:fill="FFFFFF"/>
            <w:vAlign w:val="center"/>
          </w:tcPr>
          <w:p w14:paraId="509CD3FB" w14:textId="77777777" w:rsidR="00137927" w:rsidRDefault="00137927">
            <w:pPr>
              <w:widowControl/>
              <w:jc w:val="center"/>
              <w:rPr>
                <w:rFonts w:asciiTheme="minorHAnsi" w:hAnsiTheme="minorHAnsi" w:cstheme="minorHAnsi"/>
                <w:kern w:val="0"/>
              </w:rPr>
            </w:pPr>
          </w:p>
        </w:tc>
        <w:tc>
          <w:tcPr>
            <w:tcW w:w="687" w:type="dxa"/>
            <w:tcBorders>
              <w:top w:val="nil"/>
              <w:left w:val="nil"/>
              <w:bottom w:val="single" w:sz="4" w:space="0" w:color="000000"/>
              <w:right w:val="single" w:sz="4" w:space="0" w:color="000000"/>
            </w:tcBorders>
            <w:shd w:val="clear" w:color="FFFFFF" w:fill="FFFFFF"/>
            <w:vAlign w:val="center"/>
          </w:tcPr>
          <w:p w14:paraId="2B7D2451" w14:textId="77777777" w:rsidR="00137927" w:rsidRDefault="00137927">
            <w:pPr>
              <w:widowControl/>
              <w:jc w:val="center"/>
              <w:rPr>
                <w:rFonts w:asciiTheme="minorHAnsi" w:hAnsiTheme="minorHAnsi" w:cstheme="minorHAnsi"/>
                <w:kern w:val="0"/>
              </w:rPr>
            </w:pPr>
          </w:p>
        </w:tc>
        <w:tc>
          <w:tcPr>
            <w:tcW w:w="824" w:type="dxa"/>
            <w:tcBorders>
              <w:top w:val="nil"/>
              <w:left w:val="nil"/>
              <w:bottom w:val="single" w:sz="4" w:space="0" w:color="000000"/>
              <w:right w:val="single" w:sz="4" w:space="0" w:color="000000"/>
            </w:tcBorders>
            <w:shd w:val="clear" w:color="FFFFFF" w:fill="FFFFFF"/>
            <w:vAlign w:val="center"/>
          </w:tcPr>
          <w:p w14:paraId="7AE712FC" w14:textId="77777777" w:rsidR="00137927" w:rsidRDefault="00137927">
            <w:pPr>
              <w:widowControl/>
              <w:jc w:val="center"/>
              <w:rPr>
                <w:rFonts w:asciiTheme="minorHAnsi" w:hAnsiTheme="minorHAnsi" w:cstheme="minorHAnsi"/>
                <w:kern w:val="0"/>
              </w:rPr>
            </w:pPr>
          </w:p>
        </w:tc>
        <w:tc>
          <w:tcPr>
            <w:tcW w:w="1230" w:type="dxa"/>
            <w:tcBorders>
              <w:top w:val="nil"/>
              <w:left w:val="nil"/>
              <w:bottom w:val="single" w:sz="4" w:space="0" w:color="000000"/>
              <w:right w:val="single" w:sz="4" w:space="0" w:color="000000"/>
            </w:tcBorders>
            <w:shd w:val="clear" w:color="FFFFFF" w:fill="FFFFFF"/>
            <w:vAlign w:val="center"/>
          </w:tcPr>
          <w:p w14:paraId="0DD04C67" w14:textId="77777777" w:rsidR="00137927" w:rsidRDefault="00137927">
            <w:pPr>
              <w:widowControl/>
              <w:jc w:val="center"/>
              <w:rPr>
                <w:rFonts w:asciiTheme="minorHAnsi" w:hAnsiTheme="minorHAnsi" w:cstheme="minorHAnsi"/>
                <w:kern w:val="0"/>
              </w:rPr>
            </w:pPr>
          </w:p>
        </w:tc>
        <w:tc>
          <w:tcPr>
            <w:tcW w:w="1229" w:type="dxa"/>
            <w:tcBorders>
              <w:top w:val="nil"/>
              <w:left w:val="nil"/>
              <w:bottom w:val="single" w:sz="4" w:space="0" w:color="000000"/>
              <w:right w:val="single" w:sz="4" w:space="0" w:color="000000"/>
            </w:tcBorders>
            <w:shd w:val="clear" w:color="FFFFFF" w:fill="FFFFFF"/>
            <w:vAlign w:val="center"/>
          </w:tcPr>
          <w:p w14:paraId="0B0FD2D4" w14:textId="77777777" w:rsidR="00137927" w:rsidRDefault="00137927">
            <w:pPr>
              <w:widowControl/>
              <w:jc w:val="center"/>
              <w:rPr>
                <w:rFonts w:asciiTheme="minorHAnsi" w:hAnsiTheme="minorHAnsi" w:cstheme="minorHAnsi"/>
                <w:kern w:val="0"/>
              </w:rPr>
            </w:pPr>
          </w:p>
        </w:tc>
        <w:tc>
          <w:tcPr>
            <w:tcW w:w="720" w:type="dxa"/>
            <w:tcBorders>
              <w:top w:val="single" w:sz="4" w:space="0" w:color="000000"/>
              <w:left w:val="nil"/>
              <w:bottom w:val="nil"/>
              <w:right w:val="single" w:sz="12" w:space="0" w:color="auto"/>
            </w:tcBorders>
            <w:shd w:val="clear" w:color="FFFFFF" w:fill="FFFFFF"/>
            <w:vAlign w:val="center"/>
          </w:tcPr>
          <w:p w14:paraId="7917C676" w14:textId="77777777" w:rsidR="00137927" w:rsidRDefault="00137927">
            <w:pPr>
              <w:widowControl/>
              <w:jc w:val="center"/>
              <w:rPr>
                <w:rFonts w:asciiTheme="minorHAnsi" w:hAnsiTheme="minorHAnsi" w:cstheme="minorHAnsi"/>
                <w:kern w:val="0"/>
              </w:rPr>
            </w:pPr>
          </w:p>
        </w:tc>
      </w:tr>
      <w:tr w:rsidR="00137927" w14:paraId="428E061B" w14:textId="77777777">
        <w:trPr>
          <w:trHeight w:val="240"/>
          <w:jc w:val="center"/>
        </w:trPr>
        <w:tc>
          <w:tcPr>
            <w:tcW w:w="5213" w:type="dxa"/>
            <w:gridSpan w:val="5"/>
            <w:tcBorders>
              <w:top w:val="single" w:sz="4" w:space="0" w:color="auto"/>
              <w:left w:val="single" w:sz="12" w:space="0" w:color="auto"/>
              <w:bottom w:val="single" w:sz="12" w:space="0" w:color="auto"/>
              <w:right w:val="single" w:sz="4" w:space="0" w:color="000000"/>
            </w:tcBorders>
            <w:shd w:val="clear" w:color="FFFFFF" w:fill="FFFFFF"/>
            <w:vAlign w:val="center"/>
          </w:tcPr>
          <w:p w14:paraId="5AA93415" w14:textId="77777777" w:rsidR="00137927" w:rsidRDefault="00760A8F">
            <w:pPr>
              <w:widowControl/>
              <w:jc w:val="center"/>
              <w:rPr>
                <w:rFonts w:asciiTheme="minorHAnsi" w:hAnsiTheme="minorHAnsi" w:cstheme="minorHAnsi"/>
                <w:kern w:val="0"/>
              </w:rPr>
            </w:pPr>
            <w:r>
              <w:rPr>
                <w:rFonts w:asciiTheme="minorHAnsi" w:hAnsiTheme="minorHAnsi" w:cstheme="minorHAnsi"/>
                <w:kern w:val="0"/>
              </w:rPr>
              <w:t>总计</w:t>
            </w:r>
          </w:p>
        </w:tc>
        <w:tc>
          <w:tcPr>
            <w:tcW w:w="1230" w:type="dxa"/>
            <w:tcBorders>
              <w:top w:val="single" w:sz="4" w:space="0" w:color="auto"/>
              <w:left w:val="nil"/>
              <w:bottom w:val="single" w:sz="12" w:space="0" w:color="auto"/>
              <w:right w:val="single" w:sz="4" w:space="0" w:color="000000"/>
            </w:tcBorders>
            <w:shd w:val="clear" w:color="FFFFFF" w:fill="FFFFFF"/>
            <w:vAlign w:val="center"/>
          </w:tcPr>
          <w:p w14:paraId="283FF2AE" w14:textId="77777777" w:rsidR="00137927" w:rsidRDefault="00137927">
            <w:pPr>
              <w:widowControl/>
              <w:jc w:val="center"/>
              <w:rPr>
                <w:rFonts w:asciiTheme="minorHAnsi" w:hAnsiTheme="minorHAnsi" w:cstheme="minorHAnsi"/>
                <w:kern w:val="0"/>
              </w:rPr>
            </w:pPr>
          </w:p>
        </w:tc>
        <w:tc>
          <w:tcPr>
            <w:tcW w:w="1229" w:type="dxa"/>
            <w:tcBorders>
              <w:top w:val="single" w:sz="4" w:space="0" w:color="auto"/>
              <w:left w:val="nil"/>
              <w:bottom w:val="single" w:sz="12" w:space="0" w:color="auto"/>
              <w:right w:val="single" w:sz="4" w:space="0" w:color="000000"/>
            </w:tcBorders>
            <w:shd w:val="clear" w:color="FFFFFF" w:fill="FFFFFF"/>
            <w:vAlign w:val="center"/>
          </w:tcPr>
          <w:p w14:paraId="384DCA03" w14:textId="77777777" w:rsidR="00137927" w:rsidRDefault="00137927">
            <w:pPr>
              <w:widowControl/>
              <w:jc w:val="center"/>
              <w:rPr>
                <w:rFonts w:asciiTheme="minorHAnsi" w:hAnsiTheme="minorHAnsi" w:cstheme="minorHAnsi"/>
                <w:kern w:val="0"/>
              </w:rPr>
            </w:pPr>
          </w:p>
        </w:tc>
        <w:tc>
          <w:tcPr>
            <w:tcW w:w="720" w:type="dxa"/>
            <w:tcBorders>
              <w:top w:val="single" w:sz="4" w:space="0" w:color="auto"/>
              <w:left w:val="nil"/>
              <w:bottom w:val="single" w:sz="12" w:space="0" w:color="auto"/>
              <w:right w:val="single" w:sz="12" w:space="0" w:color="auto"/>
            </w:tcBorders>
            <w:shd w:val="clear" w:color="FFFFFF" w:fill="FFFFFF"/>
            <w:vAlign w:val="center"/>
          </w:tcPr>
          <w:p w14:paraId="1B4BB5E6" w14:textId="77777777" w:rsidR="00137927" w:rsidRDefault="00137927">
            <w:pPr>
              <w:widowControl/>
              <w:jc w:val="center"/>
              <w:rPr>
                <w:rFonts w:asciiTheme="minorHAnsi" w:hAnsiTheme="minorHAnsi" w:cstheme="minorHAnsi"/>
                <w:kern w:val="0"/>
              </w:rPr>
            </w:pPr>
          </w:p>
        </w:tc>
      </w:tr>
    </w:tbl>
    <w:p w14:paraId="5D8D1392" w14:textId="77777777" w:rsidR="00137927" w:rsidRDefault="00137927">
      <w:pPr>
        <w:pStyle w:val="afffff5"/>
        <w:ind w:firstLine="420"/>
      </w:pPr>
    </w:p>
    <w:p w14:paraId="0834B91C" w14:textId="77777777" w:rsidR="00137927" w:rsidRDefault="00760A8F">
      <w:pPr>
        <w:pStyle w:val="aff4"/>
        <w:spacing w:before="120" w:after="120"/>
      </w:pPr>
      <w:bookmarkStart w:id="92" w:name="_Toc150158705"/>
      <w:r>
        <w:rPr>
          <w:rFonts w:hint="eastAsia"/>
        </w:rPr>
        <w:lastRenderedPageBreak/>
        <w:t>条件价值法估价工作附表（参考）</w:t>
      </w:r>
      <w:bookmarkEnd w:id="92"/>
    </w:p>
    <w:p w14:paraId="69AE1E51" w14:textId="77777777" w:rsidR="00137927" w:rsidRDefault="00760A8F">
      <w:pPr>
        <w:pStyle w:val="aff5"/>
        <w:spacing w:before="120" w:after="120"/>
      </w:pPr>
      <w:r>
        <w:rPr>
          <w:rFonts w:hint="eastAsia"/>
        </w:rPr>
        <w:t>历史保护建筑保护及支付意愿问卷调查表</w:t>
      </w:r>
      <w:bookmarkStart w:id="93" w:name="_Hlk150158290"/>
    </w:p>
    <w:bookmarkEnd w:id="93"/>
    <w:tbl>
      <w:tblPr>
        <w:tblW w:w="49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137927" w14:paraId="6A677027" w14:textId="77777777">
        <w:trPr>
          <w:trHeight w:val="397"/>
          <w:jc w:val="center"/>
        </w:trPr>
        <w:tc>
          <w:tcPr>
            <w:tcW w:w="5000" w:type="pct"/>
            <w:noWrap/>
            <w:vAlign w:val="center"/>
          </w:tcPr>
          <w:p w14:paraId="57CDFDA3" w14:textId="77777777" w:rsidR="00137927" w:rsidRDefault="00137927">
            <w:pPr>
              <w:jc w:val="left"/>
              <w:rPr>
                <w:rFonts w:asciiTheme="minorHAnsi" w:hAnsiTheme="minorHAnsi" w:cstheme="minorHAnsi"/>
              </w:rPr>
            </w:pPr>
          </w:p>
          <w:p w14:paraId="14884BDB" w14:textId="77777777" w:rsidR="00137927" w:rsidRDefault="00760A8F">
            <w:pPr>
              <w:widowControl/>
              <w:jc w:val="left"/>
              <w:rPr>
                <w:rFonts w:asciiTheme="minorHAnsi" w:hAnsiTheme="minorHAnsi" w:cstheme="minorHAnsi"/>
              </w:rPr>
            </w:pPr>
            <w:r>
              <w:rPr>
                <w:rFonts w:asciiTheme="minorHAnsi" w:hAnsiTheme="minorHAnsi" w:cstheme="minorHAnsi"/>
                <w:b/>
              </w:rPr>
              <w:t>说明：</w:t>
            </w:r>
            <w:r>
              <w:rPr>
                <w:rFonts w:asciiTheme="minorHAnsi" w:hAnsiTheme="minorHAnsi" w:cstheme="minorHAnsi"/>
              </w:rPr>
              <w:t>本调查仅供研究使用。问卷附件为某历史保护建筑简介，帮助您初步了解某历史保护建筑。问卷第一部分为调查者个人信息，您的个人信息将会被严格保密。问卷第二部分为您对某历史保护建筑目前的现状满意度调查，以及未来利用方向的建议。问卷第三部分所涉及的支付意愿指您个人为保护某历史保护建筑的出资意愿，即内心愿意出多少钱，而非真的需要您当场支付。</w:t>
            </w:r>
          </w:p>
          <w:p w14:paraId="4BD2CAC7" w14:textId="77777777" w:rsidR="00137927" w:rsidRDefault="00137927">
            <w:pPr>
              <w:widowControl/>
              <w:jc w:val="left"/>
              <w:rPr>
                <w:rFonts w:asciiTheme="minorHAnsi" w:hAnsiTheme="minorHAnsi" w:cstheme="minorHAnsi"/>
              </w:rPr>
            </w:pPr>
          </w:p>
          <w:p w14:paraId="70BA134D" w14:textId="77777777" w:rsidR="00137927" w:rsidRDefault="00760A8F">
            <w:pPr>
              <w:widowControl/>
              <w:jc w:val="left"/>
              <w:rPr>
                <w:rFonts w:asciiTheme="minorHAnsi" w:hAnsiTheme="minorHAnsi" w:cstheme="minorHAnsi"/>
                <w:b/>
              </w:rPr>
            </w:pPr>
            <w:r>
              <w:rPr>
                <w:rFonts w:asciiTheme="minorHAnsi" w:hAnsiTheme="minorHAnsi" w:cstheme="minorHAnsi"/>
                <w:b/>
              </w:rPr>
              <w:t>一、个人信息</w:t>
            </w:r>
          </w:p>
          <w:p w14:paraId="2D83571A" w14:textId="77777777" w:rsidR="00137927" w:rsidRDefault="00760A8F">
            <w:pPr>
              <w:widowControl/>
              <w:jc w:val="left"/>
              <w:rPr>
                <w:rFonts w:asciiTheme="minorHAnsi" w:hAnsiTheme="minorHAnsi" w:cstheme="minorHAnsi"/>
              </w:rPr>
            </w:pPr>
            <w:r>
              <w:rPr>
                <w:rFonts w:asciiTheme="minorHAnsi" w:hAnsiTheme="minorHAnsi" w:cstheme="minorHAnsi"/>
              </w:rPr>
              <w:t>1</w:t>
            </w:r>
            <w:r>
              <w:rPr>
                <w:rFonts w:asciiTheme="minorHAnsi" w:hAnsiTheme="minorHAnsi" w:cstheme="minorHAnsi"/>
              </w:rPr>
              <w:t>、您的性别是：男（</w:t>
            </w:r>
            <w:r>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hint="eastAsia"/>
              </w:rPr>
              <w:t xml:space="preserve"> </w:t>
            </w:r>
            <w:r>
              <w:rPr>
                <w:rFonts w:asciiTheme="minorHAnsi" w:hAnsiTheme="minorHAnsi" w:cstheme="minorHAnsi"/>
              </w:rPr>
              <w:t>女（</w:t>
            </w:r>
            <w:r>
              <w:rPr>
                <w:rFonts w:asciiTheme="minorHAnsi" w:hAnsiTheme="minorHAnsi" w:cstheme="minorHAnsi"/>
              </w:rPr>
              <w:t xml:space="preserve">   </w:t>
            </w:r>
            <w:r>
              <w:rPr>
                <w:rFonts w:asciiTheme="minorHAnsi" w:hAnsiTheme="minorHAnsi" w:cstheme="minorHAnsi"/>
              </w:rPr>
              <w:t>）</w:t>
            </w:r>
          </w:p>
          <w:p w14:paraId="22B14A1A" w14:textId="77777777" w:rsidR="00137927" w:rsidRDefault="00760A8F">
            <w:pPr>
              <w:widowControl/>
              <w:jc w:val="left"/>
              <w:rPr>
                <w:rFonts w:asciiTheme="minorHAnsi" w:hAnsiTheme="minorHAnsi" w:cstheme="minorHAnsi"/>
              </w:rPr>
            </w:pPr>
            <w:r>
              <w:rPr>
                <w:rFonts w:asciiTheme="minorHAnsi" w:hAnsiTheme="minorHAnsi" w:cstheme="minorHAnsi"/>
              </w:rPr>
              <w:t>2</w:t>
            </w:r>
            <w:r>
              <w:rPr>
                <w:rFonts w:asciiTheme="minorHAnsi" w:hAnsiTheme="minorHAnsi" w:cstheme="minorHAnsi"/>
              </w:rPr>
              <w:t>、您的年龄位于哪个年龄段：</w:t>
            </w:r>
            <w:r>
              <w:rPr>
                <w:rFonts w:asciiTheme="minorHAnsi" w:hAnsiTheme="minorHAnsi" w:cstheme="minorHAnsi"/>
              </w:rPr>
              <w:t xml:space="preserve">          </w:t>
            </w:r>
          </w:p>
          <w:p w14:paraId="06749021" w14:textId="77777777" w:rsidR="00137927" w:rsidRDefault="00760A8F">
            <w:pPr>
              <w:widowControl/>
              <w:jc w:val="left"/>
              <w:rPr>
                <w:rFonts w:asciiTheme="minorHAnsi" w:hAnsiTheme="minorHAnsi" w:cstheme="minorHAnsi"/>
              </w:rPr>
            </w:pPr>
            <w:r>
              <w:rPr>
                <w:rFonts w:asciiTheme="minorHAnsi" w:hAnsiTheme="minorHAnsi" w:cstheme="minorHAnsi"/>
              </w:rPr>
              <w:t>A.25</w:t>
            </w:r>
            <w:r>
              <w:rPr>
                <w:rFonts w:asciiTheme="minorHAnsi" w:hAnsiTheme="minorHAnsi" w:cstheme="minorHAnsi"/>
              </w:rPr>
              <w:t>岁以下</w:t>
            </w:r>
            <w:r>
              <w:rPr>
                <w:rFonts w:asciiTheme="minorHAnsi" w:hAnsiTheme="minorHAnsi" w:cstheme="minorHAnsi" w:hint="eastAsia"/>
              </w:rPr>
              <w:t xml:space="preserve">  </w:t>
            </w:r>
            <w:r>
              <w:rPr>
                <w:rFonts w:asciiTheme="minorHAnsi" w:hAnsiTheme="minorHAnsi" w:cstheme="minorHAnsi"/>
              </w:rPr>
              <w:t>B.26-40</w:t>
            </w:r>
            <w:r>
              <w:rPr>
                <w:rFonts w:asciiTheme="minorHAnsi" w:hAnsiTheme="minorHAnsi" w:cstheme="minorHAnsi"/>
              </w:rPr>
              <w:t>岁</w:t>
            </w:r>
            <w:r>
              <w:rPr>
                <w:rFonts w:asciiTheme="minorHAnsi" w:hAnsiTheme="minorHAnsi" w:cstheme="minorHAnsi" w:hint="eastAsia"/>
              </w:rPr>
              <w:t xml:space="preserve">  C</w:t>
            </w:r>
            <w:r>
              <w:rPr>
                <w:rFonts w:asciiTheme="minorHAnsi" w:hAnsiTheme="minorHAnsi" w:cstheme="minorHAnsi"/>
              </w:rPr>
              <w:t>.41-55</w:t>
            </w:r>
            <w:r>
              <w:rPr>
                <w:rFonts w:asciiTheme="minorHAnsi" w:hAnsiTheme="minorHAnsi" w:cstheme="minorHAnsi"/>
              </w:rPr>
              <w:t>岁</w:t>
            </w:r>
            <w:r>
              <w:rPr>
                <w:rFonts w:asciiTheme="minorHAnsi" w:hAnsiTheme="minorHAnsi" w:cstheme="minorHAnsi" w:hint="eastAsia"/>
              </w:rPr>
              <w:t xml:space="preserve">  </w:t>
            </w:r>
            <w:r>
              <w:rPr>
                <w:rFonts w:asciiTheme="minorHAnsi" w:hAnsiTheme="minorHAnsi" w:cstheme="minorHAnsi"/>
              </w:rPr>
              <w:t>D.56</w:t>
            </w:r>
            <w:r>
              <w:rPr>
                <w:rFonts w:asciiTheme="minorHAnsi" w:hAnsiTheme="minorHAnsi" w:cstheme="minorHAnsi"/>
              </w:rPr>
              <w:t>岁以上</w:t>
            </w:r>
            <w:r>
              <w:rPr>
                <w:rFonts w:asciiTheme="minorHAnsi" w:hAnsiTheme="minorHAnsi" w:cstheme="minorHAnsi" w:hint="eastAsia"/>
              </w:rPr>
              <w:t xml:space="preserve"> </w:t>
            </w:r>
          </w:p>
          <w:p w14:paraId="40C9FCCF" w14:textId="77777777" w:rsidR="00137927" w:rsidRDefault="00760A8F">
            <w:pPr>
              <w:widowControl/>
              <w:jc w:val="left"/>
              <w:rPr>
                <w:rFonts w:asciiTheme="minorHAnsi" w:hAnsiTheme="minorHAnsi" w:cstheme="minorHAnsi"/>
              </w:rPr>
            </w:pPr>
            <w:r>
              <w:rPr>
                <w:rFonts w:asciiTheme="minorHAnsi" w:hAnsiTheme="minorHAnsi" w:cstheme="minorHAnsi"/>
              </w:rPr>
              <w:t>3</w:t>
            </w:r>
            <w:r>
              <w:rPr>
                <w:rFonts w:asciiTheme="minorHAnsi" w:hAnsiTheme="minorHAnsi" w:cstheme="minorHAnsi"/>
              </w:rPr>
              <w:t>、您的职业为：</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p>
          <w:p w14:paraId="1FF45B3B" w14:textId="77777777" w:rsidR="00137927" w:rsidRDefault="00760A8F">
            <w:pPr>
              <w:widowControl/>
              <w:jc w:val="left"/>
              <w:rPr>
                <w:rFonts w:asciiTheme="minorHAnsi" w:hAnsiTheme="minorHAnsi" w:cstheme="minorHAnsi"/>
              </w:rPr>
            </w:pPr>
            <w:r>
              <w:rPr>
                <w:rFonts w:asciiTheme="minorHAnsi" w:hAnsiTheme="minorHAnsi" w:cstheme="minorHAnsi"/>
              </w:rPr>
              <w:t>A.</w:t>
            </w:r>
            <w:r>
              <w:rPr>
                <w:rFonts w:asciiTheme="minorHAnsi" w:hAnsiTheme="minorHAnsi" w:cstheme="minorHAnsi"/>
              </w:rPr>
              <w:t>公务员或事业单位或管理部门</w:t>
            </w:r>
            <w:r>
              <w:rPr>
                <w:rFonts w:asciiTheme="minorHAnsi" w:hAnsiTheme="minorHAnsi" w:cstheme="minorHAnsi" w:hint="eastAsia"/>
              </w:rPr>
              <w:t xml:space="preserve">  </w:t>
            </w:r>
            <w:r>
              <w:rPr>
                <w:rFonts w:asciiTheme="minorHAnsi" w:hAnsiTheme="minorHAnsi" w:cstheme="minorHAnsi"/>
              </w:rPr>
              <w:t>B.</w:t>
            </w:r>
            <w:r>
              <w:rPr>
                <w:rFonts w:asciiTheme="minorHAnsi" w:hAnsiTheme="minorHAnsi" w:cstheme="minorHAnsi"/>
              </w:rPr>
              <w:t>教师或科研人员</w:t>
            </w:r>
            <w:r>
              <w:rPr>
                <w:rFonts w:asciiTheme="minorHAnsi" w:hAnsiTheme="minorHAnsi" w:cstheme="minorHAnsi" w:hint="eastAsia"/>
              </w:rPr>
              <w:t xml:space="preserve">  </w:t>
            </w:r>
          </w:p>
          <w:p w14:paraId="7C5CAB97" w14:textId="77777777" w:rsidR="00137927" w:rsidRDefault="00760A8F">
            <w:pPr>
              <w:widowControl/>
              <w:jc w:val="left"/>
              <w:rPr>
                <w:rFonts w:asciiTheme="minorHAnsi" w:hAnsiTheme="minorHAnsi" w:cstheme="minorHAnsi"/>
              </w:rPr>
            </w:pPr>
            <w:r>
              <w:rPr>
                <w:rFonts w:asciiTheme="minorHAnsi" w:hAnsiTheme="minorHAnsi" w:cstheme="minorHAnsi" w:hint="eastAsia"/>
              </w:rPr>
              <w:t>C</w:t>
            </w:r>
            <w:r>
              <w:rPr>
                <w:rFonts w:asciiTheme="minorHAnsi" w:hAnsiTheme="minorHAnsi" w:cstheme="minorHAnsi"/>
              </w:rPr>
              <w:t xml:space="preserve">. </w:t>
            </w:r>
            <w:r>
              <w:rPr>
                <w:rFonts w:asciiTheme="minorHAnsi" w:hAnsiTheme="minorHAnsi" w:cstheme="minorHAnsi"/>
              </w:rPr>
              <w:t>企业单位职工（国企、民企、股份制企业）</w:t>
            </w:r>
            <w:r>
              <w:rPr>
                <w:rFonts w:asciiTheme="minorHAnsi" w:hAnsiTheme="minorHAnsi" w:cstheme="minorHAnsi" w:hint="eastAsia"/>
              </w:rPr>
              <w:t xml:space="preserve">  </w:t>
            </w:r>
          </w:p>
          <w:p w14:paraId="0A2FB2CD" w14:textId="77777777" w:rsidR="00137927" w:rsidRDefault="00760A8F">
            <w:pPr>
              <w:widowControl/>
              <w:jc w:val="left"/>
              <w:rPr>
                <w:rFonts w:asciiTheme="minorHAnsi" w:hAnsiTheme="minorHAnsi" w:cstheme="minorHAnsi"/>
              </w:rPr>
            </w:pPr>
            <w:r>
              <w:rPr>
                <w:rFonts w:asciiTheme="minorHAnsi" w:hAnsiTheme="minorHAnsi" w:cstheme="minorHAnsi"/>
              </w:rPr>
              <w:t>D.</w:t>
            </w:r>
            <w:r>
              <w:rPr>
                <w:rFonts w:asciiTheme="minorHAnsi" w:hAnsiTheme="minorHAnsi" w:cstheme="minorHAnsi"/>
              </w:rPr>
              <w:t>个体经营者或农民</w:t>
            </w:r>
            <w:r>
              <w:rPr>
                <w:rFonts w:asciiTheme="minorHAnsi" w:hAnsiTheme="minorHAnsi" w:cstheme="minorHAnsi" w:hint="eastAsia"/>
              </w:rPr>
              <w:t xml:space="preserve">  </w:t>
            </w:r>
            <w:r>
              <w:rPr>
                <w:rFonts w:asciiTheme="minorHAnsi" w:hAnsiTheme="minorHAnsi" w:cstheme="minorHAnsi"/>
              </w:rPr>
              <w:t>E</w:t>
            </w:r>
            <w:r>
              <w:rPr>
                <w:rFonts w:asciiTheme="minorHAnsi" w:hAnsiTheme="minorHAnsi" w:cstheme="minorHAnsi"/>
              </w:rPr>
              <w:t>自由职业者</w:t>
            </w:r>
            <w:r>
              <w:rPr>
                <w:rFonts w:asciiTheme="minorHAnsi" w:hAnsiTheme="minorHAnsi" w:cstheme="minorHAnsi" w:hint="eastAsia"/>
              </w:rPr>
              <w:t xml:space="preserve">  </w:t>
            </w:r>
            <w:r>
              <w:rPr>
                <w:rFonts w:asciiTheme="minorHAnsi" w:hAnsiTheme="minorHAnsi" w:cstheme="minorHAnsi"/>
              </w:rPr>
              <w:t>F.</w:t>
            </w:r>
            <w:r>
              <w:rPr>
                <w:rFonts w:asciiTheme="minorHAnsi" w:hAnsiTheme="minorHAnsi" w:cstheme="minorHAnsi"/>
              </w:rPr>
              <w:t>其他职业</w:t>
            </w:r>
            <w:r>
              <w:rPr>
                <w:rFonts w:asciiTheme="minorHAnsi" w:hAnsiTheme="minorHAnsi" w:cstheme="minorHAnsi"/>
              </w:rPr>
              <w:t xml:space="preserve">          </w:t>
            </w:r>
          </w:p>
          <w:p w14:paraId="62EB0829" w14:textId="77777777" w:rsidR="00137927" w:rsidRDefault="00760A8F">
            <w:pPr>
              <w:widowControl/>
              <w:jc w:val="left"/>
              <w:rPr>
                <w:rFonts w:asciiTheme="minorHAnsi" w:hAnsiTheme="minorHAnsi" w:cstheme="minorHAnsi"/>
              </w:rPr>
            </w:pPr>
            <w:r>
              <w:rPr>
                <w:rFonts w:asciiTheme="minorHAnsi" w:hAnsiTheme="minorHAnsi" w:cstheme="minorHAnsi"/>
              </w:rPr>
              <w:t>4</w:t>
            </w:r>
            <w:r>
              <w:rPr>
                <w:rFonts w:asciiTheme="minorHAnsi" w:hAnsiTheme="minorHAnsi" w:cstheme="minorHAnsi"/>
              </w:rPr>
              <w:t>、您的学历（学位）为：</w:t>
            </w:r>
            <w:r>
              <w:rPr>
                <w:rFonts w:asciiTheme="minorHAnsi" w:hAnsiTheme="minorHAnsi" w:cstheme="minorHAnsi"/>
              </w:rPr>
              <w:t xml:space="preserve">          </w:t>
            </w:r>
          </w:p>
          <w:p w14:paraId="6DA4F4BE" w14:textId="77777777" w:rsidR="00137927" w:rsidRDefault="00760A8F">
            <w:pPr>
              <w:widowControl/>
              <w:jc w:val="left"/>
              <w:rPr>
                <w:rFonts w:asciiTheme="minorHAnsi" w:hAnsiTheme="minorHAnsi" w:cstheme="minorHAnsi"/>
              </w:rPr>
            </w:pPr>
            <w:r>
              <w:rPr>
                <w:rFonts w:asciiTheme="minorHAnsi" w:hAnsiTheme="minorHAnsi" w:cstheme="minorHAnsi"/>
              </w:rPr>
              <w:t>A.</w:t>
            </w:r>
            <w:r>
              <w:rPr>
                <w:rFonts w:asciiTheme="minorHAnsi" w:hAnsiTheme="minorHAnsi" w:cstheme="minorHAnsi"/>
              </w:rPr>
              <w:t>研究生以上</w:t>
            </w:r>
            <w:r>
              <w:rPr>
                <w:rFonts w:asciiTheme="minorHAnsi" w:hAnsiTheme="minorHAnsi" w:cstheme="minorHAnsi" w:hint="eastAsia"/>
              </w:rPr>
              <w:t xml:space="preserve">  </w:t>
            </w:r>
            <w:r>
              <w:rPr>
                <w:rFonts w:asciiTheme="minorHAnsi" w:hAnsiTheme="minorHAnsi" w:cstheme="minorHAnsi"/>
              </w:rPr>
              <w:t>B.</w:t>
            </w:r>
            <w:r>
              <w:rPr>
                <w:rFonts w:asciiTheme="minorHAnsi" w:hAnsiTheme="minorHAnsi" w:cstheme="minorHAnsi"/>
              </w:rPr>
              <w:t>大学本科</w:t>
            </w:r>
            <w:r>
              <w:rPr>
                <w:rFonts w:asciiTheme="minorHAnsi" w:hAnsiTheme="minorHAnsi" w:cstheme="minorHAnsi" w:hint="eastAsia"/>
              </w:rPr>
              <w:t xml:space="preserve">  C</w:t>
            </w:r>
            <w:r>
              <w:rPr>
                <w:rFonts w:asciiTheme="minorHAnsi" w:hAnsiTheme="minorHAnsi" w:cstheme="minorHAnsi"/>
              </w:rPr>
              <w:t>.</w:t>
            </w:r>
            <w:r>
              <w:rPr>
                <w:rFonts w:asciiTheme="minorHAnsi" w:hAnsiTheme="minorHAnsi" w:cstheme="minorHAnsi"/>
              </w:rPr>
              <w:t>高职专科</w:t>
            </w:r>
            <w:r>
              <w:rPr>
                <w:rFonts w:asciiTheme="minorHAnsi" w:hAnsiTheme="minorHAnsi" w:cstheme="minorHAnsi" w:hint="eastAsia"/>
              </w:rPr>
              <w:t xml:space="preserve">  </w:t>
            </w:r>
          </w:p>
          <w:p w14:paraId="6C4E13C8" w14:textId="77777777" w:rsidR="00137927" w:rsidRDefault="00760A8F">
            <w:pPr>
              <w:widowControl/>
              <w:jc w:val="left"/>
              <w:rPr>
                <w:rFonts w:asciiTheme="minorHAnsi" w:hAnsiTheme="minorHAnsi" w:cstheme="minorHAnsi"/>
              </w:rPr>
            </w:pPr>
            <w:r>
              <w:rPr>
                <w:rFonts w:asciiTheme="minorHAnsi" w:hAnsiTheme="minorHAnsi" w:cstheme="minorHAnsi"/>
              </w:rPr>
              <w:t>D.</w:t>
            </w:r>
            <w:r>
              <w:rPr>
                <w:rFonts w:asciiTheme="minorHAnsi" w:hAnsiTheme="minorHAnsi" w:cstheme="minorHAnsi"/>
              </w:rPr>
              <w:t>中等教育者</w:t>
            </w:r>
            <w:r>
              <w:rPr>
                <w:rFonts w:asciiTheme="minorHAnsi" w:hAnsiTheme="minorHAnsi" w:cstheme="minorHAnsi" w:hint="eastAsia"/>
              </w:rPr>
              <w:t xml:space="preserve">  </w:t>
            </w:r>
            <w:r>
              <w:rPr>
                <w:rFonts w:asciiTheme="minorHAnsi" w:hAnsiTheme="minorHAnsi" w:cstheme="minorHAnsi"/>
              </w:rPr>
              <w:t>E.</w:t>
            </w:r>
            <w:r>
              <w:rPr>
                <w:rFonts w:asciiTheme="minorHAnsi" w:hAnsiTheme="minorHAnsi" w:cstheme="minorHAnsi"/>
              </w:rPr>
              <w:t>初等教育者（含初中、小学及文盲）</w:t>
            </w:r>
          </w:p>
          <w:p w14:paraId="0A59DC1E" w14:textId="77777777" w:rsidR="00137927" w:rsidRDefault="00760A8F">
            <w:pPr>
              <w:widowControl/>
              <w:jc w:val="left"/>
              <w:rPr>
                <w:rFonts w:asciiTheme="minorHAnsi" w:hAnsiTheme="minorHAnsi" w:cstheme="minorHAnsi"/>
              </w:rPr>
            </w:pPr>
            <w:r>
              <w:rPr>
                <w:rFonts w:asciiTheme="minorHAnsi" w:hAnsiTheme="minorHAnsi" w:cstheme="minorHAnsi"/>
              </w:rPr>
              <w:t>5</w:t>
            </w:r>
            <w:r>
              <w:rPr>
                <w:rFonts w:asciiTheme="minorHAnsi" w:hAnsiTheme="minorHAnsi" w:cstheme="minorHAnsi"/>
              </w:rPr>
              <w:t>、您的家庭年收入为：</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p>
          <w:p w14:paraId="345E1323" w14:textId="77777777" w:rsidR="00137927" w:rsidRDefault="00760A8F">
            <w:pPr>
              <w:widowControl/>
              <w:jc w:val="left"/>
              <w:rPr>
                <w:rFonts w:asciiTheme="minorHAnsi" w:hAnsiTheme="minorHAnsi" w:cstheme="minorHAnsi"/>
              </w:rPr>
            </w:pPr>
            <w:r>
              <w:rPr>
                <w:rFonts w:asciiTheme="minorHAnsi" w:hAnsiTheme="minorHAnsi" w:cstheme="minorHAnsi"/>
              </w:rPr>
              <w:t>A.50000</w:t>
            </w:r>
            <w:r>
              <w:rPr>
                <w:rFonts w:asciiTheme="minorHAnsi" w:hAnsiTheme="minorHAnsi" w:cstheme="minorHAnsi"/>
              </w:rPr>
              <w:t>元以下</w:t>
            </w:r>
            <w:r>
              <w:rPr>
                <w:rFonts w:asciiTheme="minorHAnsi" w:hAnsiTheme="minorHAnsi" w:cstheme="minorHAnsi" w:hint="eastAsia"/>
              </w:rPr>
              <w:t xml:space="preserve">  </w:t>
            </w:r>
            <w:r>
              <w:rPr>
                <w:rFonts w:asciiTheme="minorHAnsi" w:hAnsiTheme="minorHAnsi" w:cstheme="minorHAnsi"/>
              </w:rPr>
              <w:t>B.50001-100000</w:t>
            </w:r>
            <w:r>
              <w:rPr>
                <w:rFonts w:asciiTheme="minorHAnsi" w:hAnsiTheme="minorHAnsi" w:cstheme="minorHAnsi"/>
              </w:rPr>
              <w:t>元</w:t>
            </w:r>
            <w:r>
              <w:rPr>
                <w:rFonts w:asciiTheme="minorHAnsi" w:hAnsiTheme="minorHAnsi" w:cstheme="minorHAnsi" w:hint="eastAsia"/>
              </w:rPr>
              <w:t xml:space="preserve">  C</w:t>
            </w:r>
            <w:r>
              <w:rPr>
                <w:rFonts w:asciiTheme="minorHAnsi" w:hAnsiTheme="minorHAnsi" w:cstheme="minorHAnsi"/>
              </w:rPr>
              <w:t>.100001-200000</w:t>
            </w:r>
            <w:r>
              <w:rPr>
                <w:rFonts w:asciiTheme="minorHAnsi" w:hAnsiTheme="minorHAnsi" w:cstheme="minorHAnsi"/>
              </w:rPr>
              <w:t>元</w:t>
            </w:r>
          </w:p>
          <w:p w14:paraId="1810EDF3" w14:textId="77777777" w:rsidR="00137927" w:rsidRDefault="00760A8F">
            <w:pPr>
              <w:widowControl/>
              <w:jc w:val="left"/>
              <w:rPr>
                <w:rFonts w:asciiTheme="minorHAnsi" w:hAnsiTheme="minorHAnsi" w:cstheme="minorHAnsi"/>
              </w:rPr>
            </w:pPr>
            <w:r>
              <w:rPr>
                <w:rFonts w:asciiTheme="minorHAnsi" w:hAnsiTheme="minorHAnsi" w:cstheme="minorHAnsi"/>
              </w:rPr>
              <w:t>D.200001 -500000</w:t>
            </w:r>
            <w:r>
              <w:rPr>
                <w:rFonts w:asciiTheme="minorHAnsi" w:hAnsiTheme="minorHAnsi" w:cstheme="minorHAnsi"/>
              </w:rPr>
              <w:t>元</w:t>
            </w:r>
            <w:r>
              <w:rPr>
                <w:rFonts w:asciiTheme="minorHAnsi" w:hAnsiTheme="minorHAnsi" w:cstheme="minorHAnsi" w:hint="eastAsia"/>
              </w:rPr>
              <w:t xml:space="preserve">  </w:t>
            </w:r>
            <w:r>
              <w:rPr>
                <w:rFonts w:asciiTheme="minorHAnsi" w:hAnsiTheme="minorHAnsi" w:cstheme="minorHAnsi"/>
              </w:rPr>
              <w:t>E. 500001</w:t>
            </w:r>
            <w:r>
              <w:rPr>
                <w:rFonts w:asciiTheme="minorHAnsi" w:hAnsiTheme="minorHAnsi" w:cstheme="minorHAnsi"/>
              </w:rPr>
              <w:t>元以上</w:t>
            </w:r>
            <w:r>
              <w:rPr>
                <w:rFonts w:asciiTheme="minorHAnsi" w:hAnsiTheme="minorHAnsi" w:cstheme="minorHAnsi" w:hint="eastAsia"/>
              </w:rPr>
              <w:t xml:space="preserve">  </w:t>
            </w:r>
          </w:p>
          <w:p w14:paraId="5C853AA6" w14:textId="77777777" w:rsidR="00137927" w:rsidRDefault="00137927">
            <w:pPr>
              <w:widowControl/>
              <w:jc w:val="left"/>
              <w:rPr>
                <w:rFonts w:asciiTheme="minorHAnsi" w:hAnsiTheme="minorHAnsi" w:cstheme="minorHAnsi"/>
              </w:rPr>
            </w:pPr>
          </w:p>
          <w:p w14:paraId="7E27D50F" w14:textId="77777777" w:rsidR="00137927" w:rsidRDefault="00760A8F">
            <w:pPr>
              <w:widowControl/>
              <w:jc w:val="left"/>
              <w:rPr>
                <w:rFonts w:asciiTheme="minorHAnsi" w:hAnsiTheme="minorHAnsi" w:cstheme="minorHAnsi"/>
                <w:b/>
              </w:rPr>
            </w:pPr>
            <w:r>
              <w:rPr>
                <w:rFonts w:asciiTheme="minorHAnsi" w:hAnsiTheme="minorHAnsi" w:cstheme="minorHAnsi"/>
                <w:b/>
              </w:rPr>
              <w:t>二、利用方式意愿调查</w:t>
            </w:r>
          </w:p>
          <w:p w14:paraId="592589B9" w14:textId="77777777" w:rsidR="00137927" w:rsidRDefault="00760A8F">
            <w:pPr>
              <w:widowControl/>
              <w:jc w:val="left"/>
              <w:rPr>
                <w:rFonts w:asciiTheme="minorHAnsi" w:hAnsiTheme="minorHAnsi" w:cstheme="minorHAnsi"/>
              </w:rPr>
            </w:pPr>
            <w:r>
              <w:rPr>
                <w:rFonts w:asciiTheme="minorHAnsi" w:hAnsiTheme="minorHAnsi" w:cstheme="minorHAnsi"/>
              </w:rPr>
              <w:t>1</w:t>
            </w:r>
            <w:r>
              <w:rPr>
                <w:rFonts w:asciiTheme="minorHAnsi" w:hAnsiTheme="minorHAnsi" w:cstheme="minorHAnsi"/>
              </w:rPr>
              <w:t>、对某历史保护建筑的情况是否了解？</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p>
          <w:p w14:paraId="10215FFE" w14:textId="77777777" w:rsidR="00137927" w:rsidRDefault="00760A8F">
            <w:pPr>
              <w:widowControl/>
              <w:jc w:val="left"/>
              <w:rPr>
                <w:rFonts w:asciiTheme="minorHAnsi" w:hAnsiTheme="minorHAnsi" w:cstheme="minorHAnsi"/>
              </w:rPr>
            </w:pPr>
            <w:r>
              <w:rPr>
                <w:rFonts w:asciiTheme="minorHAnsi" w:hAnsiTheme="minorHAnsi" w:cstheme="minorHAnsi"/>
              </w:rPr>
              <w:t>A.</w:t>
            </w:r>
            <w:r>
              <w:rPr>
                <w:rFonts w:asciiTheme="minorHAnsi" w:hAnsiTheme="minorHAnsi" w:cstheme="minorHAnsi"/>
              </w:rPr>
              <w:t>完全不知道</w:t>
            </w:r>
          </w:p>
          <w:p w14:paraId="6B6C4852" w14:textId="77777777" w:rsidR="00137927" w:rsidRDefault="00760A8F">
            <w:pPr>
              <w:widowControl/>
              <w:jc w:val="left"/>
              <w:rPr>
                <w:rFonts w:asciiTheme="minorHAnsi" w:hAnsiTheme="minorHAnsi" w:cstheme="minorHAnsi"/>
              </w:rPr>
            </w:pPr>
            <w:r>
              <w:rPr>
                <w:rFonts w:asciiTheme="minorHAnsi" w:hAnsiTheme="minorHAnsi" w:cstheme="minorHAnsi"/>
              </w:rPr>
              <w:t>B.</w:t>
            </w:r>
            <w:r>
              <w:rPr>
                <w:rFonts w:asciiTheme="minorHAnsi" w:hAnsiTheme="minorHAnsi" w:cstheme="minorHAnsi"/>
              </w:rPr>
              <w:t>听说过，不了解</w:t>
            </w:r>
          </w:p>
          <w:p w14:paraId="341F62B5" w14:textId="77777777" w:rsidR="00137927" w:rsidRDefault="00760A8F">
            <w:pPr>
              <w:widowControl/>
              <w:jc w:val="left"/>
              <w:rPr>
                <w:rFonts w:asciiTheme="minorHAnsi" w:hAnsiTheme="minorHAnsi" w:cstheme="minorHAnsi"/>
              </w:rPr>
            </w:pPr>
            <w:r>
              <w:rPr>
                <w:rFonts w:asciiTheme="minorHAnsi" w:hAnsiTheme="minorHAnsi" w:cstheme="minorHAnsi" w:hint="eastAsia"/>
              </w:rPr>
              <w:t>C</w:t>
            </w:r>
            <w:r>
              <w:rPr>
                <w:rFonts w:asciiTheme="minorHAnsi" w:hAnsiTheme="minorHAnsi" w:cstheme="minorHAnsi"/>
              </w:rPr>
              <w:t>.</w:t>
            </w:r>
            <w:r>
              <w:rPr>
                <w:rFonts w:asciiTheme="minorHAnsi" w:hAnsiTheme="minorHAnsi" w:cstheme="minorHAnsi"/>
              </w:rPr>
              <w:t>了解，没去过</w:t>
            </w:r>
          </w:p>
          <w:p w14:paraId="331A8967" w14:textId="77777777" w:rsidR="00137927" w:rsidRDefault="00760A8F">
            <w:pPr>
              <w:widowControl/>
              <w:jc w:val="left"/>
              <w:rPr>
                <w:rFonts w:asciiTheme="minorHAnsi" w:hAnsiTheme="minorHAnsi" w:cstheme="minorHAnsi"/>
              </w:rPr>
            </w:pPr>
            <w:r>
              <w:rPr>
                <w:rFonts w:asciiTheme="minorHAnsi" w:hAnsiTheme="minorHAnsi" w:cstheme="minorHAnsi"/>
              </w:rPr>
              <w:t>D.</w:t>
            </w:r>
            <w:r>
              <w:rPr>
                <w:rFonts w:asciiTheme="minorHAnsi" w:hAnsiTheme="minorHAnsi" w:cstheme="minorHAnsi"/>
              </w:rPr>
              <w:t>了解，去过，感觉不好</w:t>
            </w:r>
          </w:p>
          <w:p w14:paraId="1C16117B" w14:textId="77777777" w:rsidR="00137927" w:rsidRDefault="00760A8F">
            <w:pPr>
              <w:widowControl/>
              <w:jc w:val="left"/>
              <w:rPr>
                <w:rFonts w:asciiTheme="minorHAnsi" w:hAnsiTheme="minorHAnsi" w:cstheme="minorHAnsi"/>
              </w:rPr>
            </w:pPr>
            <w:r>
              <w:rPr>
                <w:rFonts w:asciiTheme="minorHAnsi" w:hAnsiTheme="minorHAnsi" w:cstheme="minorHAnsi"/>
              </w:rPr>
              <w:t>E.</w:t>
            </w:r>
            <w:r>
              <w:rPr>
                <w:rFonts w:asciiTheme="minorHAnsi" w:hAnsiTheme="minorHAnsi" w:cstheme="minorHAnsi"/>
              </w:rPr>
              <w:t>了解，去过，感觉一般</w:t>
            </w:r>
          </w:p>
          <w:p w14:paraId="15A96617" w14:textId="77777777" w:rsidR="00137927" w:rsidRDefault="00760A8F">
            <w:pPr>
              <w:widowControl/>
              <w:jc w:val="left"/>
              <w:rPr>
                <w:rFonts w:asciiTheme="minorHAnsi" w:hAnsiTheme="minorHAnsi" w:cstheme="minorHAnsi"/>
              </w:rPr>
            </w:pPr>
            <w:r>
              <w:rPr>
                <w:rFonts w:asciiTheme="minorHAnsi" w:hAnsiTheme="minorHAnsi" w:cstheme="minorHAnsi"/>
              </w:rPr>
              <w:t>F.</w:t>
            </w:r>
            <w:r>
              <w:rPr>
                <w:rFonts w:asciiTheme="minorHAnsi" w:hAnsiTheme="minorHAnsi" w:cstheme="minorHAnsi"/>
              </w:rPr>
              <w:t>了解，去过，感觉良好</w:t>
            </w:r>
          </w:p>
          <w:p w14:paraId="1EBE41FF" w14:textId="77777777" w:rsidR="00137927" w:rsidRDefault="00760A8F">
            <w:pPr>
              <w:widowControl/>
              <w:jc w:val="left"/>
              <w:rPr>
                <w:rFonts w:asciiTheme="minorHAnsi" w:hAnsiTheme="minorHAnsi" w:cstheme="minorHAnsi"/>
              </w:rPr>
            </w:pPr>
            <w:r>
              <w:rPr>
                <w:rFonts w:asciiTheme="minorHAnsi" w:hAnsiTheme="minorHAnsi" w:cstheme="minorHAnsi"/>
              </w:rPr>
              <w:t>G.</w:t>
            </w:r>
            <w:r>
              <w:rPr>
                <w:rFonts w:asciiTheme="minorHAnsi" w:hAnsiTheme="minorHAnsi" w:cstheme="minorHAnsi"/>
              </w:rPr>
              <w:t>非常喜欢</w:t>
            </w:r>
          </w:p>
          <w:p w14:paraId="03F68B9D" w14:textId="77777777" w:rsidR="00137927" w:rsidRDefault="00137927">
            <w:pPr>
              <w:widowControl/>
              <w:jc w:val="left"/>
              <w:rPr>
                <w:rFonts w:asciiTheme="minorHAnsi" w:hAnsiTheme="minorHAnsi" w:cstheme="minorHAnsi"/>
              </w:rPr>
            </w:pPr>
          </w:p>
          <w:p w14:paraId="2456AD73" w14:textId="77777777" w:rsidR="00137927" w:rsidRDefault="00760A8F">
            <w:pPr>
              <w:widowControl/>
              <w:jc w:val="left"/>
              <w:rPr>
                <w:rFonts w:asciiTheme="minorHAnsi" w:hAnsiTheme="minorHAnsi" w:cstheme="minorHAnsi"/>
              </w:rPr>
            </w:pPr>
            <w:r>
              <w:rPr>
                <w:rFonts w:asciiTheme="minorHAnsi" w:hAnsiTheme="minorHAnsi" w:cstheme="minorHAnsi"/>
              </w:rPr>
              <w:lastRenderedPageBreak/>
              <w:t>2</w:t>
            </w:r>
            <w:r>
              <w:rPr>
                <w:rFonts w:asciiTheme="minorHAnsi" w:hAnsiTheme="minorHAnsi" w:cstheme="minorHAnsi"/>
              </w:rPr>
              <w:t>、对某历史保护建筑的保护现状是否满意，能否接受这种现状？</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p>
          <w:p w14:paraId="2C48DD16" w14:textId="77777777" w:rsidR="00137927" w:rsidRDefault="00760A8F">
            <w:pPr>
              <w:widowControl/>
              <w:jc w:val="left"/>
              <w:rPr>
                <w:rFonts w:asciiTheme="minorHAnsi" w:hAnsiTheme="minorHAnsi" w:cstheme="minorHAnsi"/>
              </w:rPr>
            </w:pPr>
            <w:r>
              <w:rPr>
                <w:rFonts w:asciiTheme="minorHAnsi" w:hAnsiTheme="minorHAnsi" w:cstheme="minorHAnsi"/>
              </w:rPr>
              <w:t>为什么？</w:t>
            </w:r>
            <w:r>
              <w:rPr>
                <w:rFonts w:asciiTheme="minorHAnsi" w:hAnsiTheme="minorHAnsi" w:cstheme="minorHAnsi"/>
              </w:rPr>
              <w:t xml:space="preserve">                                                          </w:t>
            </w:r>
          </w:p>
          <w:p w14:paraId="02565356" w14:textId="77777777" w:rsidR="00137927" w:rsidRDefault="00760A8F">
            <w:pPr>
              <w:widowControl/>
              <w:jc w:val="left"/>
              <w:rPr>
                <w:rFonts w:asciiTheme="minorHAnsi" w:hAnsiTheme="minorHAnsi" w:cstheme="minorHAnsi"/>
              </w:rPr>
            </w:pPr>
            <w:r>
              <w:rPr>
                <w:rFonts w:asciiTheme="minorHAnsi" w:hAnsiTheme="minorHAnsi" w:cstheme="minorHAnsi"/>
              </w:rPr>
              <w:t>A.</w:t>
            </w:r>
            <w:r>
              <w:rPr>
                <w:rFonts w:asciiTheme="minorHAnsi" w:hAnsiTheme="minorHAnsi" w:cstheme="minorHAnsi"/>
              </w:rPr>
              <w:t>非常不满意，且不能接受</w:t>
            </w:r>
          </w:p>
          <w:p w14:paraId="44C7C283" w14:textId="77777777" w:rsidR="00137927" w:rsidRDefault="00760A8F">
            <w:pPr>
              <w:widowControl/>
              <w:jc w:val="left"/>
              <w:rPr>
                <w:rFonts w:asciiTheme="minorHAnsi" w:hAnsiTheme="minorHAnsi" w:cstheme="minorHAnsi"/>
              </w:rPr>
            </w:pPr>
            <w:r>
              <w:rPr>
                <w:rFonts w:asciiTheme="minorHAnsi" w:hAnsiTheme="minorHAnsi" w:cstheme="minorHAnsi"/>
              </w:rPr>
              <w:t>B.</w:t>
            </w:r>
            <w:r>
              <w:rPr>
                <w:rFonts w:asciiTheme="minorHAnsi" w:hAnsiTheme="minorHAnsi" w:cstheme="minorHAnsi"/>
              </w:rPr>
              <w:t>较不满意且不能接受</w:t>
            </w:r>
          </w:p>
          <w:p w14:paraId="3E7E053E" w14:textId="77777777" w:rsidR="00137927" w:rsidRDefault="00760A8F">
            <w:pPr>
              <w:widowControl/>
              <w:jc w:val="left"/>
              <w:rPr>
                <w:rFonts w:asciiTheme="minorHAnsi" w:hAnsiTheme="minorHAnsi" w:cstheme="minorHAnsi"/>
              </w:rPr>
            </w:pPr>
            <w:r>
              <w:rPr>
                <w:rFonts w:asciiTheme="minorHAnsi" w:hAnsiTheme="minorHAnsi" w:cstheme="minorHAnsi" w:hint="eastAsia"/>
              </w:rPr>
              <w:t>C</w:t>
            </w:r>
            <w:r>
              <w:rPr>
                <w:rFonts w:asciiTheme="minorHAnsi" w:hAnsiTheme="minorHAnsi" w:cstheme="minorHAnsi"/>
              </w:rPr>
              <w:t>.</w:t>
            </w:r>
            <w:r>
              <w:rPr>
                <w:rFonts w:asciiTheme="minorHAnsi" w:hAnsiTheme="minorHAnsi" w:cstheme="minorHAnsi"/>
              </w:rPr>
              <w:t>虽然不满意但是可理解</w:t>
            </w:r>
            <w:r>
              <w:rPr>
                <w:rFonts w:asciiTheme="minorHAnsi" w:hAnsiTheme="minorHAnsi" w:cstheme="minorHAnsi"/>
              </w:rPr>
              <w:t xml:space="preserve"> </w:t>
            </w:r>
          </w:p>
          <w:p w14:paraId="039BEA5A" w14:textId="77777777" w:rsidR="00137927" w:rsidRDefault="00760A8F">
            <w:pPr>
              <w:widowControl/>
              <w:jc w:val="left"/>
              <w:rPr>
                <w:rFonts w:asciiTheme="minorHAnsi" w:hAnsiTheme="minorHAnsi" w:cstheme="minorHAnsi"/>
              </w:rPr>
            </w:pPr>
            <w:r>
              <w:rPr>
                <w:rFonts w:asciiTheme="minorHAnsi" w:hAnsiTheme="minorHAnsi" w:cstheme="minorHAnsi"/>
              </w:rPr>
              <w:t>D.</w:t>
            </w:r>
            <w:r>
              <w:rPr>
                <w:rFonts w:asciiTheme="minorHAnsi" w:hAnsiTheme="minorHAnsi" w:cstheme="minorHAnsi"/>
              </w:rPr>
              <w:t>无所谓，不关心</w:t>
            </w:r>
          </w:p>
          <w:p w14:paraId="0F7A3579" w14:textId="77777777" w:rsidR="00137927" w:rsidRDefault="00760A8F">
            <w:pPr>
              <w:widowControl/>
              <w:jc w:val="left"/>
              <w:rPr>
                <w:rFonts w:asciiTheme="minorHAnsi" w:hAnsiTheme="minorHAnsi" w:cstheme="minorHAnsi"/>
              </w:rPr>
            </w:pPr>
            <w:r>
              <w:rPr>
                <w:rFonts w:asciiTheme="minorHAnsi" w:hAnsiTheme="minorHAnsi" w:cstheme="minorHAnsi"/>
              </w:rPr>
              <w:t>E.</w:t>
            </w:r>
            <w:r>
              <w:rPr>
                <w:rFonts w:asciiTheme="minorHAnsi" w:hAnsiTheme="minorHAnsi" w:cstheme="minorHAnsi"/>
              </w:rPr>
              <w:t>比较满意</w:t>
            </w:r>
          </w:p>
          <w:p w14:paraId="5E620DF7" w14:textId="77777777" w:rsidR="00137927" w:rsidRDefault="00760A8F">
            <w:pPr>
              <w:widowControl/>
              <w:jc w:val="left"/>
              <w:rPr>
                <w:rFonts w:asciiTheme="minorHAnsi" w:hAnsiTheme="minorHAnsi" w:cstheme="minorHAnsi"/>
              </w:rPr>
            </w:pPr>
            <w:r>
              <w:rPr>
                <w:rFonts w:asciiTheme="minorHAnsi" w:hAnsiTheme="minorHAnsi" w:cstheme="minorHAnsi"/>
              </w:rPr>
              <w:t>F.</w:t>
            </w:r>
            <w:r>
              <w:rPr>
                <w:rFonts w:asciiTheme="minorHAnsi" w:hAnsiTheme="minorHAnsi" w:cstheme="minorHAnsi"/>
              </w:rPr>
              <w:t>很满意</w:t>
            </w:r>
          </w:p>
          <w:p w14:paraId="72BEA09B" w14:textId="77777777" w:rsidR="00137927" w:rsidRDefault="00137927">
            <w:pPr>
              <w:widowControl/>
              <w:jc w:val="left"/>
              <w:rPr>
                <w:rFonts w:asciiTheme="minorHAnsi" w:hAnsiTheme="minorHAnsi" w:cstheme="minorHAnsi"/>
              </w:rPr>
            </w:pPr>
          </w:p>
          <w:p w14:paraId="16245F62" w14:textId="77777777" w:rsidR="00137927" w:rsidRDefault="00760A8F">
            <w:pPr>
              <w:widowControl/>
              <w:jc w:val="left"/>
              <w:rPr>
                <w:rFonts w:asciiTheme="minorHAnsi" w:hAnsiTheme="minorHAnsi" w:cstheme="minorHAnsi"/>
              </w:rPr>
            </w:pPr>
            <w:r>
              <w:rPr>
                <w:rFonts w:asciiTheme="minorHAnsi" w:hAnsiTheme="minorHAnsi" w:cstheme="minorHAnsi"/>
              </w:rPr>
              <w:t>3</w:t>
            </w:r>
            <w:r>
              <w:rPr>
                <w:rFonts w:asciiTheme="minorHAnsi" w:hAnsiTheme="minorHAnsi" w:cstheme="minorHAnsi"/>
              </w:rPr>
              <w:t>、您认为某历史保护建筑有保护和利用的价值吗？</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p>
          <w:p w14:paraId="0C6BFCDC" w14:textId="77777777" w:rsidR="00137927" w:rsidRDefault="00760A8F">
            <w:pPr>
              <w:widowControl/>
              <w:jc w:val="left"/>
              <w:rPr>
                <w:rFonts w:asciiTheme="minorHAnsi" w:hAnsiTheme="minorHAnsi" w:cstheme="minorHAnsi"/>
              </w:rPr>
            </w:pPr>
            <w:r>
              <w:rPr>
                <w:rFonts w:asciiTheme="minorHAnsi" w:hAnsiTheme="minorHAnsi" w:cstheme="minorHAnsi"/>
              </w:rPr>
              <w:t>A.</w:t>
            </w:r>
            <w:r>
              <w:rPr>
                <w:rFonts w:asciiTheme="minorHAnsi" w:hAnsiTheme="minorHAnsi" w:cstheme="minorHAnsi"/>
              </w:rPr>
              <w:t>有保护价值，有利用价值</w:t>
            </w:r>
          </w:p>
          <w:p w14:paraId="25D037A0" w14:textId="77777777" w:rsidR="00137927" w:rsidRDefault="00760A8F">
            <w:pPr>
              <w:widowControl/>
              <w:jc w:val="left"/>
              <w:rPr>
                <w:rFonts w:asciiTheme="minorHAnsi" w:hAnsiTheme="minorHAnsi" w:cstheme="minorHAnsi"/>
              </w:rPr>
            </w:pPr>
            <w:r>
              <w:rPr>
                <w:rFonts w:asciiTheme="minorHAnsi" w:hAnsiTheme="minorHAnsi" w:cstheme="minorHAnsi"/>
              </w:rPr>
              <w:t>B.</w:t>
            </w:r>
            <w:r>
              <w:rPr>
                <w:rFonts w:asciiTheme="minorHAnsi" w:hAnsiTheme="minorHAnsi" w:cstheme="minorHAnsi"/>
              </w:rPr>
              <w:t>有保护价值，可不利用</w:t>
            </w:r>
          </w:p>
          <w:p w14:paraId="3FF2B557" w14:textId="77777777" w:rsidR="00137927" w:rsidRDefault="00760A8F">
            <w:pPr>
              <w:widowControl/>
              <w:jc w:val="left"/>
              <w:rPr>
                <w:rFonts w:asciiTheme="minorHAnsi" w:hAnsiTheme="minorHAnsi" w:cstheme="minorHAnsi"/>
              </w:rPr>
            </w:pPr>
            <w:r>
              <w:rPr>
                <w:rFonts w:asciiTheme="minorHAnsi" w:hAnsiTheme="minorHAnsi" w:cstheme="minorHAnsi" w:hint="eastAsia"/>
              </w:rPr>
              <w:t>C</w:t>
            </w:r>
            <w:r>
              <w:rPr>
                <w:rFonts w:asciiTheme="minorHAnsi" w:hAnsiTheme="minorHAnsi" w:cstheme="minorHAnsi"/>
              </w:rPr>
              <w:t>.</w:t>
            </w:r>
            <w:r>
              <w:rPr>
                <w:rFonts w:asciiTheme="minorHAnsi" w:hAnsiTheme="minorHAnsi" w:cstheme="minorHAnsi"/>
              </w:rPr>
              <w:t>没有保护价值，有一定利用价值</w:t>
            </w:r>
          </w:p>
          <w:p w14:paraId="5D2397A1" w14:textId="77777777" w:rsidR="00137927" w:rsidRDefault="00760A8F">
            <w:pPr>
              <w:widowControl/>
              <w:jc w:val="left"/>
              <w:rPr>
                <w:rFonts w:asciiTheme="minorHAnsi" w:hAnsiTheme="minorHAnsi" w:cstheme="minorHAnsi"/>
              </w:rPr>
            </w:pPr>
            <w:bookmarkStart w:id="94" w:name="_Hlk515219345"/>
            <w:r>
              <w:rPr>
                <w:rFonts w:asciiTheme="minorHAnsi" w:hAnsiTheme="minorHAnsi" w:cstheme="minorHAnsi"/>
              </w:rPr>
              <w:t>D.</w:t>
            </w:r>
            <w:r>
              <w:rPr>
                <w:rFonts w:asciiTheme="minorHAnsi" w:hAnsiTheme="minorHAnsi" w:cstheme="minorHAnsi"/>
              </w:rPr>
              <w:t>没有保护价值，可拆了重新规划利用</w:t>
            </w:r>
            <w:bookmarkEnd w:id="94"/>
          </w:p>
          <w:p w14:paraId="397CF134" w14:textId="77777777" w:rsidR="00137927" w:rsidRDefault="00760A8F">
            <w:pPr>
              <w:widowControl/>
              <w:jc w:val="left"/>
              <w:rPr>
                <w:rFonts w:asciiTheme="minorHAnsi" w:hAnsiTheme="minorHAnsi" w:cstheme="minorHAnsi"/>
              </w:rPr>
            </w:pPr>
            <w:r>
              <w:rPr>
                <w:rFonts w:asciiTheme="minorHAnsi" w:hAnsiTheme="minorHAnsi" w:cstheme="minorHAnsi"/>
              </w:rPr>
              <w:t>E.</w:t>
            </w:r>
            <w:r>
              <w:rPr>
                <w:rFonts w:asciiTheme="minorHAnsi" w:hAnsiTheme="minorHAnsi" w:cstheme="minorHAnsi"/>
              </w:rPr>
              <w:t>无所谓，不关心</w:t>
            </w:r>
          </w:p>
          <w:p w14:paraId="093E1915" w14:textId="77777777" w:rsidR="00137927" w:rsidRDefault="00137927">
            <w:pPr>
              <w:widowControl/>
              <w:jc w:val="left"/>
              <w:rPr>
                <w:rFonts w:asciiTheme="minorHAnsi" w:hAnsiTheme="minorHAnsi" w:cstheme="minorHAnsi"/>
              </w:rPr>
            </w:pPr>
          </w:p>
          <w:p w14:paraId="2E54EF28" w14:textId="77777777" w:rsidR="00137927" w:rsidRDefault="00760A8F">
            <w:pPr>
              <w:widowControl/>
              <w:jc w:val="left"/>
              <w:rPr>
                <w:rFonts w:asciiTheme="minorHAnsi" w:hAnsiTheme="minorHAnsi" w:cstheme="minorHAnsi"/>
              </w:rPr>
            </w:pPr>
            <w:r>
              <w:rPr>
                <w:rFonts w:asciiTheme="minorHAnsi" w:hAnsiTheme="minorHAnsi" w:cstheme="minorHAnsi"/>
              </w:rPr>
              <w:t>4</w:t>
            </w:r>
            <w:r>
              <w:rPr>
                <w:rFonts w:asciiTheme="minorHAnsi" w:hAnsiTheme="minorHAnsi" w:cstheme="minorHAnsi"/>
              </w:rPr>
              <w:t>、您认为某历史保护建筑的社会或文化影响力是什么？</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p>
          <w:p w14:paraId="0B6791AC" w14:textId="77777777" w:rsidR="00137927" w:rsidRDefault="00760A8F">
            <w:pPr>
              <w:widowControl/>
              <w:jc w:val="left"/>
              <w:rPr>
                <w:rFonts w:asciiTheme="minorHAnsi" w:hAnsiTheme="minorHAnsi" w:cstheme="minorHAnsi"/>
              </w:rPr>
            </w:pPr>
            <w:r>
              <w:rPr>
                <w:rFonts w:asciiTheme="minorHAnsi" w:hAnsiTheme="minorHAnsi" w:cstheme="minorHAnsi"/>
              </w:rPr>
              <w:t>A.</w:t>
            </w:r>
            <w:r>
              <w:rPr>
                <w:rFonts w:asciiTheme="minorHAnsi" w:hAnsiTheme="minorHAnsi" w:cstheme="minorHAnsi"/>
              </w:rPr>
              <w:t>没关注、没影响力、没有文化传播</w:t>
            </w:r>
          </w:p>
          <w:p w14:paraId="1F4C398B" w14:textId="77777777" w:rsidR="00137927" w:rsidRDefault="00760A8F">
            <w:pPr>
              <w:widowControl/>
              <w:jc w:val="left"/>
              <w:rPr>
                <w:rFonts w:asciiTheme="minorHAnsi" w:hAnsiTheme="minorHAnsi" w:cstheme="minorHAnsi"/>
              </w:rPr>
            </w:pPr>
            <w:r>
              <w:rPr>
                <w:rFonts w:asciiTheme="minorHAnsi" w:hAnsiTheme="minorHAnsi" w:cstheme="minorHAnsi"/>
              </w:rPr>
              <w:t>B.</w:t>
            </w:r>
            <w:r>
              <w:rPr>
                <w:rFonts w:asciiTheme="minorHAnsi" w:hAnsiTheme="minorHAnsi" w:cstheme="minorHAnsi"/>
              </w:rPr>
              <w:t>影响力一般，有一定文化内涵</w:t>
            </w:r>
          </w:p>
          <w:p w14:paraId="4A485CF7" w14:textId="77777777" w:rsidR="00137927" w:rsidRDefault="00760A8F">
            <w:pPr>
              <w:widowControl/>
              <w:jc w:val="left"/>
              <w:rPr>
                <w:rFonts w:asciiTheme="minorHAnsi" w:hAnsiTheme="minorHAnsi" w:cstheme="minorHAnsi"/>
              </w:rPr>
            </w:pPr>
            <w:r>
              <w:rPr>
                <w:rFonts w:asciiTheme="minorHAnsi" w:hAnsiTheme="minorHAnsi" w:cstheme="minorHAnsi" w:hint="eastAsia"/>
              </w:rPr>
              <w:t>C</w:t>
            </w:r>
            <w:r>
              <w:rPr>
                <w:rFonts w:asciiTheme="minorHAnsi" w:hAnsiTheme="minorHAnsi" w:cstheme="minorHAnsi"/>
              </w:rPr>
              <w:t>.</w:t>
            </w:r>
            <w:r>
              <w:rPr>
                <w:rFonts w:asciiTheme="minorHAnsi" w:hAnsiTheme="minorHAnsi" w:cstheme="minorHAnsi"/>
              </w:rPr>
              <w:t>影响力较大，有大的文化内涵</w:t>
            </w:r>
          </w:p>
          <w:p w14:paraId="552356E8" w14:textId="77777777" w:rsidR="00137927" w:rsidRDefault="00760A8F">
            <w:pPr>
              <w:widowControl/>
              <w:jc w:val="left"/>
              <w:rPr>
                <w:rFonts w:asciiTheme="minorHAnsi" w:hAnsiTheme="minorHAnsi" w:cstheme="minorHAnsi"/>
              </w:rPr>
            </w:pPr>
            <w:r>
              <w:rPr>
                <w:rFonts w:asciiTheme="minorHAnsi" w:hAnsiTheme="minorHAnsi" w:cstheme="minorHAnsi" w:hint="eastAsia"/>
              </w:rPr>
              <w:t>D</w:t>
            </w:r>
            <w:r>
              <w:rPr>
                <w:rFonts w:asciiTheme="minorHAnsi" w:hAnsiTheme="minorHAnsi" w:cstheme="minorHAnsi"/>
              </w:rPr>
              <w:t>.</w:t>
            </w:r>
            <w:r>
              <w:rPr>
                <w:rFonts w:asciiTheme="minorHAnsi" w:hAnsiTheme="minorHAnsi" w:cstheme="minorHAnsi"/>
              </w:rPr>
              <w:t>其他（请说明）</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r>
              <w:rPr>
                <w:rFonts w:asciiTheme="minorHAnsi" w:hAnsiTheme="minorHAnsi" w:cstheme="minorHAnsi"/>
              </w:rPr>
              <w:t xml:space="preserve">                                                            </w:t>
            </w:r>
          </w:p>
          <w:p w14:paraId="47C9E0B1" w14:textId="77777777" w:rsidR="00137927" w:rsidRDefault="00137927">
            <w:pPr>
              <w:widowControl/>
              <w:jc w:val="left"/>
              <w:rPr>
                <w:rFonts w:asciiTheme="minorHAnsi" w:hAnsiTheme="minorHAnsi" w:cstheme="minorHAnsi"/>
              </w:rPr>
            </w:pPr>
          </w:p>
          <w:p w14:paraId="26BDBB0C" w14:textId="77777777" w:rsidR="00137927" w:rsidRDefault="00760A8F">
            <w:pPr>
              <w:widowControl/>
              <w:jc w:val="left"/>
              <w:rPr>
                <w:rFonts w:asciiTheme="minorHAnsi" w:hAnsiTheme="minorHAnsi" w:cstheme="minorHAnsi"/>
                <w:b/>
              </w:rPr>
            </w:pPr>
            <w:r>
              <w:rPr>
                <w:rFonts w:asciiTheme="minorHAnsi" w:hAnsiTheme="minorHAnsi" w:cstheme="minorHAnsi"/>
                <w:b/>
              </w:rPr>
              <w:t>三、支付意愿</w:t>
            </w:r>
          </w:p>
          <w:p w14:paraId="57BD7F8B" w14:textId="77777777" w:rsidR="00137927" w:rsidRDefault="00760A8F">
            <w:pPr>
              <w:widowControl/>
              <w:jc w:val="left"/>
              <w:rPr>
                <w:rFonts w:asciiTheme="minorHAnsi" w:hAnsiTheme="minorHAnsi" w:cstheme="minorHAnsi"/>
              </w:rPr>
            </w:pPr>
            <w:r>
              <w:rPr>
                <w:rFonts w:asciiTheme="minorHAnsi" w:hAnsiTheme="minorHAnsi" w:cstheme="minorHAnsi"/>
              </w:rPr>
              <w:t>1</w:t>
            </w:r>
            <w:r>
              <w:rPr>
                <w:rFonts w:asciiTheme="minorHAnsi" w:hAnsiTheme="minorHAnsi" w:cstheme="minorHAnsi"/>
              </w:rPr>
              <w:t>、您愿意为保护下列某历史保护建筑支付多少钱的费用？（选择</w:t>
            </w:r>
            <w:r>
              <w:rPr>
                <w:rFonts w:asciiTheme="minorHAnsi" w:hAnsiTheme="minorHAnsi" w:cstheme="minorHAnsi"/>
              </w:rPr>
              <w:t>A</w:t>
            </w:r>
            <w:r>
              <w:rPr>
                <w:rFonts w:asciiTheme="minorHAnsi" w:hAnsiTheme="minorHAnsi" w:cstheme="minorHAnsi"/>
              </w:rPr>
              <w:t>请回答问题</w:t>
            </w:r>
            <w:r>
              <w:rPr>
                <w:rFonts w:asciiTheme="minorHAnsi" w:hAnsiTheme="minorHAnsi" w:cstheme="minorHAnsi"/>
              </w:rPr>
              <w:t>2</w:t>
            </w:r>
            <w:r>
              <w:rPr>
                <w:rFonts w:asciiTheme="minorHAnsi" w:hAnsiTheme="minorHAnsi" w:cstheme="minorHAnsi"/>
              </w:rPr>
              <w:t>，其他回答直接跳转问题</w:t>
            </w:r>
            <w:r>
              <w:rPr>
                <w:rFonts w:asciiTheme="minorHAnsi" w:hAnsiTheme="minorHAnsi" w:cstheme="minorHAnsi"/>
              </w:rPr>
              <w:t>3</w:t>
            </w:r>
            <w:r>
              <w:rPr>
                <w:rFonts w:asciiTheme="minorHAnsi" w:hAnsiTheme="minorHAnsi" w:cstheme="minorHAnsi"/>
              </w:rPr>
              <w:t>）</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p>
          <w:p w14:paraId="1BD2DC94" w14:textId="77777777" w:rsidR="00137927" w:rsidRDefault="00760A8F">
            <w:pPr>
              <w:widowControl/>
              <w:jc w:val="left"/>
              <w:rPr>
                <w:rFonts w:asciiTheme="minorHAnsi" w:hAnsiTheme="minorHAnsi" w:cstheme="minorHAnsi"/>
              </w:rPr>
            </w:pPr>
            <w:r>
              <w:rPr>
                <w:rFonts w:asciiTheme="minorHAnsi" w:hAnsiTheme="minorHAnsi" w:cstheme="minorHAnsi"/>
              </w:rPr>
              <w:t>A.</w:t>
            </w:r>
            <w:r>
              <w:rPr>
                <w:rFonts w:asciiTheme="minorHAnsi" w:hAnsiTheme="minorHAnsi" w:cstheme="minorHAnsi"/>
              </w:rPr>
              <w:t>不愿意支付</w:t>
            </w:r>
            <w:r>
              <w:rPr>
                <w:rFonts w:asciiTheme="minorHAnsi" w:hAnsiTheme="minorHAnsi" w:cstheme="minorHAnsi" w:hint="eastAsia"/>
              </w:rPr>
              <w:t xml:space="preserve">  </w:t>
            </w:r>
            <w:r>
              <w:rPr>
                <w:rFonts w:asciiTheme="minorHAnsi" w:hAnsiTheme="minorHAnsi" w:cstheme="minorHAnsi"/>
              </w:rPr>
              <w:t xml:space="preserve"> B. 1-50</w:t>
            </w:r>
            <w:r>
              <w:rPr>
                <w:rFonts w:asciiTheme="minorHAnsi" w:hAnsiTheme="minorHAnsi" w:cstheme="minorHAnsi"/>
              </w:rPr>
              <w:t>元</w:t>
            </w:r>
            <w:r>
              <w:rPr>
                <w:rFonts w:asciiTheme="minorHAnsi" w:hAnsiTheme="minorHAnsi" w:cstheme="minorHAnsi" w:hint="eastAsia"/>
              </w:rPr>
              <w:t xml:space="preserve">  C</w:t>
            </w:r>
            <w:r>
              <w:rPr>
                <w:rFonts w:asciiTheme="minorHAnsi" w:hAnsiTheme="minorHAnsi" w:cstheme="minorHAnsi"/>
              </w:rPr>
              <w:t>.50-100</w:t>
            </w:r>
            <w:r>
              <w:rPr>
                <w:rFonts w:asciiTheme="minorHAnsi" w:hAnsiTheme="minorHAnsi" w:cstheme="minorHAnsi"/>
              </w:rPr>
              <w:t>元</w:t>
            </w:r>
          </w:p>
          <w:p w14:paraId="0364CE85" w14:textId="77777777" w:rsidR="00137927" w:rsidRDefault="00760A8F">
            <w:pPr>
              <w:widowControl/>
              <w:jc w:val="left"/>
              <w:rPr>
                <w:rFonts w:asciiTheme="minorHAnsi" w:hAnsiTheme="minorHAnsi" w:cstheme="minorHAnsi"/>
              </w:rPr>
            </w:pPr>
            <w:r>
              <w:rPr>
                <w:rFonts w:asciiTheme="minorHAnsi" w:hAnsiTheme="minorHAnsi" w:cstheme="minorHAnsi"/>
              </w:rPr>
              <w:t>D. 100-200</w:t>
            </w:r>
            <w:r>
              <w:rPr>
                <w:rFonts w:asciiTheme="minorHAnsi" w:hAnsiTheme="minorHAnsi" w:cstheme="minorHAnsi"/>
              </w:rPr>
              <w:t>元</w:t>
            </w:r>
            <w:r>
              <w:rPr>
                <w:rFonts w:asciiTheme="minorHAnsi" w:hAnsiTheme="minorHAnsi" w:cstheme="minorHAnsi" w:hint="eastAsia"/>
              </w:rPr>
              <w:t xml:space="preserve">  </w:t>
            </w:r>
            <w:r>
              <w:rPr>
                <w:rFonts w:asciiTheme="minorHAnsi" w:hAnsiTheme="minorHAnsi" w:cstheme="minorHAnsi"/>
              </w:rPr>
              <w:t>E.200 -300</w:t>
            </w:r>
            <w:r>
              <w:rPr>
                <w:rFonts w:asciiTheme="minorHAnsi" w:hAnsiTheme="minorHAnsi" w:cstheme="minorHAnsi"/>
              </w:rPr>
              <w:t>元</w:t>
            </w:r>
            <w:r>
              <w:rPr>
                <w:rFonts w:asciiTheme="minorHAnsi" w:hAnsiTheme="minorHAnsi" w:cstheme="minorHAnsi" w:hint="eastAsia"/>
              </w:rPr>
              <w:t xml:space="preserve">  </w:t>
            </w:r>
            <w:r>
              <w:rPr>
                <w:rFonts w:asciiTheme="minorHAnsi" w:hAnsiTheme="minorHAnsi" w:cstheme="minorHAnsi"/>
              </w:rPr>
              <w:t>F. 300-500</w:t>
            </w:r>
            <w:r>
              <w:rPr>
                <w:rFonts w:asciiTheme="minorHAnsi" w:hAnsiTheme="minorHAnsi" w:cstheme="minorHAnsi"/>
              </w:rPr>
              <w:t>元</w:t>
            </w:r>
          </w:p>
          <w:p w14:paraId="4D5372FF" w14:textId="77777777" w:rsidR="00137927" w:rsidRDefault="00760A8F">
            <w:pPr>
              <w:widowControl/>
              <w:jc w:val="left"/>
              <w:rPr>
                <w:rFonts w:asciiTheme="minorHAnsi" w:hAnsiTheme="minorHAnsi" w:cstheme="minorHAnsi"/>
              </w:rPr>
            </w:pPr>
            <w:r>
              <w:rPr>
                <w:rFonts w:asciiTheme="minorHAnsi" w:hAnsiTheme="minorHAnsi" w:cstheme="minorHAnsi"/>
              </w:rPr>
              <w:t>G. 500-800</w:t>
            </w:r>
            <w:r>
              <w:rPr>
                <w:rFonts w:asciiTheme="minorHAnsi" w:hAnsiTheme="minorHAnsi" w:cstheme="minorHAnsi"/>
              </w:rPr>
              <w:t>元</w:t>
            </w:r>
            <w:r>
              <w:rPr>
                <w:rFonts w:asciiTheme="minorHAnsi" w:hAnsiTheme="minorHAnsi" w:cstheme="minorHAnsi" w:hint="eastAsia"/>
              </w:rPr>
              <w:t xml:space="preserve">  </w:t>
            </w:r>
            <w:r>
              <w:rPr>
                <w:rFonts w:asciiTheme="minorHAnsi" w:hAnsiTheme="minorHAnsi" w:cstheme="minorHAnsi"/>
              </w:rPr>
              <w:t>H. 800-100</w:t>
            </w:r>
            <w:r>
              <w:rPr>
                <w:rFonts w:asciiTheme="minorHAnsi" w:hAnsiTheme="minorHAnsi" w:cstheme="minorHAnsi"/>
              </w:rPr>
              <w:t>元</w:t>
            </w:r>
            <w:r>
              <w:rPr>
                <w:rFonts w:asciiTheme="minorHAnsi" w:hAnsiTheme="minorHAnsi" w:cstheme="minorHAnsi" w:hint="eastAsia"/>
              </w:rPr>
              <w:t xml:space="preserve">  </w:t>
            </w:r>
            <w:r>
              <w:rPr>
                <w:rFonts w:asciiTheme="minorHAnsi" w:hAnsiTheme="minorHAnsi" w:cstheme="minorHAnsi"/>
              </w:rPr>
              <w:t>I.1000</w:t>
            </w:r>
            <w:r>
              <w:rPr>
                <w:rFonts w:asciiTheme="minorHAnsi" w:hAnsiTheme="minorHAnsi" w:cstheme="minorHAnsi"/>
              </w:rPr>
              <w:t>元以上</w:t>
            </w:r>
          </w:p>
          <w:p w14:paraId="156F80B3" w14:textId="77777777" w:rsidR="00137927" w:rsidRDefault="00760A8F">
            <w:pPr>
              <w:widowControl/>
              <w:jc w:val="left"/>
              <w:rPr>
                <w:rFonts w:asciiTheme="minorHAnsi" w:hAnsiTheme="minorHAnsi" w:cstheme="minorHAnsi"/>
              </w:rPr>
            </w:pPr>
            <w:r>
              <w:rPr>
                <w:rFonts w:asciiTheme="minorHAnsi" w:hAnsiTheme="minorHAnsi" w:cstheme="minorHAnsi"/>
              </w:rPr>
              <w:t>J.</w:t>
            </w:r>
            <w:r>
              <w:rPr>
                <w:rFonts w:asciiTheme="minorHAnsi" w:hAnsiTheme="minorHAnsi" w:cstheme="minorHAnsi"/>
              </w:rPr>
              <w:t>其他</w:t>
            </w:r>
            <w:r>
              <w:rPr>
                <w:rFonts w:asciiTheme="minorHAnsi" w:hAnsiTheme="minorHAnsi" w:cstheme="minorHAnsi"/>
              </w:rPr>
              <w:t xml:space="preserve"> </w:t>
            </w:r>
          </w:p>
          <w:p w14:paraId="71A90141" w14:textId="77777777" w:rsidR="00137927" w:rsidRDefault="00137927">
            <w:pPr>
              <w:widowControl/>
              <w:jc w:val="left"/>
              <w:rPr>
                <w:rFonts w:asciiTheme="minorHAnsi" w:hAnsiTheme="minorHAnsi" w:cstheme="minorHAnsi"/>
              </w:rPr>
            </w:pPr>
          </w:p>
          <w:p w14:paraId="7BA21D96" w14:textId="77777777" w:rsidR="00137927" w:rsidRDefault="00760A8F">
            <w:pPr>
              <w:widowControl/>
              <w:jc w:val="left"/>
              <w:rPr>
                <w:rFonts w:asciiTheme="minorHAnsi" w:hAnsiTheme="minorHAnsi" w:cstheme="minorHAnsi"/>
              </w:rPr>
            </w:pPr>
            <w:r>
              <w:rPr>
                <w:rFonts w:asciiTheme="minorHAnsi" w:hAnsiTheme="minorHAnsi" w:cstheme="minorHAnsi"/>
              </w:rPr>
              <w:t>2</w:t>
            </w:r>
            <w:r>
              <w:rPr>
                <w:rFonts w:asciiTheme="minorHAnsi" w:hAnsiTheme="minorHAnsi" w:cstheme="minorHAnsi"/>
              </w:rPr>
              <w:t>、（选择</w:t>
            </w:r>
            <w:r>
              <w:rPr>
                <w:rFonts w:asciiTheme="minorHAnsi" w:hAnsiTheme="minorHAnsi" w:cstheme="minorHAnsi"/>
              </w:rPr>
              <w:t>A</w:t>
            </w:r>
            <w:r>
              <w:rPr>
                <w:rFonts w:asciiTheme="minorHAnsi" w:hAnsiTheme="minorHAnsi" w:cstheme="minorHAnsi"/>
              </w:rPr>
              <w:t>如果您不愿意为保护某历史保护建筑支付费用，原因是</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r>
              <w:rPr>
                <w:rFonts w:asciiTheme="minorHAnsi" w:hAnsiTheme="minorHAnsi" w:cstheme="minorHAnsi"/>
              </w:rPr>
              <w:t>（可多选）</w:t>
            </w:r>
          </w:p>
          <w:p w14:paraId="1555F0D1" w14:textId="77777777" w:rsidR="00137927" w:rsidRDefault="00760A8F">
            <w:pPr>
              <w:widowControl/>
              <w:jc w:val="left"/>
              <w:rPr>
                <w:rFonts w:asciiTheme="minorHAnsi" w:hAnsiTheme="minorHAnsi" w:cstheme="minorHAnsi"/>
              </w:rPr>
            </w:pPr>
            <w:r>
              <w:rPr>
                <w:rFonts w:asciiTheme="minorHAnsi" w:hAnsiTheme="minorHAnsi" w:cstheme="minorHAnsi"/>
              </w:rPr>
              <w:t>A.</w:t>
            </w:r>
            <w:r>
              <w:rPr>
                <w:rFonts w:asciiTheme="minorHAnsi" w:hAnsiTheme="minorHAnsi" w:cstheme="minorHAnsi"/>
              </w:rPr>
              <w:t>愿意保护，但是家庭收入低</w:t>
            </w:r>
          </w:p>
          <w:p w14:paraId="1D043601" w14:textId="77777777" w:rsidR="00137927" w:rsidRDefault="00760A8F">
            <w:pPr>
              <w:widowControl/>
              <w:jc w:val="left"/>
              <w:rPr>
                <w:rFonts w:asciiTheme="minorHAnsi" w:hAnsiTheme="minorHAnsi" w:cstheme="minorHAnsi"/>
              </w:rPr>
            </w:pPr>
            <w:r>
              <w:rPr>
                <w:rFonts w:asciiTheme="minorHAnsi" w:hAnsiTheme="minorHAnsi" w:cstheme="minorHAnsi"/>
              </w:rPr>
              <w:t>B.</w:t>
            </w:r>
            <w:r>
              <w:rPr>
                <w:rFonts w:asciiTheme="minorHAnsi" w:hAnsiTheme="minorHAnsi" w:cstheme="minorHAnsi"/>
              </w:rPr>
              <w:t>对某历史保护建筑的保护不感兴趣</w:t>
            </w:r>
          </w:p>
          <w:p w14:paraId="4598810E" w14:textId="77777777" w:rsidR="00137927" w:rsidRDefault="00760A8F">
            <w:pPr>
              <w:widowControl/>
              <w:jc w:val="left"/>
              <w:rPr>
                <w:rFonts w:asciiTheme="minorHAnsi" w:hAnsiTheme="minorHAnsi" w:cstheme="minorHAnsi"/>
              </w:rPr>
            </w:pPr>
            <w:r>
              <w:rPr>
                <w:rFonts w:asciiTheme="minorHAnsi" w:hAnsiTheme="minorHAnsi" w:cstheme="minorHAnsi" w:hint="eastAsia"/>
              </w:rPr>
              <w:lastRenderedPageBreak/>
              <w:t>C</w:t>
            </w:r>
            <w:r>
              <w:rPr>
                <w:rFonts w:asciiTheme="minorHAnsi" w:hAnsiTheme="minorHAnsi" w:cstheme="minorHAnsi"/>
              </w:rPr>
              <w:t>.</w:t>
            </w:r>
            <w:r>
              <w:rPr>
                <w:rFonts w:asciiTheme="minorHAnsi" w:hAnsiTheme="minorHAnsi" w:cstheme="minorHAnsi"/>
              </w:rPr>
              <w:t>家庭和工作地离某历史保护建筑较远，享受不到其资源</w:t>
            </w:r>
          </w:p>
          <w:p w14:paraId="069BD4E0" w14:textId="77777777" w:rsidR="00137927" w:rsidRDefault="00760A8F">
            <w:pPr>
              <w:widowControl/>
              <w:jc w:val="left"/>
              <w:rPr>
                <w:rFonts w:asciiTheme="minorHAnsi" w:hAnsiTheme="minorHAnsi" w:cstheme="minorHAnsi"/>
              </w:rPr>
            </w:pPr>
            <w:r>
              <w:rPr>
                <w:rFonts w:asciiTheme="minorHAnsi" w:hAnsiTheme="minorHAnsi" w:cstheme="minorHAnsi"/>
              </w:rPr>
              <w:t>D.</w:t>
            </w:r>
            <w:r>
              <w:rPr>
                <w:rFonts w:asciiTheme="minorHAnsi" w:hAnsiTheme="minorHAnsi" w:cstheme="minorHAnsi"/>
              </w:rPr>
              <w:t>不想享受某历史保护建筑资源，也不想为别人或子孙后代享用资源而出资保护</w:t>
            </w:r>
          </w:p>
          <w:p w14:paraId="2342403C" w14:textId="77777777" w:rsidR="00137927" w:rsidRDefault="00760A8F">
            <w:pPr>
              <w:widowControl/>
              <w:jc w:val="left"/>
              <w:rPr>
                <w:rFonts w:asciiTheme="minorHAnsi" w:hAnsiTheme="minorHAnsi" w:cstheme="minorHAnsi"/>
              </w:rPr>
            </w:pPr>
            <w:r>
              <w:rPr>
                <w:rFonts w:asciiTheme="minorHAnsi" w:hAnsiTheme="minorHAnsi" w:cstheme="minorHAnsi"/>
              </w:rPr>
              <w:t>E.</w:t>
            </w:r>
            <w:r>
              <w:rPr>
                <w:rFonts w:asciiTheme="minorHAnsi" w:hAnsiTheme="minorHAnsi" w:cstheme="minorHAnsi"/>
              </w:rPr>
              <w:t>应全部由国家出资保护，而不应由个人支付</w:t>
            </w:r>
          </w:p>
          <w:p w14:paraId="3FA713BD" w14:textId="77777777" w:rsidR="00137927" w:rsidRDefault="00760A8F">
            <w:pPr>
              <w:widowControl/>
              <w:jc w:val="left"/>
              <w:rPr>
                <w:rFonts w:asciiTheme="minorHAnsi" w:hAnsiTheme="minorHAnsi" w:cstheme="minorHAnsi"/>
              </w:rPr>
            </w:pPr>
            <w:r>
              <w:rPr>
                <w:rFonts w:asciiTheme="minorHAnsi" w:hAnsiTheme="minorHAnsi" w:cstheme="minorHAnsi"/>
              </w:rPr>
              <w:t>F.</w:t>
            </w:r>
            <w:r>
              <w:rPr>
                <w:rFonts w:asciiTheme="minorHAnsi" w:hAnsiTheme="minorHAnsi" w:cstheme="minorHAnsi"/>
              </w:rPr>
              <w:t>应由当地人或当地政府出资保护</w:t>
            </w:r>
          </w:p>
          <w:p w14:paraId="07AD209E" w14:textId="77777777" w:rsidR="00137927" w:rsidRDefault="00760A8F">
            <w:pPr>
              <w:widowControl/>
              <w:jc w:val="left"/>
              <w:rPr>
                <w:rFonts w:asciiTheme="minorHAnsi" w:hAnsiTheme="minorHAnsi" w:cstheme="minorHAnsi"/>
              </w:rPr>
            </w:pPr>
            <w:r>
              <w:rPr>
                <w:rFonts w:asciiTheme="minorHAnsi" w:hAnsiTheme="minorHAnsi" w:cstheme="minorHAnsi"/>
              </w:rPr>
              <w:t>G.</w:t>
            </w:r>
            <w:r>
              <w:rPr>
                <w:rFonts w:asciiTheme="minorHAnsi" w:hAnsiTheme="minorHAnsi" w:cstheme="minorHAnsi"/>
              </w:rPr>
              <w:t>对本支付意愿调查没有兴趣</w:t>
            </w:r>
          </w:p>
          <w:p w14:paraId="17C8F08B" w14:textId="77777777" w:rsidR="00137927" w:rsidRDefault="00760A8F">
            <w:pPr>
              <w:widowControl/>
              <w:jc w:val="left"/>
              <w:rPr>
                <w:rFonts w:asciiTheme="minorHAnsi" w:hAnsiTheme="minorHAnsi" w:cstheme="minorHAnsi"/>
              </w:rPr>
            </w:pPr>
            <w:r>
              <w:rPr>
                <w:rFonts w:asciiTheme="minorHAnsi" w:hAnsiTheme="minorHAnsi" w:cstheme="minorHAnsi"/>
              </w:rPr>
              <w:t>H.</w:t>
            </w:r>
            <w:r>
              <w:rPr>
                <w:rFonts w:asciiTheme="minorHAnsi" w:hAnsiTheme="minorHAnsi" w:cstheme="minorHAnsi"/>
              </w:rPr>
              <w:t>担心出资的钱不能真正用于保护</w:t>
            </w:r>
          </w:p>
          <w:p w14:paraId="12C0BF3E" w14:textId="77777777" w:rsidR="00137927" w:rsidRDefault="00760A8F">
            <w:pPr>
              <w:widowControl/>
              <w:jc w:val="left"/>
              <w:rPr>
                <w:rFonts w:asciiTheme="minorHAnsi" w:hAnsiTheme="minorHAnsi" w:cstheme="minorHAnsi"/>
              </w:rPr>
            </w:pPr>
            <w:r>
              <w:rPr>
                <w:rFonts w:asciiTheme="minorHAnsi" w:hAnsiTheme="minorHAnsi" w:cstheme="minorHAnsi"/>
              </w:rPr>
              <w:t>I.</w:t>
            </w:r>
            <w:r>
              <w:rPr>
                <w:rFonts w:asciiTheme="minorHAnsi" w:hAnsiTheme="minorHAnsi" w:cstheme="minorHAnsi"/>
              </w:rPr>
              <w:t>其他（请说明）</w:t>
            </w:r>
            <w:r>
              <w:rPr>
                <w:rFonts w:asciiTheme="minorHAnsi" w:hAnsiTheme="minorHAnsi" w:cstheme="minorHAnsi"/>
              </w:rPr>
              <w:t xml:space="preserve"> </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p>
          <w:p w14:paraId="07757097" w14:textId="77777777" w:rsidR="00137927" w:rsidRDefault="00760A8F">
            <w:pPr>
              <w:widowControl/>
              <w:jc w:val="left"/>
              <w:rPr>
                <w:rFonts w:asciiTheme="minorHAnsi" w:hAnsiTheme="minorHAnsi" w:cstheme="minorHAnsi"/>
              </w:rPr>
            </w:pPr>
            <w:r>
              <w:rPr>
                <w:rFonts w:asciiTheme="minorHAnsi" w:hAnsiTheme="minorHAnsi" w:cstheme="minorHAnsi"/>
              </w:rPr>
              <w:t xml:space="preserve">  </w:t>
            </w:r>
          </w:p>
          <w:p w14:paraId="3F6CF3C6" w14:textId="77777777" w:rsidR="00137927" w:rsidRDefault="00760A8F">
            <w:pPr>
              <w:widowControl/>
              <w:jc w:val="left"/>
              <w:rPr>
                <w:rFonts w:asciiTheme="minorHAnsi" w:hAnsiTheme="minorHAnsi" w:cstheme="minorHAnsi"/>
              </w:rPr>
            </w:pPr>
            <w:r>
              <w:rPr>
                <w:rFonts w:asciiTheme="minorHAnsi" w:hAnsiTheme="minorHAnsi" w:cstheme="minorHAnsi"/>
              </w:rPr>
              <w:t>3</w:t>
            </w:r>
            <w:r>
              <w:rPr>
                <w:rFonts w:asciiTheme="minorHAnsi" w:hAnsiTheme="minorHAnsi" w:cstheme="minorHAnsi"/>
              </w:rPr>
              <w:t>、（选择</w:t>
            </w:r>
            <w:r>
              <w:rPr>
                <w:rFonts w:asciiTheme="minorHAnsi" w:hAnsiTheme="minorHAnsi" w:cstheme="minorHAnsi"/>
              </w:rPr>
              <w:t>B\C\D\E</w:t>
            </w:r>
            <w:r>
              <w:rPr>
                <w:rFonts w:asciiTheme="minorHAnsi" w:hAnsiTheme="minorHAnsi" w:cstheme="minorHAnsi"/>
              </w:rPr>
              <w:t>）如果您愿意为保护某历史保护建筑出资，您倾向采用哪种支付方式：</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r>
              <w:rPr>
                <w:rFonts w:asciiTheme="minorHAnsi" w:hAnsiTheme="minorHAnsi" w:cstheme="minorHAnsi"/>
              </w:rPr>
              <w:t xml:space="preserve">           </w:t>
            </w:r>
          </w:p>
          <w:p w14:paraId="51D0BF22" w14:textId="77777777" w:rsidR="00137927" w:rsidRDefault="00760A8F">
            <w:pPr>
              <w:widowControl/>
              <w:jc w:val="left"/>
              <w:rPr>
                <w:rFonts w:asciiTheme="minorHAnsi" w:hAnsiTheme="minorHAnsi" w:cstheme="minorHAnsi"/>
              </w:rPr>
            </w:pPr>
            <w:r>
              <w:rPr>
                <w:rFonts w:asciiTheme="minorHAnsi" w:hAnsiTheme="minorHAnsi" w:cstheme="minorHAnsi"/>
              </w:rPr>
              <w:t>A.</w:t>
            </w:r>
            <w:r>
              <w:rPr>
                <w:rFonts w:asciiTheme="minorHAnsi" w:hAnsiTheme="minorHAnsi" w:cstheme="minorHAnsi"/>
              </w:rPr>
              <w:t>直接捐献到历史保护建筑保护基金组织并委托专用</w:t>
            </w:r>
          </w:p>
          <w:p w14:paraId="50414AC6" w14:textId="77777777" w:rsidR="00137927" w:rsidRDefault="00760A8F">
            <w:pPr>
              <w:widowControl/>
              <w:jc w:val="left"/>
              <w:rPr>
                <w:rFonts w:asciiTheme="minorHAnsi" w:hAnsiTheme="minorHAnsi" w:cstheme="minorHAnsi"/>
              </w:rPr>
            </w:pPr>
            <w:r>
              <w:rPr>
                <w:rFonts w:asciiTheme="minorHAnsi" w:hAnsiTheme="minorHAnsi" w:cstheme="minorHAnsi"/>
              </w:rPr>
              <w:t>B.</w:t>
            </w:r>
            <w:r>
              <w:rPr>
                <w:rFonts w:asciiTheme="minorHAnsi" w:hAnsiTheme="minorHAnsi" w:cstheme="minorHAnsi"/>
              </w:rPr>
              <w:t>直接捐献到某历史保护建筑管理处或上级管理部门</w:t>
            </w:r>
          </w:p>
          <w:p w14:paraId="73DE7C72" w14:textId="77777777" w:rsidR="00137927" w:rsidRDefault="00760A8F">
            <w:pPr>
              <w:widowControl/>
              <w:jc w:val="left"/>
              <w:rPr>
                <w:rFonts w:asciiTheme="minorHAnsi" w:hAnsiTheme="minorHAnsi" w:cstheme="minorHAnsi"/>
              </w:rPr>
            </w:pPr>
            <w:r>
              <w:rPr>
                <w:rFonts w:asciiTheme="minorHAnsi" w:hAnsiTheme="minorHAnsi" w:cstheme="minorHAnsi" w:hint="eastAsia"/>
              </w:rPr>
              <w:t>C</w:t>
            </w:r>
            <w:r>
              <w:rPr>
                <w:rFonts w:asciiTheme="minorHAnsi" w:hAnsiTheme="minorHAnsi" w:cstheme="minorHAnsi"/>
              </w:rPr>
              <w:t>.</w:t>
            </w:r>
            <w:r>
              <w:rPr>
                <w:rFonts w:asciiTheme="minorHAnsi" w:hAnsiTheme="minorHAnsi" w:cstheme="minorHAnsi"/>
              </w:rPr>
              <w:t>包含在未来的旅游景区或景点门票中支付</w:t>
            </w:r>
          </w:p>
          <w:p w14:paraId="39591E8C" w14:textId="77777777" w:rsidR="00137927" w:rsidRDefault="00760A8F">
            <w:pPr>
              <w:widowControl/>
              <w:jc w:val="left"/>
              <w:rPr>
                <w:rFonts w:asciiTheme="minorHAnsi" w:hAnsiTheme="minorHAnsi" w:cstheme="minorHAnsi"/>
              </w:rPr>
            </w:pPr>
            <w:r>
              <w:rPr>
                <w:rFonts w:asciiTheme="minorHAnsi" w:hAnsiTheme="minorHAnsi" w:cstheme="minorHAnsi"/>
              </w:rPr>
              <w:t>D.</w:t>
            </w:r>
            <w:r>
              <w:rPr>
                <w:rFonts w:asciiTheme="minorHAnsi" w:hAnsiTheme="minorHAnsi" w:cstheme="minorHAnsi"/>
              </w:rPr>
              <w:t>以纳税的形式上交国家统一支配</w:t>
            </w:r>
          </w:p>
          <w:p w14:paraId="2AF5A186" w14:textId="77777777" w:rsidR="00137927" w:rsidRDefault="00760A8F">
            <w:pPr>
              <w:widowControl/>
              <w:jc w:val="left"/>
              <w:rPr>
                <w:rFonts w:asciiTheme="minorHAnsi" w:hAnsiTheme="minorHAnsi" w:cstheme="minorHAnsi"/>
              </w:rPr>
            </w:pPr>
            <w:r>
              <w:rPr>
                <w:rFonts w:asciiTheme="minorHAnsi" w:hAnsiTheme="minorHAnsi" w:cstheme="minorHAnsi"/>
              </w:rPr>
              <w:t>E.</w:t>
            </w:r>
            <w:r>
              <w:rPr>
                <w:rFonts w:asciiTheme="minorHAnsi" w:hAnsiTheme="minorHAnsi" w:cstheme="minorHAnsi"/>
              </w:rPr>
              <w:t>其他方式（请说明）</w:t>
            </w:r>
            <w:r>
              <w:rPr>
                <w:rFonts w:asciiTheme="minorHAnsi" w:hAnsiTheme="minorHAnsi" w:cstheme="minorHAnsi" w:hint="eastAsia"/>
              </w:rPr>
              <w:t>（</w:t>
            </w:r>
            <w:r>
              <w:rPr>
                <w:rFonts w:asciiTheme="minorHAnsi" w:hAnsiTheme="minorHAnsi" w:cstheme="minorHAnsi" w:hint="eastAsia"/>
              </w:rPr>
              <w:t xml:space="preserve">                                              </w:t>
            </w:r>
            <w:r>
              <w:rPr>
                <w:rFonts w:asciiTheme="minorHAnsi" w:hAnsiTheme="minorHAnsi" w:cstheme="minorHAnsi" w:hint="eastAsia"/>
              </w:rPr>
              <w:t>）</w:t>
            </w:r>
            <w:r>
              <w:rPr>
                <w:rFonts w:asciiTheme="minorHAnsi" w:hAnsiTheme="minorHAnsi" w:cstheme="minorHAnsi"/>
              </w:rPr>
              <w:t xml:space="preserve">  </w:t>
            </w:r>
          </w:p>
          <w:p w14:paraId="2C426227" w14:textId="77777777" w:rsidR="00137927" w:rsidRDefault="00137927">
            <w:pPr>
              <w:widowControl/>
              <w:jc w:val="left"/>
              <w:rPr>
                <w:rFonts w:asciiTheme="minorHAnsi" w:hAnsiTheme="minorHAnsi" w:cstheme="minorHAnsi"/>
              </w:rPr>
            </w:pPr>
          </w:p>
          <w:p w14:paraId="09BC4F28" w14:textId="77777777" w:rsidR="00137927" w:rsidRDefault="00760A8F">
            <w:pPr>
              <w:widowControl/>
              <w:jc w:val="left"/>
              <w:rPr>
                <w:rFonts w:asciiTheme="minorHAnsi" w:hAnsiTheme="minorHAnsi" w:cstheme="minorHAnsi"/>
              </w:rPr>
            </w:pPr>
            <w:r>
              <w:rPr>
                <w:rFonts w:asciiTheme="minorHAnsi" w:hAnsiTheme="minorHAnsi" w:cstheme="minorHAnsi"/>
              </w:rPr>
              <w:t>附件：某历史保护建筑情况介绍</w:t>
            </w:r>
          </w:p>
          <w:p w14:paraId="183574F8" w14:textId="77777777" w:rsidR="00137927" w:rsidRDefault="00760A8F">
            <w:pPr>
              <w:ind w:firstLineChars="200" w:firstLine="420"/>
              <w:jc w:val="left"/>
              <w:rPr>
                <w:rFonts w:asciiTheme="minorHAnsi" w:hAnsiTheme="minorHAnsi" w:cstheme="minorHAnsi"/>
              </w:rPr>
            </w:pPr>
            <w:r>
              <w:rPr>
                <w:rFonts w:asciiTheme="minorHAnsi" w:hAnsiTheme="minorHAnsi" w:cstheme="minorHAnsi" w:hint="eastAsia"/>
              </w:rPr>
              <w:t>……</w:t>
            </w:r>
          </w:p>
          <w:p w14:paraId="55D513DA" w14:textId="77777777" w:rsidR="00137927" w:rsidRDefault="00137927">
            <w:pPr>
              <w:jc w:val="center"/>
              <w:rPr>
                <w:rFonts w:asciiTheme="minorHAnsi" w:hAnsiTheme="minorHAnsi" w:cstheme="minorHAnsi"/>
              </w:rPr>
            </w:pPr>
          </w:p>
        </w:tc>
      </w:tr>
    </w:tbl>
    <w:p w14:paraId="1D467FD5" w14:textId="77777777" w:rsidR="00137927" w:rsidRDefault="00760A8F">
      <w:pPr>
        <w:widowControl/>
        <w:jc w:val="left"/>
        <w:rPr>
          <w:rFonts w:asciiTheme="minorHAnsi" w:hAnsiTheme="minorHAnsi" w:cstheme="minorHAnsi"/>
        </w:rPr>
      </w:pPr>
      <w:r>
        <w:rPr>
          <w:rFonts w:asciiTheme="minorHAnsi" w:hAnsiTheme="minorHAnsi" w:cstheme="minorHAnsi"/>
        </w:rPr>
        <w:lastRenderedPageBreak/>
        <w:t>注：实际估价工作中建议采用电子问卷格式。</w:t>
      </w:r>
    </w:p>
    <w:p w14:paraId="34A2C4ED" w14:textId="77777777" w:rsidR="00137927" w:rsidRDefault="00137927">
      <w:pPr>
        <w:pStyle w:val="afffff5"/>
        <w:ind w:firstLine="420"/>
      </w:pPr>
    </w:p>
    <w:p w14:paraId="63699AED" w14:textId="77777777" w:rsidR="00137927" w:rsidRDefault="00760A8F">
      <w:pPr>
        <w:pStyle w:val="aff5"/>
        <w:spacing w:before="120" w:after="120"/>
      </w:pPr>
      <w:r>
        <w:rPr>
          <w:rFonts w:hint="eastAsia"/>
        </w:rPr>
        <w:t>支付意愿人数分布及测算表</w:t>
      </w:r>
    </w:p>
    <w:tbl>
      <w:tblPr>
        <w:tblW w:w="8556"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4A0" w:firstRow="1" w:lastRow="0" w:firstColumn="1" w:lastColumn="0" w:noHBand="0" w:noVBand="1"/>
      </w:tblPr>
      <w:tblGrid>
        <w:gridCol w:w="1738"/>
        <w:gridCol w:w="1704"/>
        <w:gridCol w:w="1704"/>
        <w:gridCol w:w="1705"/>
        <w:gridCol w:w="1705"/>
      </w:tblGrid>
      <w:tr w:rsidR="00137927" w14:paraId="2CFB44F1" w14:textId="77777777">
        <w:trPr>
          <w:trHeight w:val="524"/>
        </w:trPr>
        <w:tc>
          <w:tcPr>
            <w:tcW w:w="1738" w:type="dxa"/>
            <w:tcBorders>
              <w:top w:val="single" w:sz="12" w:space="0" w:color="auto"/>
              <w:left w:val="single" w:sz="12" w:space="0" w:color="auto"/>
              <w:bottom w:val="single" w:sz="6" w:space="0" w:color="auto"/>
              <w:right w:val="single" w:sz="6" w:space="0" w:color="auto"/>
            </w:tcBorders>
            <w:vAlign w:val="center"/>
          </w:tcPr>
          <w:p w14:paraId="65696657" w14:textId="77777777" w:rsidR="00137927" w:rsidRDefault="00760A8F">
            <w:pPr>
              <w:jc w:val="center"/>
              <w:rPr>
                <w:rFonts w:asciiTheme="minorHAnsi" w:hAnsiTheme="minorHAnsi" w:cstheme="minorHAnsi"/>
                <w:b/>
              </w:rPr>
            </w:pPr>
            <w:r>
              <w:rPr>
                <w:rFonts w:asciiTheme="minorHAnsi" w:hAnsiTheme="minorHAnsi" w:cstheme="minorHAnsi"/>
                <w:b/>
              </w:rPr>
              <w:t>支付意愿区间</w:t>
            </w:r>
          </w:p>
          <w:p w14:paraId="1787F532" w14:textId="77777777" w:rsidR="00137927" w:rsidRDefault="00760A8F">
            <w:pPr>
              <w:ind w:firstLineChars="200" w:firstLine="422"/>
              <w:rPr>
                <w:rFonts w:asciiTheme="minorHAnsi" w:hAnsiTheme="minorHAnsi" w:cstheme="minorHAnsi"/>
                <w:b/>
              </w:rPr>
            </w:pPr>
            <w:r>
              <w:rPr>
                <w:rFonts w:asciiTheme="minorHAnsi" w:hAnsiTheme="minorHAnsi" w:cstheme="minorHAnsi"/>
                <w:b/>
              </w:rPr>
              <w:t>（元）</w:t>
            </w:r>
          </w:p>
        </w:tc>
        <w:tc>
          <w:tcPr>
            <w:tcW w:w="1704" w:type="dxa"/>
            <w:tcBorders>
              <w:top w:val="single" w:sz="12" w:space="0" w:color="auto"/>
              <w:left w:val="single" w:sz="6" w:space="0" w:color="auto"/>
              <w:bottom w:val="single" w:sz="6" w:space="0" w:color="auto"/>
              <w:right w:val="single" w:sz="6" w:space="0" w:color="auto"/>
            </w:tcBorders>
            <w:vAlign w:val="center"/>
          </w:tcPr>
          <w:p w14:paraId="55D62D9E" w14:textId="77777777" w:rsidR="00137927" w:rsidRDefault="00760A8F">
            <w:pPr>
              <w:jc w:val="center"/>
              <w:rPr>
                <w:rFonts w:asciiTheme="minorHAnsi" w:hAnsiTheme="minorHAnsi" w:cstheme="minorHAnsi"/>
                <w:b/>
              </w:rPr>
            </w:pPr>
            <w:r>
              <w:rPr>
                <w:rFonts w:asciiTheme="minorHAnsi" w:hAnsiTheme="minorHAnsi" w:cstheme="minorHAnsi"/>
                <w:b/>
              </w:rPr>
              <w:t>人数（人）</w:t>
            </w:r>
          </w:p>
        </w:tc>
        <w:tc>
          <w:tcPr>
            <w:tcW w:w="1704" w:type="dxa"/>
            <w:tcBorders>
              <w:top w:val="single" w:sz="12" w:space="0" w:color="auto"/>
              <w:left w:val="single" w:sz="6" w:space="0" w:color="auto"/>
              <w:bottom w:val="single" w:sz="6" w:space="0" w:color="auto"/>
              <w:right w:val="single" w:sz="6" w:space="0" w:color="auto"/>
            </w:tcBorders>
            <w:vAlign w:val="center"/>
          </w:tcPr>
          <w:p w14:paraId="14A0F7EB" w14:textId="77777777" w:rsidR="00137927" w:rsidRDefault="00760A8F">
            <w:pPr>
              <w:jc w:val="center"/>
              <w:rPr>
                <w:rFonts w:asciiTheme="minorHAnsi" w:hAnsiTheme="minorHAnsi" w:cstheme="minorHAnsi"/>
                <w:b/>
              </w:rPr>
            </w:pPr>
            <w:r>
              <w:rPr>
                <w:rFonts w:asciiTheme="minorHAnsi" w:hAnsiTheme="minorHAnsi" w:cstheme="minorHAnsi"/>
                <w:b/>
              </w:rPr>
              <w:t>比例（</w:t>
            </w:r>
            <w:r>
              <w:rPr>
                <w:rFonts w:asciiTheme="minorHAnsi" w:hAnsiTheme="minorHAnsi" w:cstheme="minorHAnsi"/>
                <w:b/>
              </w:rPr>
              <w:t>%</w:t>
            </w:r>
            <w:r>
              <w:rPr>
                <w:rFonts w:asciiTheme="minorHAnsi" w:hAnsiTheme="minorHAnsi" w:cstheme="minorHAnsi"/>
                <w:b/>
              </w:rPr>
              <w:t>）</w:t>
            </w:r>
          </w:p>
        </w:tc>
        <w:tc>
          <w:tcPr>
            <w:tcW w:w="1705" w:type="dxa"/>
            <w:tcBorders>
              <w:top w:val="single" w:sz="12" w:space="0" w:color="auto"/>
              <w:left w:val="single" w:sz="6" w:space="0" w:color="auto"/>
              <w:bottom w:val="single" w:sz="6" w:space="0" w:color="auto"/>
              <w:right w:val="single" w:sz="6" w:space="0" w:color="auto"/>
            </w:tcBorders>
            <w:vAlign w:val="center"/>
          </w:tcPr>
          <w:p w14:paraId="7E53ACF6" w14:textId="77777777" w:rsidR="00137927" w:rsidRDefault="00760A8F">
            <w:pPr>
              <w:jc w:val="center"/>
              <w:rPr>
                <w:rFonts w:asciiTheme="minorHAnsi" w:hAnsiTheme="minorHAnsi" w:cstheme="minorHAnsi"/>
                <w:b/>
              </w:rPr>
            </w:pPr>
            <w:r>
              <w:rPr>
                <w:rFonts w:asciiTheme="minorHAnsi" w:hAnsiTheme="minorHAnsi" w:cstheme="minorHAnsi"/>
                <w:b/>
              </w:rPr>
              <w:t>平均支付意愿（元）</w:t>
            </w:r>
          </w:p>
        </w:tc>
        <w:tc>
          <w:tcPr>
            <w:tcW w:w="1705" w:type="dxa"/>
            <w:tcBorders>
              <w:top w:val="single" w:sz="12" w:space="0" w:color="auto"/>
              <w:left w:val="single" w:sz="6" w:space="0" w:color="auto"/>
              <w:bottom w:val="single" w:sz="6" w:space="0" w:color="auto"/>
              <w:right w:val="single" w:sz="12" w:space="0" w:color="auto"/>
            </w:tcBorders>
            <w:vAlign w:val="center"/>
          </w:tcPr>
          <w:p w14:paraId="6B1F5B37" w14:textId="77777777" w:rsidR="00137927" w:rsidRDefault="00760A8F">
            <w:pPr>
              <w:jc w:val="center"/>
              <w:rPr>
                <w:rFonts w:asciiTheme="minorHAnsi" w:hAnsiTheme="minorHAnsi" w:cstheme="minorHAnsi"/>
                <w:b/>
              </w:rPr>
            </w:pPr>
            <w:r>
              <w:rPr>
                <w:rFonts w:asciiTheme="minorHAnsi" w:hAnsiTheme="minorHAnsi" w:cstheme="minorHAnsi"/>
                <w:b/>
              </w:rPr>
              <w:t>WTP/</w:t>
            </w:r>
            <w:r>
              <w:rPr>
                <w:rFonts w:asciiTheme="minorHAnsi" w:hAnsiTheme="minorHAnsi" w:cstheme="minorHAnsi"/>
                <w:b/>
              </w:rPr>
              <w:t>（人</w:t>
            </w:r>
            <w:r>
              <w:rPr>
                <w:rFonts w:asciiTheme="minorHAnsi" w:hAnsiTheme="minorHAnsi" w:cstheme="minorHAnsi"/>
                <w:b/>
              </w:rPr>
              <w:t>*</w:t>
            </w:r>
            <w:r>
              <w:rPr>
                <w:rFonts w:asciiTheme="minorHAnsi" w:hAnsiTheme="minorHAnsi" w:cstheme="minorHAnsi"/>
                <w:b/>
              </w:rPr>
              <w:t>元）</w:t>
            </w:r>
          </w:p>
        </w:tc>
      </w:tr>
      <w:tr w:rsidR="00137927" w14:paraId="31FA73C1" w14:textId="77777777" w:rsidTr="004C3500">
        <w:trPr>
          <w:trHeight w:hRule="exact" w:val="400"/>
        </w:trPr>
        <w:tc>
          <w:tcPr>
            <w:tcW w:w="1738" w:type="dxa"/>
            <w:tcBorders>
              <w:top w:val="single" w:sz="6" w:space="0" w:color="auto"/>
              <w:left w:val="single" w:sz="12" w:space="0" w:color="auto"/>
              <w:bottom w:val="single" w:sz="6" w:space="0" w:color="auto"/>
              <w:right w:val="single" w:sz="6" w:space="0" w:color="auto"/>
            </w:tcBorders>
          </w:tcPr>
          <w:p w14:paraId="3E90A40C" w14:textId="77777777" w:rsidR="00137927" w:rsidRDefault="00760A8F">
            <w:pPr>
              <w:ind w:firstLineChars="200" w:firstLine="420"/>
              <w:rPr>
                <w:rFonts w:asciiTheme="minorHAnsi" w:hAnsiTheme="minorHAnsi" w:cstheme="minorHAnsi"/>
              </w:rPr>
            </w:pPr>
            <w:r>
              <w:rPr>
                <w:rFonts w:asciiTheme="minorHAnsi" w:hAnsiTheme="minorHAnsi" w:cstheme="minorHAnsi"/>
              </w:rPr>
              <w:t>0</w:t>
            </w:r>
          </w:p>
        </w:tc>
        <w:tc>
          <w:tcPr>
            <w:tcW w:w="1704" w:type="dxa"/>
            <w:tcBorders>
              <w:top w:val="single" w:sz="6" w:space="0" w:color="auto"/>
              <w:left w:val="single" w:sz="6" w:space="0" w:color="auto"/>
              <w:bottom w:val="single" w:sz="6" w:space="0" w:color="auto"/>
              <w:right w:val="single" w:sz="6" w:space="0" w:color="auto"/>
            </w:tcBorders>
          </w:tcPr>
          <w:p w14:paraId="4DF239AC" w14:textId="77777777" w:rsidR="00137927" w:rsidRDefault="00137927">
            <w:pPr>
              <w:ind w:firstLineChars="200" w:firstLine="420"/>
              <w:rPr>
                <w:rFonts w:asciiTheme="minorHAnsi" w:hAnsiTheme="minorHAnsi" w:cstheme="minorHAnsi"/>
              </w:rPr>
            </w:pPr>
          </w:p>
        </w:tc>
        <w:tc>
          <w:tcPr>
            <w:tcW w:w="1704" w:type="dxa"/>
            <w:tcBorders>
              <w:top w:val="single" w:sz="6" w:space="0" w:color="auto"/>
              <w:left w:val="single" w:sz="6" w:space="0" w:color="auto"/>
              <w:bottom w:val="single" w:sz="6" w:space="0" w:color="auto"/>
              <w:right w:val="single" w:sz="6" w:space="0" w:color="auto"/>
            </w:tcBorders>
          </w:tcPr>
          <w:p w14:paraId="609B691A"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6" w:space="0" w:color="auto"/>
            </w:tcBorders>
          </w:tcPr>
          <w:p w14:paraId="451C00AF"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12" w:space="0" w:color="auto"/>
            </w:tcBorders>
          </w:tcPr>
          <w:p w14:paraId="5E53052D" w14:textId="77777777" w:rsidR="00137927" w:rsidRDefault="00137927">
            <w:pPr>
              <w:ind w:firstLineChars="200" w:firstLine="420"/>
              <w:rPr>
                <w:rFonts w:asciiTheme="minorHAnsi" w:hAnsiTheme="minorHAnsi" w:cstheme="minorHAnsi"/>
              </w:rPr>
            </w:pPr>
          </w:p>
        </w:tc>
      </w:tr>
      <w:tr w:rsidR="00137927" w14:paraId="39B4C41E" w14:textId="77777777" w:rsidTr="004C3500">
        <w:trPr>
          <w:trHeight w:hRule="exact" w:val="415"/>
        </w:trPr>
        <w:tc>
          <w:tcPr>
            <w:tcW w:w="1738" w:type="dxa"/>
            <w:tcBorders>
              <w:top w:val="single" w:sz="6" w:space="0" w:color="auto"/>
              <w:left w:val="single" w:sz="12" w:space="0" w:color="auto"/>
              <w:bottom w:val="single" w:sz="6" w:space="0" w:color="auto"/>
              <w:right w:val="single" w:sz="6" w:space="0" w:color="auto"/>
            </w:tcBorders>
          </w:tcPr>
          <w:p w14:paraId="703775DF" w14:textId="77777777" w:rsidR="00137927" w:rsidRDefault="00760A8F">
            <w:pPr>
              <w:ind w:firstLineChars="200" w:firstLine="420"/>
              <w:rPr>
                <w:rFonts w:asciiTheme="minorHAnsi" w:hAnsiTheme="minorHAnsi" w:cstheme="minorHAnsi"/>
              </w:rPr>
            </w:pPr>
            <w:r>
              <w:rPr>
                <w:rFonts w:asciiTheme="minorHAnsi" w:hAnsiTheme="minorHAnsi" w:cstheme="minorHAnsi"/>
              </w:rPr>
              <w:t>1-n</w:t>
            </w:r>
            <w:r w:rsidRPr="004C3500">
              <w:rPr>
                <w:rFonts w:asciiTheme="minorHAnsi" w:hAnsiTheme="minorHAnsi" w:cstheme="minorHAnsi"/>
                <w:vertAlign w:val="subscript"/>
              </w:rPr>
              <w:t>1</w:t>
            </w:r>
          </w:p>
        </w:tc>
        <w:tc>
          <w:tcPr>
            <w:tcW w:w="1704" w:type="dxa"/>
            <w:tcBorders>
              <w:top w:val="single" w:sz="6" w:space="0" w:color="auto"/>
              <w:left w:val="single" w:sz="6" w:space="0" w:color="auto"/>
              <w:bottom w:val="single" w:sz="6" w:space="0" w:color="auto"/>
              <w:right w:val="single" w:sz="6" w:space="0" w:color="auto"/>
            </w:tcBorders>
          </w:tcPr>
          <w:p w14:paraId="1AB1E626" w14:textId="77777777" w:rsidR="00137927" w:rsidRDefault="00137927">
            <w:pPr>
              <w:ind w:firstLineChars="200" w:firstLine="420"/>
              <w:rPr>
                <w:rFonts w:asciiTheme="minorHAnsi" w:hAnsiTheme="minorHAnsi" w:cstheme="minorHAnsi"/>
              </w:rPr>
            </w:pPr>
          </w:p>
        </w:tc>
        <w:tc>
          <w:tcPr>
            <w:tcW w:w="1704" w:type="dxa"/>
            <w:tcBorders>
              <w:top w:val="single" w:sz="6" w:space="0" w:color="auto"/>
              <w:left w:val="single" w:sz="6" w:space="0" w:color="auto"/>
              <w:bottom w:val="single" w:sz="6" w:space="0" w:color="auto"/>
              <w:right w:val="single" w:sz="6" w:space="0" w:color="auto"/>
            </w:tcBorders>
          </w:tcPr>
          <w:p w14:paraId="35D6F647"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6" w:space="0" w:color="auto"/>
            </w:tcBorders>
          </w:tcPr>
          <w:p w14:paraId="12B2DDA8"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12" w:space="0" w:color="auto"/>
            </w:tcBorders>
          </w:tcPr>
          <w:p w14:paraId="72EE4407" w14:textId="77777777" w:rsidR="00137927" w:rsidRDefault="00137927">
            <w:pPr>
              <w:ind w:firstLineChars="200" w:firstLine="420"/>
              <w:rPr>
                <w:rFonts w:asciiTheme="minorHAnsi" w:hAnsiTheme="minorHAnsi" w:cstheme="minorHAnsi"/>
              </w:rPr>
            </w:pPr>
          </w:p>
        </w:tc>
      </w:tr>
      <w:tr w:rsidR="00137927" w14:paraId="28684A26" w14:textId="77777777" w:rsidTr="004C3500">
        <w:trPr>
          <w:trHeight w:hRule="exact" w:val="385"/>
        </w:trPr>
        <w:tc>
          <w:tcPr>
            <w:tcW w:w="1738" w:type="dxa"/>
            <w:tcBorders>
              <w:top w:val="single" w:sz="6" w:space="0" w:color="auto"/>
              <w:left w:val="single" w:sz="12" w:space="0" w:color="auto"/>
              <w:bottom w:val="single" w:sz="6" w:space="0" w:color="auto"/>
              <w:right w:val="single" w:sz="6" w:space="0" w:color="auto"/>
            </w:tcBorders>
          </w:tcPr>
          <w:p w14:paraId="66D48B3D" w14:textId="77777777" w:rsidR="00137927" w:rsidRDefault="00760A8F">
            <w:pPr>
              <w:ind w:firstLineChars="200" w:firstLine="420"/>
              <w:rPr>
                <w:rFonts w:asciiTheme="minorHAnsi" w:hAnsiTheme="minorHAnsi" w:cstheme="minorHAnsi"/>
              </w:rPr>
            </w:pPr>
            <w:r>
              <w:rPr>
                <w:rFonts w:asciiTheme="minorHAnsi" w:hAnsiTheme="minorHAnsi" w:cstheme="minorHAnsi"/>
              </w:rPr>
              <w:t>n</w:t>
            </w:r>
            <w:r w:rsidRPr="004C3500">
              <w:rPr>
                <w:rFonts w:asciiTheme="minorHAnsi" w:hAnsiTheme="minorHAnsi" w:cstheme="minorHAnsi"/>
                <w:vertAlign w:val="subscript"/>
              </w:rPr>
              <w:t>1</w:t>
            </w:r>
            <w:r>
              <w:rPr>
                <w:rFonts w:asciiTheme="minorHAnsi" w:hAnsiTheme="minorHAnsi" w:cstheme="minorHAnsi"/>
              </w:rPr>
              <w:t xml:space="preserve"> –n</w:t>
            </w:r>
            <w:r w:rsidRPr="004C3500">
              <w:rPr>
                <w:rFonts w:asciiTheme="minorHAnsi" w:hAnsiTheme="minorHAnsi" w:cstheme="minorHAnsi"/>
                <w:vertAlign w:val="subscript"/>
              </w:rPr>
              <w:t>2</w:t>
            </w:r>
          </w:p>
        </w:tc>
        <w:tc>
          <w:tcPr>
            <w:tcW w:w="1704" w:type="dxa"/>
            <w:tcBorders>
              <w:top w:val="single" w:sz="6" w:space="0" w:color="auto"/>
              <w:left w:val="single" w:sz="6" w:space="0" w:color="auto"/>
              <w:bottom w:val="single" w:sz="6" w:space="0" w:color="auto"/>
              <w:right w:val="single" w:sz="6" w:space="0" w:color="auto"/>
            </w:tcBorders>
          </w:tcPr>
          <w:p w14:paraId="02EE82EC" w14:textId="77777777" w:rsidR="00137927" w:rsidRDefault="00137927">
            <w:pPr>
              <w:ind w:firstLineChars="200" w:firstLine="420"/>
              <w:rPr>
                <w:rFonts w:asciiTheme="minorHAnsi" w:hAnsiTheme="minorHAnsi" w:cstheme="minorHAnsi"/>
              </w:rPr>
            </w:pPr>
          </w:p>
        </w:tc>
        <w:tc>
          <w:tcPr>
            <w:tcW w:w="1704" w:type="dxa"/>
            <w:tcBorders>
              <w:top w:val="single" w:sz="6" w:space="0" w:color="auto"/>
              <w:left w:val="single" w:sz="6" w:space="0" w:color="auto"/>
              <w:bottom w:val="single" w:sz="6" w:space="0" w:color="auto"/>
              <w:right w:val="single" w:sz="6" w:space="0" w:color="auto"/>
            </w:tcBorders>
          </w:tcPr>
          <w:p w14:paraId="13215075"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6" w:space="0" w:color="auto"/>
            </w:tcBorders>
          </w:tcPr>
          <w:p w14:paraId="00185F3E"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12" w:space="0" w:color="auto"/>
            </w:tcBorders>
          </w:tcPr>
          <w:p w14:paraId="420A839F" w14:textId="77777777" w:rsidR="00137927" w:rsidRDefault="00137927">
            <w:pPr>
              <w:ind w:firstLineChars="200" w:firstLine="420"/>
              <w:rPr>
                <w:rFonts w:asciiTheme="minorHAnsi" w:hAnsiTheme="minorHAnsi" w:cstheme="minorHAnsi"/>
              </w:rPr>
            </w:pPr>
          </w:p>
        </w:tc>
      </w:tr>
      <w:tr w:rsidR="00137927" w14:paraId="3E73F7B0" w14:textId="77777777">
        <w:trPr>
          <w:trHeight w:hRule="exact" w:val="340"/>
        </w:trPr>
        <w:tc>
          <w:tcPr>
            <w:tcW w:w="1738" w:type="dxa"/>
            <w:tcBorders>
              <w:top w:val="single" w:sz="6" w:space="0" w:color="auto"/>
              <w:left w:val="single" w:sz="12" w:space="0" w:color="auto"/>
              <w:bottom w:val="single" w:sz="6" w:space="0" w:color="auto"/>
              <w:right w:val="single" w:sz="6" w:space="0" w:color="auto"/>
            </w:tcBorders>
          </w:tcPr>
          <w:p w14:paraId="43F15DAF" w14:textId="77777777" w:rsidR="00137927" w:rsidRDefault="00760A8F">
            <w:pPr>
              <w:ind w:firstLineChars="200" w:firstLine="420"/>
              <w:rPr>
                <w:rFonts w:asciiTheme="minorHAnsi" w:hAnsiTheme="minorHAnsi" w:cstheme="minorHAnsi"/>
              </w:rPr>
            </w:pPr>
            <w:r>
              <w:rPr>
                <w:rFonts w:asciiTheme="minorHAnsi" w:hAnsiTheme="minorHAnsi" w:cstheme="minorHAnsi"/>
              </w:rPr>
              <w:t>……</w:t>
            </w:r>
          </w:p>
        </w:tc>
        <w:tc>
          <w:tcPr>
            <w:tcW w:w="1704" w:type="dxa"/>
            <w:tcBorders>
              <w:top w:val="single" w:sz="6" w:space="0" w:color="auto"/>
              <w:left w:val="single" w:sz="6" w:space="0" w:color="auto"/>
              <w:bottom w:val="single" w:sz="6" w:space="0" w:color="auto"/>
              <w:right w:val="single" w:sz="6" w:space="0" w:color="auto"/>
            </w:tcBorders>
          </w:tcPr>
          <w:p w14:paraId="1DA3E029" w14:textId="77777777" w:rsidR="00137927" w:rsidRDefault="00137927">
            <w:pPr>
              <w:ind w:firstLineChars="200" w:firstLine="420"/>
              <w:rPr>
                <w:rFonts w:asciiTheme="minorHAnsi" w:hAnsiTheme="minorHAnsi" w:cstheme="minorHAnsi"/>
              </w:rPr>
            </w:pPr>
          </w:p>
        </w:tc>
        <w:tc>
          <w:tcPr>
            <w:tcW w:w="1704" w:type="dxa"/>
            <w:tcBorders>
              <w:top w:val="single" w:sz="6" w:space="0" w:color="auto"/>
              <w:left w:val="single" w:sz="6" w:space="0" w:color="auto"/>
              <w:bottom w:val="single" w:sz="6" w:space="0" w:color="auto"/>
              <w:right w:val="single" w:sz="6" w:space="0" w:color="auto"/>
            </w:tcBorders>
          </w:tcPr>
          <w:p w14:paraId="32DB59B7"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6" w:space="0" w:color="auto"/>
            </w:tcBorders>
          </w:tcPr>
          <w:p w14:paraId="240D8CA3"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12" w:space="0" w:color="auto"/>
            </w:tcBorders>
          </w:tcPr>
          <w:p w14:paraId="36D903CF" w14:textId="77777777" w:rsidR="00137927" w:rsidRDefault="00137927">
            <w:pPr>
              <w:ind w:firstLineChars="200" w:firstLine="420"/>
              <w:rPr>
                <w:rFonts w:asciiTheme="minorHAnsi" w:hAnsiTheme="minorHAnsi" w:cstheme="minorHAnsi"/>
              </w:rPr>
            </w:pPr>
          </w:p>
        </w:tc>
      </w:tr>
      <w:tr w:rsidR="00137927" w14:paraId="1A79AF0E" w14:textId="77777777" w:rsidTr="004C3500">
        <w:trPr>
          <w:trHeight w:hRule="exact" w:val="475"/>
        </w:trPr>
        <w:tc>
          <w:tcPr>
            <w:tcW w:w="1738" w:type="dxa"/>
            <w:tcBorders>
              <w:top w:val="single" w:sz="6" w:space="0" w:color="auto"/>
              <w:left w:val="single" w:sz="12" w:space="0" w:color="auto"/>
              <w:bottom w:val="single" w:sz="6" w:space="0" w:color="auto"/>
              <w:right w:val="single" w:sz="6" w:space="0" w:color="auto"/>
            </w:tcBorders>
          </w:tcPr>
          <w:p w14:paraId="01F1EC77" w14:textId="77777777" w:rsidR="00137927" w:rsidRDefault="00760A8F">
            <w:pPr>
              <w:ind w:firstLineChars="200" w:firstLine="420"/>
              <w:rPr>
                <w:rFonts w:asciiTheme="minorHAnsi" w:hAnsiTheme="minorHAnsi" w:cstheme="minorHAnsi"/>
              </w:rPr>
            </w:pPr>
            <w:r>
              <w:rPr>
                <w:rFonts w:asciiTheme="minorHAnsi" w:hAnsiTheme="minorHAnsi" w:cstheme="minorHAnsi"/>
              </w:rPr>
              <w:t>n</w:t>
            </w:r>
            <w:r w:rsidRPr="004C3500">
              <w:rPr>
                <w:rFonts w:asciiTheme="minorHAnsi" w:hAnsiTheme="minorHAnsi" w:cstheme="minorHAnsi"/>
                <w:vertAlign w:val="subscript"/>
              </w:rPr>
              <w:t>x</w:t>
            </w:r>
            <w:r>
              <w:rPr>
                <w:rFonts w:asciiTheme="minorHAnsi" w:hAnsiTheme="minorHAnsi" w:cstheme="minorHAnsi"/>
              </w:rPr>
              <w:t xml:space="preserve"> –n</w:t>
            </w:r>
            <w:r w:rsidRPr="004C3500">
              <w:rPr>
                <w:rFonts w:asciiTheme="minorHAnsi" w:hAnsiTheme="minorHAnsi" w:cstheme="minorHAnsi"/>
                <w:vertAlign w:val="subscript"/>
              </w:rPr>
              <w:t>y</w:t>
            </w:r>
          </w:p>
        </w:tc>
        <w:tc>
          <w:tcPr>
            <w:tcW w:w="1704" w:type="dxa"/>
            <w:tcBorders>
              <w:top w:val="single" w:sz="6" w:space="0" w:color="auto"/>
              <w:left w:val="single" w:sz="6" w:space="0" w:color="auto"/>
              <w:bottom w:val="single" w:sz="6" w:space="0" w:color="auto"/>
              <w:right w:val="single" w:sz="6" w:space="0" w:color="auto"/>
            </w:tcBorders>
          </w:tcPr>
          <w:p w14:paraId="39093652" w14:textId="77777777" w:rsidR="00137927" w:rsidRDefault="00137927">
            <w:pPr>
              <w:ind w:firstLineChars="200" w:firstLine="420"/>
              <w:rPr>
                <w:rFonts w:asciiTheme="minorHAnsi" w:hAnsiTheme="minorHAnsi" w:cstheme="minorHAnsi"/>
              </w:rPr>
            </w:pPr>
          </w:p>
        </w:tc>
        <w:tc>
          <w:tcPr>
            <w:tcW w:w="1704" w:type="dxa"/>
            <w:tcBorders>
              <w:top w:val="single" w:sz="6" w:space="0" w:color="auto"/>
              <w:left w:val="single" w:sz="6" w:space="0" w:color="auto"/>
              <w:bottom w:val="single" w:sz="6" w:space="0" w:color="auto"/>
              <w:right w:val="single" w:sz="6" w:space="0" w:color="auto"/>
            </w:tcBorders>
          </w:tcPr>
          <w:p w14:paraId="3175BE43"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6" w:space="0" w:color="auto"/>
            </w:tcBorders>
          </w:tcPr>
          <w:p w14:paraId="0D10CBFC"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6" w:space="0" w:color="auto"/>
              <w:right w:val="single" w:sz="12" w:space="0" w:color="auto"/>
            </w:tcBorders>
          </w:tcPr>
          <w:p w14:paraId="586E4C80" w14:textId="77777777" w:rsidR="00137927" w:rsidRDefault="00137927">
            <w:pPr>
              <w:ind w:firstLineChars="200" w:firstLine="420"/>
              <w:rPr>
                <w:rFonts w:asciiTheme="minorHAnsi" w:hAnsiTheme="minorHAnsi" w:cstheme="minorHAnsi"/>
              </w:rPr>
            </w:pPr>
          </w:p>
        </w:tc>
      </w:tr>
      <w:tr w:rsidR="00137927" w14:paraId="0D051AD5" w14:textId="77777777" w:rsidTr="004C3500">
        <w:trPr>
          <w:trHeight w:hRule="exact" w:val="445"/>
        </w:trPr>
        <w:tc>
          <w:tcPr>
            <w:tcW w:w="1738" w:type="dxa"/>
            <w:tcBorders>
              <w:top w:val="single" w:sz="6" w:space="0" w:color="auto"/>
              <w:left w:val="single" w:sz="12" w:space="0" w:color="auto"/>
              <w:bottom w:val="single" w:sz="12" w:space="0" w:color="auto"/>
              <w:right w:val="single" w:sz="6" w:space="0" w:color="auto"/>
            </w:tcBorders>
          </w:tcPr>
          <w:p w14:paraId="493D7CC9" w14:textId="77777777" w:rsidR="00137927" w:rsidRDefault="00760A8F">
            <w:pPr>
              <w:ind w:firstLineChars="200" w:firstLine="420"/>
              <w:rPr>
                <w:rFonts w:asciiTheme="minorHAnsi" w:hAnsiTheme="minorHAnsi" w:cstheme="minorHAnsi"/>
              </w:rPr>
            </w:pPr>
            <w:r>
              <w:rPr>
                <w:rFonts w:asciiTheme="minorHAnsi" w:hAnsiTheme="minorHAnsi" w:cstheme="minorHAnsi"/>
              </w:rPr>
              <w:t>合计</w:t>
            </w:r>
          </w:p>
        </w:tc>
        <w:tc>
          <w:tcPr>
            <w:tcW w:w="1704" w:type="dxa"/>
            <w:tcBorders>
              <w:top w:val="single" w:sz="6" w:space="0" w:color="auto"/>
              <w:left w:val="single" w:sz="6" w:space="0" w:color="auto"/>
              <w:bottom w:val="single" w:sz="12" w:space="0" w:color="auto"/>
              <w:right w:val="single" w:sz="6" w:space="0" w:color="auto"/>
            </w:tcBorders>
          </w:tcPr>
          <w:p w14:paraId="56E8F68C" w14:textId="77777777" w:rsidR="00137927" w:rsidRDefault="00137927">
            <w:pPr>
              <w:ind w:firstLineChars="200" w:firstLine="420"/>
              <w:rPr>
                <w:rFonts w:asciiTheme="minorHAnsi" w:hAnsiTheme="minorHAnsi" w:cstheme="minorHAnsi"/>
              </w:rPr>
            </w:pPr>
          </w:p>
        </w:tc>
        <w:tc>
          <w:tcPr>
            <w:tcW w:w="1704" w:type="dxa"/>
            <w:tcBorders>
              <w:top w:val="single" w:sz="6" w:space="0" w:color="auto"/>
              <w:left w:val="single" w:sz="6" w:space="0" w:color="auto"/>
              <w:bottom w:val="single" w:sz="12" w:space="0" w:color="auto"/>
              <w:right w:val="single" w:sz="6" w:space="0" w:color="auto"/>
            </w:tcBorders>
          </w:tcPr>
          <w:p w14:paraId="4247364C" w14:textId="77777777" w:rsidR="00137927" w:rsidRDefault="00137927">
            <w:pPr>
              <w:ind w:firstLineChars="200" w:firstLine="420"/>
              <w:rPr>
                <w:rFonts w:asciiTheme="minorHAnsi" w:hAnsiTheme="minorHAnsi" w:cstheme="minorHAnsi"/>
              </w:rPr>
            </w:pPr>
          </w:p>
        </w:tc>
        <w:tc>
          <w:tcPr>
            <w:tcW w:w="1705" w:type="dxa"/>
            <w:tcBorders>
              <w:top w:val="single" w:sz="6" w:space="0" w:color="auto"/>
              <w:left w:val="single" w:sz="6" w:space="0" w:color="auto"/>
              <w:bottom w:val="single" w:sz="12" w:space="0" w:color="auto"/>
              <w:right w:val="single" w:sz="6" w:space="0" w:color="auto"/>
            </w:tcBorders>
          </w:tcPr>
          <w:p w14:paraId="40FAC87E" w14:textId="77777777" w:rsidR="00137927" w:rsidRDefault="00760A8F">
            <w:pPr>
              <w:ind w:firstLineChars="200" w:firstLine="420"/>
              <w:rPr>
                <w:rFonts w:asciiTheme="minorHAnsi" w:hAnsiTheme="minorHAnsi" w:cstheme="minorHAnsi"/>
              </w:rPr>
            </w:pPr>
            <w:r>
              <w:rPr>
                <w:rFonts w:asciiTheme="minorHAnsi" w:hAnsiTheme="minorHAnsi" w:cstheme="minorHAnsi"/>
              </w:rPr>
              <w:t>—</w:t>
            </w:r>
          </w:p>
        </w:tc>
        <w:tc>
          <w:tcPr>
            <w:tcW w:w="1705" w:type="dxa"/>
            <w:tcBorders>
              <w:top w:val="single" w:sz="6" w:space="0" w:color="auto"/>
              <w:left w:val="single" w:sz="6" w:space="0" w:color="auto"/>
              <w:bottom w:val="single" w:sz="12" w:space="0" w:color="auto"/>
              <w:right w:val="single" w:sz="12" w:space="0" w:color="auto"/>
            </w:tcBorders>
          </w:tcPr>
          <w:p w14:paraId="6FEA5D2B" w14:textId="77777777" w:rsidR="00137927" w:rsidRDefault="00137927">
            <w:pPr>
              <w:ind w:firstLineChars="200" w:firstLine="420"/>
              <w:rPr>
                <w:rFonts w:asciiTheme="minorHAnsi" w:hAnsiTheme="minorHAnsi" w:cstheme="minorHAnsi"/>
              </w:rPr>
            </w:pPr>
          </w:p>
        </w:tc>
      </w:tr>
    </w:tbl>
    <w:p w14:paraId="17E3198D" w14:textId="77777777" w:rsidR="00137927" w:rsidRDefault="00760A8F">
      <w:pPr>
        <w:pStyle w:val="afffff5"/>
        <w:ind w:firstLine="420"/>
      </w:pPr>
      <w:r>
        <w:rPr>
          <w:rFonts w:hint="eastAsia"/>
        </w:rPr>
        <w:t>注：各支付意愿范围的平均支付意愿按其平均值测算。</w:t>
      </w:r>
    </w:p>
    <w:p w14:paraId="7E57E43A" w14:textId="77777777" w:rsidR="00137927" w:rsidRDefault="00760A8F">
      <w:pPr>
        <w:pStyle w:val="afffff5"/>
        <w:ind w:firstLine="420"/>
      </w:pPr>
      <w:r>
        <w:t xml:space="preserve">  </w:t>
      </w:r>
    </w:p>
    <w:p w14:paraId="0CDB7325" w14:textId="77777777" w:rsidR="00137927" w:rsidRDefault="00760A8F">
      <w:pPr>
        <w:pStyle w:val="aff4"/>
        <w:spacing w:before="120" w:after="120"/>
      </w:pPr>
      <w:bookmarkStart w:id="95" w:name="_Toc150158706"/>
      <w:r>
        <w:rPr>
          <w:rFonts w:hint="eastAsia"/>
        </w:rPr>
        <w:t>标准价调整法估价工作附表（参考）</w:t>
      </w:r>
      <w:bookmarkEnd w:id="95"/>
    </w:p>
    <w:p w14:paraId="59DCFF79" w14:textId="77777777" w:rsidR="00137927" w:rsidRDefault="00760A8F">
      <w:pPr>
        <w:pStyle w:val="afffff5"/>
        <w:ind w:firstLine="420"/>
      </w:pPr>
      <w:r>
        <w:rPr>
          <w:rFonts w:hint="eastAsia"/>
        </w:rPr>
        <w:t>本估价工作附表以历史文化名村内的传统风貌建筑为例：</w:t>
      </w:r>
    </w:p>
    <w:p w14:paraId="0E41A52B" w14:textId="77777777" w:rsidR="00137927" w:rsidRDefault="00760A8F">
      <w:pPr>
        <w:pStyle w:val="aff5"/>
        <w:spacing w:before="120" w:after="120"/>
      </w:pPr>
      <w:r>
        <w:rPr>
          <w:rFonts w:hint="eastAsia"/>
        </w:rPr>
        <w:t>容积率调整系数表</w:t>
      </w:r>
    </w:p>
    <w:tbl>
      <w:tblPr>
        <w:tblW w:w="49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7"/>
        <w:gridCol w:w="795"/>
        <w:gridCol w:w="1394"/>
        <w:gridCol w:w="1289"/>
        <w:gridCol w:w="1159"/>
        <w:gridCol w:w="1272"/>
        <w:gridCol w:w="1396"/>
        <w:gridCol w:w="808"/>
      </w:tblGrid>
      <w:tr w:rsidR="00137927" w14:paraId="5A30E2B2" w14:textId="77777777">
        <w:trPr>
          <w:trHeight w:val="454"/>
          <w:jc w:val="center"/>
        </w:trPr>
        <w:tc>
          <w:tcPr>
            <w:tcW w:w="624" w:type="pct"/>
            <w:vAlign w:val="center"/>
          </w:tcPr>
          <w:p w14:paraId="076A1ECB" w14:textId="77777777" w:rsidR="00137927" w:rsidRDefault="00760A8F">
            <w:pPr>
              <w:snapToGrid w:val="0"/>
              <w:jc w:val="center"/>
              <w:rPr>
                <w:rFonts w:asciiTheme="minorHAnsi" w:hAnsiTheme="minorHAnsi" w:cstheme="minorHAnsi"/>
              </w:rPr>
            </w:pPr>
            <w:r>
              <w:rPr>
                <w:rFonts w:asciiTheme="minorHAnsi" w:hAnsiTheme="minorHAnsi" w:cstheme="minorHAnsi"/>
              </w:rPr>
              <w:lastRenderedPageBreak/>
              <w:t>容积率</w:t>
            </w:r>
          </w:p>
        </w:tc>
        <w:tc>
          <w:tcPr>
            <w:tcW w:w="429" w:type="pct"/>
            <w:vAlign w:val="center"/>
          </w:tcPr>
          <w:p w14:paraId="0D2BFFC1" w14:textId="77777777" w:rsidR="00137927" w:rsidRDefault="00137927">
            <w:pPr>
              <w:snapToGrid w:val="0"/>
              <w:jc w:val="center"/>
              <w:rPr>
                <w:rFonts w:asciiTheme="minorHAnsi" w:hAnsiTheme="minorHAnsi" w:cstheme="minorHAnsi"/>
              </w:rPr>
            </w:pPr>
          </w:p>
        </w:tc>
        <w:tc>
          <w:tcPr>
            <w:tcW w:w="752" w:type="pct"/>
            <w:vAlign w:val="center"/>
          </w:tcPr>
          <w:p w14:paraId="6BFF56D1" w14:textId="77777777" w:rsidR="00137927" w:rsidRDefault="00137927">
            <w:pPr>
              <w:snapToGrid w:val="0"/>
              <w:jc w:val="center"/>
              <w:rPr>
                <w:rFonts w:asciiTheme="minorHAnsi" w:hAnsiTheme="minorHAnsi" w:cstheme="minorHAnsi"/>
              </w:rPr>
            </w:pPr>
          </w:p>
        </w:tc>
        <w:tc>
          <w:tcPr>
            <w:tcW w:w="695" w:type="pct"/>
            <w:vAlign w:val="center"/>
          </w:tcPr>
          <w:p w14:paraId="3DB2899C" w14:textId="77777777" w:rsidR="00137927" w:rsidRDefault="00137927">
            <w:pPr>
              <w:snapToGrid w:val="0"/>
              <w:jc w:val="center"/>
              <w:rPr>
                <w:rFonts w:asciiTheme="minorHAnsi" w:hAnsiTheme="minorHAnsi" w:cstheme="minorHAnsi"/>
              </w:rPr>
            </w:pPr>
          </w:p>
        </w:tc>
        <w:tc>
          <w:tcPr>
            <w:tcW w:w="625" w:type="pct"/>
            <w:vAlign w:val="center"/>
          </w:tcPr>
          <w:p w14:paraId="0555FEEA" w14:textId="77777777" w:rsidR="00137927" w:rsidRDefault="00137927">
            <w:pPr>
              <w:snapToGrid w:val="0"/>
              <w:jc w:val="center"/>
              <w:rPr>
                <w:rFonts w:asciiTheme="minorHAnsi" w:hAnsiTheme="minorHAnsi" w:cstheme="minorHAnsi"/>
              </w:rPr>
            </w:pPr>
          </w:p>
        </w:tc>
        <w:tc>
          <w:tcPr>
            <w:tcW w:w="686" w:type="pct"/>
            <w:vAlign w:val="center"/>
          </w:tcPr>
          <w:p w14:paraId="4F21174C" w14:textId="77777777" w:rsidR="00137927" w:rsidRDefault="00137927">
            <w:pPr>
              <w:snapToGrid w:val="0"/>
              <w:jc w:val="center"/>
              <w:rPr>
                <w:rFonts w:asciiTheme="minorHAnsi" w:hAnsiTheme="minorHAnsi" w:cstheme="minorHAnsi"/>
              </w:rPr>
            </w:pPr>
          </w:p>
        </w:tc>
        <w:tc>
          <w:tcPr>
            <w:tcW w:w="753" w:type="pct"/>
            <w:vAlign w:val="center"/>
          </w:tcPr>
          <w:p w14:paraId="4387929B" w14:textId="77777777" w:rsidR="00137927" w:rsidRDefault="00137927">
            <w:pPr>
              <w:snapToGrid w:val="0"/>
              <w:jc w:val="center"/>
              <w:rPr>
                <w:rFonts w:asciiTheme="minorHAnsi" w:hAnsiTheme="minorHAnsi" w:cstheme="minorHAnsi"/>
              </w:rPr>
            </w:pPr>
          </w:p>
        </w:tc>
        <w:tc>
          <w:tcPr>
            <w:tcW w:w="436" w:type="pct"/>
            <w:vAlign w:val="center"/>
          </w:tcPr>
          <w:p w14:paraId="43100F89" w14:textId="77777777" w:rsidR="00137927" w:rsidRDefault="00137927">
            <w:pPr>
              <w:snapToGrid w:val="0"/>
              <w:jc w:val="center"/>
              <w:rPr>
                <w:rFonts w:asciiTheme="minorHAnsi" w:hAnsiTheme="minorHAnsi" w:cstheme="minorHAnsi"/>
              </w:rPr>
            </w:pPr>
          </w:p>
        </w:tc>
      </w:tr>
      <w:tr w:rsidR="00137927" w14:paraId="62C36685" w14:textId="77777777">
        <w:trPr>
          <w:trHeight w:val="454"/>
          <w:jc w:val="center"/>
        </w:trPr>
        <w:tc>
          <w:tcPr>
            <w:tcW w:w="624" w:type="pct"/>
            <w:vAlign w:val="center"/>
          </w:tcPr>
          <w:p w14:paraId="20759E08" w14:textId="77777777" w:rsidR="00137927" w:rsidRDefault="00760A8F">
            <w:pPr>
              <w:snapToGrid w:val="0"/>
              <w:jc w:val="center"/>
              <w:rPr>
                <w:rFonts w:asciiTheme="minorHAnsi" w:hAnsiTheme="minorHAnsi" w:cstheme="minorHAnsi"/>
              </w:rPr>
            </w:pPr>
            <w:r>
              <w:rPr>
                <w:rFonts w:asciiTheme="minorHAnsi" w:hAnsiTheme="minorHAnsi" w:cstheme="minorHAnsi"/>
              </w:rPr>
              <w:t>调整系数</w:t>
            </w:r>
          </w:p>
        </w:tc>
        <w:tc>
          <w:tcPr>
            <w:tcW w:w="429" w:type="pct"/>
            <w:vAlign w:val="center"/>
          </w:tcPr>
          <w:p w14:paraId="5B3C6ACD" w14:textId="77777777" w:rsidR="00137927" w:rsidRDefault="00137927">
            <w:pPr>
              <w:snapToGrid w:val="0"/>
              <w:jc w:val="center"/>
              <w:rPr>
                <w:rFonts w:asciiTheme="minorHAnsi" w:hAnsiTheme="minorHAnsi" w:cstheme="minorHAnsi"/>
              </w:rPr>
            </w:pPr>
          </w:p>
        </w:tc>
        <w:tc>
          <w:tcPr>
            <w:tcW w:w="752" w:type="pct"/>
            <w:vAlign w:val="center"/>
          </w:tcPr>
          <w:p w14:paraId="37DA28C5" w14:textId="77777777" w:rsidR="00137927" w:rsidRDefault="00137927">
            <w:pPr>
              <w:snapToGrid w:val="0"/>
              <w:jc w:val="center"/>
              <w:rPr>
                <w:rFonts w:asciiTheme="minorHAnsi" w:hAnsiTheme="minorHAnsi" w:cstheme="minorHAnsi"/>
              </w:rPr>
            </w:pPr>
          </w:p>
        </w:tc>
        <w:tc>
          <w:tcPr>
            <w:tcW w:w="695" w:type="pct"/>
            <w:vAlign w:val="center"/>
          </w:tcPr>
          <w:p w14:paraId="475ACF6E" w14:textId="77777777" w:rsidR="00137927" w:rsidRDefault="00137927">
            <w:pPr>
              <w:snapToGrid w:val="0"/>
              <w:jc w:val="center"/>
              <w:rPr>
                <w:rFonts w:asciiTheme="minorHAnsi" w:hAnsiTheme="minorHAnsi" w:cstheme="minorHAnsi"/>
              </w:rPr>
            </w:pPr>
          </w:p>
        </w:tc>
        <w:tc>
          <w:tcPr>
            <w:tcW w:w="625" w:type="pct"/>
            <w:vAlign w:val="center"/>
          </w:tcPr>
          <w:p w14:paraId="01D47BD7" w14:textId="77777777" w:rsidR="00137927" w:rsidRDefault="00137927">
            <w:pPr>
              <w:snapToGrid w:val="0"/>
              <w:jc w:val="center"/>
              <w:rPr>
                <w:rFonts w:asciiTheme="minorHAnsi" w:hAnsiTheme="minorHAnsi" w:cstheme="minorHAnsi"/>
              </w:rPr>
            </w:pPr>
          </w:p>
        </w:tc>
        <w:tc>
          <w:tcPr>
            <w:tcW w:w="686" w:type="pct"/>
            <w:vAlign w:val="center"/>
          </w:tcPr>
          <w:p w14:paraId="4F9FA884" w14:textId="77777777" w:rsidR="00137927" w:rsidRDefault="00137927">
            <w:pPr>
              <w:snapToGrid w:val="0"/>
              <w:jc w:val="center"/>
              <w:rPr>
                <w:rFonts w:asciiTheme="minorHAnsi" w:hAnsiTheme="minorHAnsi" w:cstheme="minorHAnsi"/>
              </w:rPr>
            </w:pPr>
          </w:p>
        </w:tc>
        <w:tc>
          <w:tcPr>
            <w:tcW w:w="753" w:type="pct"/>
            <w:vAlign w:val="center"/>
          </w:tcPr>
          <w:p w14:paraId="3B10BFC0" w14:textId="77777777" w:rsidR="00137927" w:rsidRDefault="00137927">
            <w:pPr>
              <w:snapToGrid w:val="0"/>
              <w:jc w:val="center"/>
              <w:rPr>
                <w:rFonts w:asciiTheme="minorHAnsi" w:hAnsiTheme="minorHAnsi" w:cstheme="minorHAnsi"/>
              </w:rPr>
            </w:pPr>
          </w:p>
        </w:tc>
        <w:tc>
          <w:tcPr>
            <w:tcW w:w="436" w:type="pct"/>
            <w:vAlign w:val="center"/>
          </w:tcPr>
          <w:p w14:paraId="0C98F388" w14:textId="77777777" w:rsidR="00137927" w:rsidRDefault="00137927">
            <w:pPr>
              <w:snapToGrid w:val="0"/>
              <w:jc w:val="center"/>
              <w:rPr>
                <w:rFonts w:asciiTheme="minorHAnsi" w:hAnsiTheme="minorHAnsi" w:cstheme="minorHAnsi"/>
              </w:rPr>
            </w:pPr>
          </w:p>
        </w:tc>
      </w:tr>
    </w:tbl>
    <w:p w14:paraId="7D40EC68" w14:textId="77777777" w:rsidR="00137927" w:rsidRDefault="00137927">
      <w:pPr>
        <w:pStyle w:val="afffff5"/>
        <w:ind w:firstLine="420"/>
      </w:pPr>
    </w:p>
    <w:p w14:paraId="3EBA47CB" w14:textId="77777777" w:rsidR="00137927" w:rsidRDefault="00760A8F">
      <w:pPr>
        <w:pStyle w:val="aff5"/>
        <w:spacing w:before="120" w:after="120"/>
      </w:pPr>
      <w:r>
        <w:rPr>
          <w:rFonts w:hint="eastAsia"/>
        </w:rPr>
        <w:t>普通影响因素选项与调整系数表（参考）</w:t>
      </w:r>
    </w:p>
    <w:tbl>
      <w:tblPr>
        <w:tblStyle w:val="affff7"/>
        <w:tblW w:w="4967"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0"/>
        <w:gridCol w:w="2014"/>
        <w:gridCol w:w="2015"/>
        <w:gridCol w:w="2014"/>
        <w:gridCol w:w="2019"/>
      </w:tblGrid>
      <w:tr w:rsidR="00137927" w14:paraId="304D83D6" w14:textId="77777777">
        <w:trPr>
          <w:trHeight w:val="284"/>
          <w:jc w:val="center"/>
        </w:trPr>
        <w:tc>
          <w:tcPr>
            <w:tcW w:w="648" w:type="pct"/>
            <w:vAlign w:val="center"/>
          </w:tcPr>
          <w:p w14:paraId="0B6113E3" w14:textId="77777777" w:rsidR="00137927" w:rsidRDefault="00760A8F">
            <w:pPr>
              <w:snapToGrid w:val="0"/>
              <w:jc w:val="center"/>
              <w:rPr>
                <w:rFonts w:asciiTheme="minorHAnsi" w:hAnsiTheme="minorHAnsi" w:cstheme="minorHAnsi"/>
                <w:b/>
              </w:rPr>
            </w:pPr>
            <w:r>
              <w:rPr>
                <w:rFonts w:asciiTheme="minorHAnsi" w:hAnsiTheme="minorHAnsi" w:cstheme="minorHAnsi"/>
                <w:b/>
              </w:rPr>
              <w:t>普通影响因素</w:t>
            </w:r>
          </w:p>
        </w:tc>
        <w:tc>
          <w:tcPr>
            <w:tcW w:w="4352" w:type="pct"/>
            <w:gridSpan w:val="4"/>
            <w:vAlign w:val="center"/>
          </w:tcPr>
          <w:p w14:paraId="2644967A" w14:textId="77777777" w:rsidR="00137927" w:rsidRDefault="00760A8F">
            <w:pPr>
              <w:snapToGrid w:val="0"/>
              <w:jc w:val="center"/>
              <w:rPr>
                <w:rFonts w:asciiTheme="minorHAnsi" w:hAnsiTheme="minorHAnsi" w:cstheme="minorHAnsi"/>
                <w:b/>
              </w:rPr>
            </w:pPr>
            <w:r>
              <w:rPr>
                <w:rFonts w:asciiTheme="minorHAnsi" w:hAnsiTheme="minorHAnsi" w:cstheme="minorHAnsi"/>
                <w:b/>
              </w:rPr>
              <w:t>选项与调整系数（</w:t>
            </w:r>
            <w:r>
              <w:rPr>
                <w:rFonts w:asciiTheme="minorHAnsi" w:hAnsiTheme="minorHAnsi" w:cstheme="minorHAnsi"/>
                <w:b/>
              </w:rPr>
              <w:t>%</w:t>
            </w:r>
            <w:r>
              <w:rPr>
                <w:rFonts w:asciiTheme="minorHAnsi" w:hAnsiTheme="minorHAnsi" w:cstheme="minorHAnsi"/>
                <w:b/>
              </w:rPr>
              <w:t>）</w:t>
            </w:r>
          </w:p>
        </w:tc>
      </w:tr>
      <w:tr w:rsidR="00137927" w14:paraId="1A3521D0" w14:textId="77777777">
        <w:trPr>
          <w:trHeight w:val="284"/>
          <w:jc w:val="center"/>
        </w:trPr>
        <w:tc>
          <w:tcPr>
            <w:tcW w:w="648" w:type="pct"/>
            <w:vMerge w:val="restart"/>
            <w:vAlign w:val="center"/>
          </w:tcPr>
          <w:p w14:paraId="28C78774" w14:textId="77777777" w:rsidR="00137927" w:rsidRDefault="00760A8F">
            <w:pPr>
              <w:snapToGrid w:val="0"/>
              <w:jc w:val="center"/>
              <w:rPr>
                <w:rFonts w:asciiTheme="minorHAnsi" w:hAnsiTheme="minorHAnsi" w:cstheme="minorHAnsi"/>
              </w:rPr>
            </w:pPr>
            <w:r>
              <w:rPr>
                <w:rFonts w:asciiTheme="minorHAnsi" w:hAnsiTheme="minorHAnsi" w:cstheme="minorHAnsi"/>
              </w:rPr>
              <w:t>临近道路类型</w:t>
            </w:r>
          </w:p>
        </w:tc>
        <w:tc>
          <w:tcPr>
            <w:tcW w:w="1087" w:type="pct"/>
            <w:vAlign w:val="center"/>
          </w:tcPr>
          <w:p w14:paraId="09A43766" w14:textId="77777777" w:rsidR="00137927" w:rsidRDefault="00137927">
            <w:pPr>
              <w:snapToGrid w:val="0"/>
              <w:jc w:val="center"/>
              <w:rPr>
                <w:rFonts w:asciiTheme="minorHAnsi" w:hAnsiTheme="minorHAnsi" w:cstheme="minorHAnsi"/>
              </w:rPr>
            </w:pPr>
          </w:p>
        </w:tc>
        <w:tc>
          <w:tcPr>
            <w:tcW w:w="1088" w:type="pct"/>
            <w:vAlign w:val="center"/>
          </w:tcPr>
          <w:p w14:paraId="7BEDF7C0" w14:textId="77777777" w:rsidR="00137927" w:rsidRDefault="00137927">
            <w:pPr>
              <w:snapToGrid w:val="0"/>
              <w:jc w:val="center"/>
              <w:rPr>
                <w:rFonts w:asciiTheme="minorHAnsi" w:hAnsiTheme="minorHAnsi" w:cstheme="minorHAnsi"/>
              </w:rPr>
            </w:pPr>
          </w:p>
        </w:tc>
        <w:tc>
          <w:tcPr>
            <w:tcW w:w="1087" w:type="pct"/>
            <w:vAlign w:val="center"/>
          </w:tcPr>
          <w:p w14:paraId="73468DB0" w14:textId="77777777" w:rsidR="00137927" w:rsidRDefault="00137927">
            <w:pPr>
              <w:snapToGrid w:val="0"/>
              <w:jc w:val="center"/>
              <w:rPr>
                <w:rFonts w:asciiTheme="minorHAnsi" w:hAnsiTheme="minorHAnsi" w:cstheme="minorHAnsi"/>
              </w:rPr>
            </w:pPr>
          </w:p>
        </w:tc>
        <w:tc>
          <w:tcPr>
            <w:tcW w:w="1089" w:type="pct"/>
            <w:vAlign w:val="center"/>
          </w:tcPr>
          <w:p w14:paraId="74B68C66" w14:textId="77777777" w:rsidR="00137927" w:rsidRDefault="00137927">
            <w:pPr>
              <w:snapToGrid w:val="0"/>
              <w:jc w:val="center"/>
              <w:rPr>
                <w:rFonts w:asciiTheme="minorHAnsi" w:hAnsiTheme="minorHAnsi" w:cstheme="minorHAnsi"/>
              </w:rPr>
            </w:pPr>
          </w:p>
        </w:tc>
      </w:tr>
      <w:tr w:rsidR="00137927" w14:paraId="75858862" w14:textId="77777777">
        <w:trPr>
          <w:trHeight w:val="284"/>
          <w:jc w:val="center"/>
        </w:trPr>
        <w:tc>
          <w:tcPr>
            <w:tcW w:w="648" w:type="pct"/>
            <w:vMerge/>
            <w:vAlign w:val="center"/>
          </w:tcPr>
          <w:p w14:paraId="035EECAD" w14:textId="77777777" w:rsidR="00137927" w:rsidRDefault="00137927">
            <w:pPr>
              <w:snapToGrid w:val="0"/>
              <w:jc w:val="center"/>
              <w:rPr>
                <w:rFonts w:asciiTheme="minorHAnsi" w:hAnsiTheme="minorHAnsi" w:cstheme="minorHAnsi"/>
              </w:rPr>
            </w:pPr>
          </w:p>
        </w:tc>
        <w:tc>
          <w:tcPr>
            <w:tcW w:w="1087" w:type="pct"/>
            <w:vAlign w:val="center"/>
          </w:tcPr>
          <w:p w14:paraId="6BAA6098" w14:textId="77777777" w:rsidR="00137927" w:rsidRDefault="00137927">
            <w:pPr>
              <w:widowControl/>
              <w:jc w:val="center"/>
              <w:rPr>
                <w:rFonts w:asciiTheme="minorHAnsi" w:hAnsiTheme="minorHAnsi" w:cstheme="minorHAnsi"/>
              </w:rPr>
            </w:pPr>
          </w:p>
        </w:tc>
        <w:tc>
          <w:tcPr>
            <w:tcW w:w="1088" w:type="pct"/>
            <w:vAlign w:val="center"/>
          </w:tcPr>
          <w:p w14:paraId="02488675" w14:textId="77777777" w:rsidR="00137927" w:rsidRDefault="00137927">
            <w:pPr>
              <w:widowControl/>
              <w:jc w:val="center"/>
              <w:rPr>
                <w:rFonts w:asciiTheme="minorHAnsi" w:hAnsiTheme="minorHAnsi" w:cstheme="minorHAnsi"/>
              </w:rPr>
            </w:pPr>
          </w:p>
        </w:tc>
        <w:tc>
          <w:tcPr>
            <w:tcW w:w="1087" w:type="pct"/>
            <w:vAlign w:val="center"/>
          </w:tcPr>
          <w:p w14:paraId="335AE4E3" w14:textId="77777777" w:rsidR="00137927" w:rsidRDefault="00137927">
            <w:pPr>
              <w:widowControl/>
              <w:jc w:val="center"/>
              <w:rPr>
                <w:rFonts w:asciiTheme="minorHAnsi" w:hAnsiTheme="minorHAnsi" w:cstheme="minorHAnsi"/>
              </w:rPr>
            </w:pPr>
          </w:p>
        </w:tc>
        <w:tc>
          <w:tcPr>
            <w:tcW w:w="1089" w:type="pct"/>
            <w:vAlign w:val="center"/>
          </w:tcPr>
          <w:p w14:paraId="410B9CA7" w14:textId="77777777" w:rsidR="00137927" w:rsidRDefault="00137927">
            <w:pPr>
              <w:widowControl/>
              <w:jc w:val="center"/>
              <w:rPr>
                <w:rFonts w:asciiTheme="minorHAnsi" w:hAnsiTheme="minorHAnsi" w:cstheme="minorHAnsi"/>
              </w:rPr>
            </w:pPr>
          </w:p>
        </w:tc>
      </w:tr>
      <w:tr w:rsidR="00137927" w14:paraId="54BCEFD0" w14:textId="77777777">
        <w:trPr>
          <w:trHeight w:val="284"/>
          <w:jc w:val="center"/>
        </w:trPr>
        <w:tc>
          <w:tcPr>
            <w:tcW w:w="648" w:type="pct"/>
            <w:vMerge w:val="restart"/>
            <w:vAlign w:val="center"/>
          </w:tcPr>
          <w:p w14:paraId="1ECE1004" w14:textId="77777777" w:rsidR="00137927" w:rsidRDefault="00760A8F">
            <w:pPr>
              <w:snapToGrid w:val="0"/>
              <w:jc w:val="center"/>
              <w:rPr>
                <w:rFonts w:asciiTheme="minorHAnsi" w:hAnsiTheme="minorHAnsi" w:cstheme="minorHAnsi"/>
              </w:rPr>
            </w:pPr>
            <w:r>
              <w:rPr>
                <w:rFonts w:asciiTheme="minorHAnsi" w:hAnsiTheme="minorHAnsi" w:cstheme="minorHAnsi"/>
              </w:rPr>
              <w:t>临路状况</w:t>
            </w:r>
          </w:p>
        </w:tc>
        <w:tc>
          <w:tcPr>
            <w:tcW w:w="1087" w:type="pct"/>
            <w:vAlign w:val="center"/>
          </w:tcPr>
          <w:p w14:paraId="62491908" w14:textId="77777777" w:rsidR="00137927" w:rsidRDefault="00137927">
            <w:pPr>
              <w:snapToGrid w:val="0"/>
              <w:jc w:val="center"/>
              <w:rPr>
                <w:rFonts w:asciiTheme="minorHAnsi" w:hAnsiTheme="minorHAnsi" w:cstheme="minorHAnsi"/>
              </w:rPr>
            </w:pPr>
          </w:p>
        </w:tc>
        <w:tc>
          <w:tcPr>
            <w:tcW w:w="1088" w:type="pct"/>
            <w:vAlign w:val="center"/>
          </w:tcPr>
          <w:p w14:paraId="29522EDC" w14:textId="77777777" w:rsidR="00137927" w:rsidRDefault="00137927">
            <w:pPr>
              <w:snapToGrid w:val="0"/>
              <w:jc w:val="center"/>
              <w:rPr>
                <w:rFonts w:asciiTheme="minorHAnsi" w:hAnsiTheme="minorHAnsi" w:cstheme="minorHAnsi"/>
              </w:rPr>
            </w:pPr>
          </w:p>
        </w:tc>
        <w:tc>
          <w:tcPr>
            <w:tcW w:w="1087" w:type="pct"/>
            <w:vAlign w:val="center"/>
          </w:tcPr>
          <w:p w14:paraId="50DC776D" w14:textId="77777777" w:rsidR="00137927" w:rsidRDefault="00137927">
            <w:pPr>
              <w:snapToGrid w:val="0"/>
              <w:jc w:val="center"/>
              <w:rPr>
                <w:rFonts w:asciiTheme="minorHAnsi" w:hAnsiTheme="minorHAnsi" w:cstheme="minorHAnsi"/>
              </w:rPr>
            </w:pPr>
          </w:p>
        </w:tc>
        <w:tc>
          <w:tcPr>
            <w:tcW w:w="1089" w:type="pct"/>
            <w:vAlign w:val="center"/>
          </w:tcPr>
          <w:p w14:paraId="34DE71B5" w14:textId="77777777" w:rsidR="00137927" w:rsidRDefault="00137927">
            <w:pPr>
              <w:snapToGrid w:val="0"/>
              <w:jc w:val="center"/>
              <w:rPr>
                <w:rFonts w:asciiTheme="minorHAnsi" w:hAnsiTheme="minorHAnsi" w:cstheme="minorHAnsi"/>
              </w:rPr>
            </w:pPr>
          </w:p>
        </w:tc>
      </w:tr>
      <w:tr w:rsidR="00137927" w14:paraId="6F444E56" w14:textId="77777777">
        <w:trPr>
          <w:trHeight w:val="284"/>
          <w:jc w:val="center"/>
        </w:trPr>
        <w:tc>
          <w:tcPr>
            <w:tcW w:w="648" w:type="pct"/>
            <w:vMerge/>
            <w:vAlign w:val="center"/>
          </w:tcPr>
          <w:p w14:paraId="6F48EE34" w14:textId="77777777" w:rsidR="00137927" w:rsidRDefault="00137927">
            <w:pPr>
              <w:snapToGrid w:val="0"/>
              <w:jc w:val="center"/>
              <w:rPr>
                <w:rFonts w:asciiTheme="minorHAnsi" w:hAnsiTheme="minorHAnsi" w:cstheme="minorHAnsi"/>
              </w:rPr>
            </w:pPr>
          </w:p>
        </w:tc>
        <w:tc>
          <w:tcPr>
            <w:tcW w:w="1087" w:type="pct"/>
            <w:vAlign w:val="center"/>
          </w:tcPr>
          <w:p w14:paraId="5BE73374" w14:textId="77777777" w:rsidR="00137927" w:rsidRDefault="00137927">
            <w:pPr>
              <w:widowControl/>
              <w:jc w:val="center"/>
              <w:rPr>
                <w:rFonts w:asciiTheme="minorHAnsi" w:hAnsiTheme="minorHAnsi" w:cstheme="minorHAnsi"/>
              </w:rPr>
            </w:pPr>
          </w:p>
        </w:tc>
        <w:tc>
          <w:tcPr>
            <w:tcW w:w="1088" w:type="pct"/>
            <w:vAlign w:val="center"/>
          </w:tcPr>
          <w:p w14:paraId="4FADDF01" w14:textId="77777777" w:rsidR="00137927" w:rsidRDefault="00137927">
            <w:pPr>
              <w:widowControl/>
              <w:jc w:val="center"/>
              <w:rPr>
                <w:rFonts w:asciiTheme="minorHAnsi" w:hAnsiTheme="minorHAnsi" w:cstheme="minorHAnsi"/>
              </w:rPr>
            </w:pPr>
          </w:p>
        </w:tc>
        <w:tc>
          <w:tcPr>
            <w:tcW w:w="1087" w:type="pct"/>
            <w:vAlign w:val="center"/>
          </w:tcPr>
          <w:p w14:paraId="5C50F87C" w14:textId="77777777" w:rsidR="00137927" w:rsidRDefault="00137927">
            <w:pPr>
              <w:widowControl/>
              <w:jc w:val="center"/>
              <w:rPr>
                <w:rFonts w:asciiTheme="minorHAnsi" w:hAnsiTheme="minorHAnsi" w:cstheme="minorHAnsi"/>
              </w:rPr>
            </w:pPr>
          </w:p>
        </w:tc>
        <w:tc>
          <w:tcPr>
            <w:tcW w:w="1089" w:type="pct"/>
            <w:vAlign w:val="center"/>
          </w:tcPr>
          <w:p w14:paraId="2959A60F" w14:textId="77777777" w:rsidR="00137927" w:rsidRDefault="00137927">
            <w:pPr>
              <w:widowControl/>
              <w:jc w:val="center"/>
              <w:rPr>
                <w:rFonts w:asciiTheme="minorHAnsi" w:hAnsiTheme="minorHAnsi" w:cstheme="minorHAnsi"/>
              </w:rPr>
            </w:pPr>
          </w:p>
        </w:tc>
      </w:tr>
      <w:tr w:rsidR="00137927" w14:paraId="2B822269" w14:textId="77777777">
        <w:trPr>
          <w:trHeight w:val="284"/>
          <w:jc w:val="center"/>
        </w:trPr>
        <w:tc>
          <w:tcPr>
            <w:tcW w:w="648" w:type="pct"/>
            <w:vMerge w:val="restart"/>
            <w:vAlign w:val="center"/>
          </w:tcPr>
          <w:p w14:paraId="2A7E1E9F" w14:textId="77777777" w:rsidR="00137927" w:rsidRDefault="00760A8F">
            <w:pPr>
              <w:snapToGrid w:val="0"/>
              <w:jc w:val="center"/>
              <w:rPr>
                <w:rFonts w:asciiTheme="minorHAnsi" w:hAnsiTheme="minorHAnsi" w:cstheme="minorHAnsi"/>
              </w:rPr>
            </w:pPr>
            <w:r>
              <w:rPr>
                <w:rFonts w:asciiTheme="minorHAnsi" w:hAnsiTheme="minorHAnsi" w:cstheme="minorHAnsi"/>
              </w:rPr>
              <w:t>基础设施完善度</w:t>
            </w:r>
          </w:p>
        </w:tc>
        <w:tc>
          <w:tcPr>
            <w:tcW w:w="1087" w:type="pct"/>
            <w:vAlign w:val="center"/>
          </w:tcPr>
          <w:p w14:paraId="43698A76" w14:textId="77777777" w:rsidR="00137927" w:rsidRDefault="00137927">
            <w:pPr>
              <w:snapToGrid w:val="0"/>
              <w:jc w:val="center"/>
              <w:rPr>
                <w:rFonts w:asciiTheme="minorHAnsi" w:hAnsiTheme="minorHAnsi" w:cstheme="minorHAnsi"/>
              </w:rPr>
            </w:pPr>
          </w:p>
        </w:tc>
        <w:tc>
          <w:tcPr>
            <w:tcW w:w="1088" w:type="pct"/>
            <w:vAlign w:val="center"/>
          </w:tcPr>
          <w:p w14:paraId="42F19C65" w14:textId="77777777" w:rsidR="00137927" w:rsidRDefault="00137927">
            <w:pPr>
              <w:snapToGrid w:val="0"/>
              <w:jc w:val="center"/>
              <w:rPr>
                <w:rFonts w:asciiTheme="minorHAnsi" w:hAnsiTheme="minorHAnsi" w:cstheme="minorHAnsi"/>
              </w:rPr>
            </w:pPr>
          </w:p>
        </w:tc>
        <w:tc>
          <w:tcPr>
            <w:tcW w:w="1087" w:type="pct"/>
            <w:vAlign w:val="center"/>
          </w:tcPr>
          <w:p w14:paraId="4A09AC20" w14:textId="77777777" w:rsidR="00137927" w:rsidRDefault="00137927">
            <w:pPr>
              <w:snapToGrid w:val="0"/>
              <w:jc w:val="center"/>
              <w:rPr>
                <w:rFonts w:asciiTheme="minorHAnsi" w:hAnsiTheme="minorHAnsi" w:cstheme="minorHAnsi"/>
              </w:rPr>
            </w:pPr>
          </w:p>
        </w:tc>
        <w:tc>
          <w:tcPr>
            <w:tcW w:w="1089" w:type="pct"/>
            <w:vAlign w:val="center"/>
          </w:tcPr>
          <w:p w14:paraId="701D34DE" w14:textId="77777777" w:rsidR="00137927" w:rsidRDefault="00137927">
            <w:pPr>
              <w:snapToGrid w:val="0"/>
              <w:jc w:val="center"/>
              <w:rPr>
                <w:rFonts w:asciiTheme="minorHAnsi" w:hAnsiTheme="minorHAnsi" w:cstheme="minorHAnsi"/>
              </w:rPr>
            </w:pPr>
          </w:p>
        </w:tc>
      </w:tr>
      <w:tr w:rsidR="00137927" w14:paraId="0D69DB29" w14:textId="77777777">
        <w:trPr>
          <w:trHeight w:val="284"/>
          <w:jc w:val="center"/>
        </w:trPr>
        <w:tc>
          <w:tcPr>
            <w:tcW w:w="648" w:type="pct"/>
            <w:vMerge/>
            <w:vAlign w:val="center"/>
          </w:tcPr>
          <w:p w14:paraId="3A6ED011" w14:textId="77777777" w:rsidR="00137927" w:rsidRDefault="00137927">
            <w:pPr>
              <w:snapToGrid w:val="0"/>
              <w:jc w:val="center"/>
              <w:rPr>
                <w:rFonts w:asciiTheme="minorHAnsi" w:hAnsiTheme="minorHAnsi" w:cstheme="minorHAnsi"/>
              </w:rPr>
            </w:pPr>
          </w:p>
        </w:tc>
        <w:tc>
          <w:tcPr>
            <w:tcW w:w="1087" w:type="pct"/>
            <w:vAlign w:val="center"/>
          </w:tcPr>
          <w:p w14:paraId="4830DF50" w14:textId="77777777" w:rsidR="00137927" w:rsidRDefault="00137927">
            <w:pPr>
              <w:widowControl/>
              <w:jc w:val="center"/>
              <w:rPr>
                <w:rFonts w:asciiTheme="minorHAnsi" w:hAnsiTheme="minorHAnsi" w:cstheme="minorHAnsi"/>
              </w:rPr>
            </w:pPr>
          </w:p>
        </w:tc>
        <w:tc>
          <w:tcPr>
            <w:tcW w:w="1088" w:type="pct"/>
            <w:vAlign w:val="center"/>
          </w:tcPr>
          <w:p w14:paraId="15F3D050" w14:textId="77777777" w:rsidR="00137927" w:rsidRDefault="00137927">
            <w:pPr>
              <w:widowControl/>
              <w:jc w:val="center"/>
              <w:rPr>
                <w:rFonts w:asciiTheme="minorHAnsi" w:hAnsiTheme="minorHAnsi" w:cstheme="minorHAnsi"/>
              </w:rPr>
            </w:pPr>
          </w:p>
        </w:tc>
        <w:tc>
          <w:tcPr>
            <w:tcW w:w="1087" w:type="pct"/>
            <w:vAlign w:val="center"/>
          </w:tcPr>
          <w:p w14:paraId="458B5525" w14:textId="77777777" w:rsidR="00137927" w:rsidRDefault="00137927">
            <w:pPr>
              <w:widowControl/>
              <w:jc w:val="center"/>
              <w:rPr>
                <w:rFonts w:asciiTheme="minorHAnsi" w:hAnsiTheme="minorHAnsi" w:cstheme="minorHAnsi"/>
              </w:rPr>
            </w:pPr>
          </w:p>
        </w:tc>
        <w:tc>
          <w:tcPr>
            <w:tcW w:w="1089" w:type="pct"/>
            <w:vAlign w:val="center"/>
          </w:tcPr>
          <w:p w14:paraId="0D4E3C3E" w14:textId="77777777" w:rsidR="00137927" w:rsidRDefault="00137927">
            <w:pPr>
              <w:widowControl/>
              <w:jc w:val="center"/>
              <w:rPr>
                <w:rFonts w:asciiTheme="minorHAnsi" w:hAnsiTheme="minorHAnsi" w:cstheme="minorHAnsi"/>
              </w:rPr>
            </w:pPr>
          </w:p>
        </w:tc>
      </w:tr>
      <w:tr w:rsidR="00137927" w14:paraId="7AD7A59D" w14:textId="77777777">
        <w:trPr>
          <w:trHeight w:val="284"/>
          <w:jc w:val="center"/>
        </w:trPr>
        <w:tc>
          <w:tcPr>
            <w:tcW w:w="648" w:type="pct"/>
            <w:vMerge w:val="restart"/>
            <w:vAlign w:val="center"/>
          </w:tcPr>
          <w:p w14:paraId="3109760F" w14:textId="77777777" w:rsidR="00137927" w:rsidRDefault="00760A8F">
            <w:pPr>
              <w:snapToGrid w:val="0"/>
              <w:jc w:val="center"/>
              <w:rPr>
                <w:rFonts w:asciiTheme="minorHAnsi" w:hAnsiTheme="minorHAnsi" w:cstheme="minorHAnsi"/>
              </w:rPr>
            </w:pPr>
            <w:r>
              <w:rPr>
                <w:rFonts w:asciiTheme="minorHAnsi" w:hAnsiTheme="minorHAnsi" w:cstheme="minorHAnsi"/>
              </w:rPr>
              <w:t>建筑朝向</w:t>
            </w:r>
          </w:p>
        </w:tc>
        <w:tc>
          <w:tcPr>
            <w:tcW w:w="1087" w:type="pct"/>
            <w:vAlign w:val="center"/>
          </w:tcPr>
          <w:p w14:paraId="5302DFD6" w14:textId="77777777" w:rsidR="00137927" w:rsidRDefault="00137927">
            <w:pPr>
              <w:snapToGrid w:val="0"/>
              <w:jc w:val="center"/>
              <w:rPr>
                <w:rFonts w:asciiTheme="minorHAnsi" w:hAnsiTheme="minorHAnsi" w:cstheme="minorHAnsi"/>
              </w:rPr>
            </w:pPr>
          </w:p>
        </w:tc>
        <w:tc>
          <w:tcPr>
            <w:tcW w:w="1088" w:type="pct"/>
            <w:vAlign w:val="center"/>
          </w:tcPr>
          <w:p w14:paraId="3051EC09" w14:textId="77777777" w:rsidR="00137927" w:rsidRDefault="00137927">
            <w:pPr>
              <w:snapToGrid w:val="0"/>
              <w:jc w:val="center"/>
              <w:rPr>
                <w:rFonts w:asciiTheme="minorHAnsi" w:hAnsiTheme="minorHAnsi" w:cstheme="minorHAnsi"/>
              </w:rPr>
            </w:pPr>
          </w:p>
        </w:tc>
        <w:tc>
          <w:tcPr>
            <w:tcW w:w="1087" w:type="pct"/>
            <w:vAlign w:val="center"/>
          </w:tcPr>
          <w:p w14:paraId="51D8E032" w14:textId="77777777" w:rsidR="00137927" w:rsidRDefault="00137927">
            <w:pPr>
              <w:snapToGrid w:val="0"/>
              <w:jc w:val="center"/>
              <w:rPr>
                <w:rFonts w:asciiTheme="minorHAnsi" w:hAnsiTheme="minorHAnsi" w:cstheme="minorHAnsi"/>
              </w:rPr>
            </w:pPr>
          </w:p>
        </w:tc>
        <w:tc>
          <w:tcPr>
            <w:tcW w:w="1089" w:type="pct"/>
            <w:vAlign w:val="center"/>
          </w:tcPr>
          <w:p w14:paraId="081DD095" w14:textId="77777777" w:rsidR="00137927" w:rsidRDefault="00137927">
            <w:pPr>
              <w:snapToGrid w:val="0"/>
              <w:jc w:val="center"/>
              <w:rPr>
                <w:rFonts w:asciiTheme="minorHAnsi" w:hAnsiTheme="minorHAnsi" w:cstheme="minorHAnsi"/>
              </w:rPr>
            </w:pPr>
          </w:p>
        </w:tc>
      </w:tr>
      <w:tr w:rsidR="00137927" w14:paraId="0C5EFAA3" w14:textId="77777777">
        <w:trPr>
          <w:trHeight w:val="284"/>
          <w:jc w:val="center"/>
        </w:trPr>
        <w:tc>
          <w:tcPr>
            <w:tcW w:w="648" w:type="pct"/>
            <w:vMerge/>
            <w:vAlign w:val="center"/>
          </w:tcPr>
          <w:p w14:paraId="3DF96ECC" w14:textId="77777777" w:rsidR="00137927" w:rsidRDefault="00137927">
            <w:pPr>
              <w:snapToGrid w:val="0"/>
              <w:jc w:val="center"/>
              <w:rPr>
                <w:rFonts w:asciiTheme="minorHAnsi" w:hAnsiTheme="minorHAnsi" w:cstheme="minorHAnsi"/>
              </w:rPr>
            </w:pPr>
          </w:p>
        </w:tc>
        <w:tc>
          <w:tcPr>
            <w:tcW w:w="1087" w:type="pct"/>
            <w:vAlign w:val="center"/>
          </w:tcPr>
          <w:p w14:paraId="251C5E34" w14:textId="77777777" w:rsidR="00137927" w:rsidRDefault="00137927">
            <w:pPr>
              <w:widowControl/>
              <w:jc w:val="center"/>
              <w:rPr>
                <w:rFonts w:asciiTheme="minorHAnsi" w:hAnsiTheme="minorHAnsi" w:cstheme="minorHAnsi"/>
              </w:rPr>
            </w:pPr>
          </w:p>
        </w:tc>
        <w:tc>
          <w:tcPr>
            <w:tcW w:w="1088" w:type="pct"/>
            <w:vAlign w:val="center"/>
          </w:tcPr>
          <w:p w14:paraId="4C56BF6A" w14:textId="77777777" w:rsidR="00137927" w:rsidRDefault="00137927">
            <w:pPr>
              <w:widowControl/>
              <w:jc w:val="center"/>
              <w:rPr>
                <w:rFonts w:asciiTheme="minorHAnsi" w:hAnsiTheme="minorHAnsi" w:cstheme="minorHAnsi"/>
              </w:rPr>
            </w:pPr>
          </w:p>
        </w:tc>
        <w:tc>
          <w:tcPr>
            <w:tcW w:w="1087" w:type="pct"/>
            <w:vAlign w:val="center"/>
          </w:tcPr>
          <w:p w14:paraId="36FA2D22" w14:textId="77777777" w:rsidR="00137927" w:rsidRDefault="00137927">
            <w:pPr>
              <w:widowControl/>
              <w:jc w:val="center"/>
              <w:rPr>
                <w:rFonts w:asciiTheme="minorHAnsi" w:hAnsiTheme="minorHAnsi" w:cstheme="minorHAnsi"/>
              </w:rPr>
            </w:pPr>
          </w:p>
        </w:tc>
        <w:tc>
          <w:tcPr>
            <w:tcW w:w="1089" w:type="pct"/>
            <w:vAlign w:val="center"/>
          </w:tcPr>
          <w:p w14:paraId="36A25335" w14:textId="77777777" w:rsidR="00137927" w:rsidRDefault="00137927">
            <w:pPr>
              <w:widowControl/>
              <w:jc w:val="center"/>
              <w:rPr>
                <w:rFonts w:asciiTheme="minorHAnsi" w:hAnsiTheme="minorHAnsi" w:cstheme="minorHAnsi"/>
              </w:rPr>
            </w:pPr>
          </w:p>
        </w:tc>
      </w:tr>
      <w:tr w:rsidR="00137927" w14:paraId="3B81BE33" w14:textId="77777777">
        <w:trPr>
          <w:trHeight w:val="284"/>
          <w:jc w:val="center"/>
        </w:trPr>
        <w:tc>
          <w:tcPr>
            <w:tcW w:w="648" w:type="pct"/>
            <w:vMerge w:val="restart"/>
            <w:vAlign w:val="center"/>
          </w:tcPr>
          <w:p w14:paraId="32C205A6" w14:textId="77777777" w:rsidR="00137927" w:rsidRDefault="00760A8F">
            <w:pPr>
              <w:snapToGrid w:val="0"/>
              <w:jc w:val="center"/>
              <w:rPr>
                <w:rFonts w:asciiTheme="minorHAnsi" w:hAnsiTheme="minorHAnsi" w:cstheme="minorHAnsi"/>
              </w:rPr>
            </w:pPr>
            <w:r>
              <w:rPr>
                <w:rFonts w:asciiTheme="minorHAnsi" w:hAnsiTheme="minorHAnsi" w:cstheme="minorHAnsi"/>
              </w:rPr>
              <w:t>空间布局</w:t>
            </w:r>
          </w:p>
        </w:tc>
        <w:tc>
          <w:tcPr>
            <w:tcW w:w="1087" w:type="pct"/>
            <w:vAlign w:val="center"/>
          </w:tcPr>
          <w:p w14:paraId="585F8141" w14:textId="77777777" w:rsidR="00137927" w:rsidRDefault="00137927">
            <w:pPr>
              <w:snapToGrid w:val="0"/>
              <w:jc w:val="center"/>
              <w:rPr>
                <w:rFonts w:asciiTheme="minorHAnsi" w:hAnsiTheme="minorHAnsi" w:cstheme="minorHAnsi"/>
              </w:rPr>
            </w:pPr>
          </w:p>
        </w:tc>
        <w:tc>
          <w:tcPr>
            <w:tcW w:w="1088" w:type="pct"/>
            <w:vAlign w:val="center"/>
          </w:tcPr>
          <w:p w14:paraId="62EE6D2F" w14:textId="77777777" w:rsidR="00137927" w:rsidRDefault="00137927">
            <w:pPr>
              <w:snapToGrid w:val="0"/>
              <w:jc w:val="center"/>
              <w:rPr>
                <w:rFonts w:asciiTheme="minorHAnsi" w:hAnsiTheme="minorHAnsi" w:cstheme="minorHAnsi"/>
              </w:rPr>
            </w:pPr>
          </w:p>
        </w:tc>
        <w:tc>
          <w:tcPr>
            <w:tcW w:w="1087" w:type="pct"/>
            <w:vAlign w:val="center"/>
          </w:tcPr>
          <w:p w14:paraId="6FDF845B" w14:textId="77777777" w:rsidR="00137927" w:rsidRDefault="00137927">
            <w:pPr>
              <w:snapToGrid w:val="0"/>
              <w:jc w:val="center"/>
              <w:rPr>
                <w:rFonts w:asciiTheme="minorHAnsi" w:hAnsiTheme="minorHAnsi" w:cstheme="minorHAnsi"/>
              </w:rPr>
            </w:pPr>
          </w:p>
        </w:tc>
        <w:tc>
          <w:tcPr>
            <w:tcW w:w="1089" w:type="pct"/>
            <w:vAlign w:val="center"/>
          </w:tcPr>
          <w:p w14:paraId="6CE5808E" w14:textId="77777777" w:rsidR="00137927" w:rsidRDefault="00137927">
            <w:pPr>
              <w:snapToGrid w:val="0"/>
              <w:jc w:val="center"/>
              <w:rPr>
                <w:rFonts w:asciiTheme="minorHAnsi" w:hAnsiTheme="minorHAnsi" w:cstheme="minorHAnsi"/>
              </w:rPr>
            </w:pPr>
          </w:p>
        </w:tc>
      </w:tr>
      <w:tr w:rsidR="00137927" w14:paraId="76647A96" w14:textId="77777777">
        <w:trPr>
          <w:trHeight w:val="284"/>
          <w:jc w:val="center"/>
        </w:trPr>
        <w:tc>
          <w:tcPr>
            <w:tcW w:w="648" w:type="pct"/>
            <w:vMerge/>
            <w:vAlign w:val="center"/>
          </w:tcPr>
          <w:p w14:paraId="7B6A72AE" w14:textId="77777777" w:rsidR="00137927" w:rsidRDefault="00137927">
            <w:pPr>
              <w:snapToGrid w:val="0"/>
              <w:jc w:val="center"/>
              <w:rPr>
                <w:rFonts w:asciiTheme="minorHAnsi" w:hAnsiTheme="minorHAnsi" w:cstheme="minorHAnsi"/>
              </w:rPr>
            </w:pPr>
          </w:p>
        </w:tc>
        <w:tc>
          <w:tcPr>
            <w:tcW w:w="1087" w:type="pct"/>
            <w:vAlign w:val="center"/>
          </w:tcPr>
          <w:p w14:paraId="3DBE7A57" w14:textId="77777777" w:rsidR="00137927" w:rsidRDefault="00137927">
            <w:pPr>
              <w:widowControl/>
              <w:jc w:val="center"/>
              <w:rPr>
                <w:rFonts w:asciiTheme="minorHAnsi" w:hAnsiTheme="minorHAnsi" w:cstheme="minorHAnsi"/>
              </w:rPr>
            </w:pPr>
          </w:p>
        </w:tc>
        <w:tc>
          <w:tcPr>
            <w:tcW w:w="1088" w:type="pct"/>
            <w:vAlign w:val="center"/>
          </w:tcPr>
          <w:p w14:paraId="4F6842A2" w14:textId="77777777" w:rsidR="00137927" w:rsidRDefault="00137927">
            <w:pPr>
              <w:widowControl/>
              <w:jc w:val="center"/>
              <w:rPr>
                <w:rFonts w:asciiTheme="minorHAnsi" w:hAnsiTheme="minorHAnsi" w:cstheme="minorHAnsi"/>
              </w:rPr>
            </w:pPr>
          </w:p>
        </w:tc>
        <w:tc>
          <w:tcPr>
            <w:tcW w:w="1087" w:type="pct"/>
            <w:vAlign w:val="center"/>
          </w:tcPr>
          <w:p w14:paraId="6DD11152" w14:textId="77777777" w:rsidR="00137927" w:rsidRDefault="00137927">
            <w:pPr>
              <w:widowControl/>
              <w:jc w:val="center"/>
              <w:rPr>
                <w:rFonts w:asciiTheme="minorHAnsi" w:hAnsiTheme="minorHAnsi" w:cstheme="minorHAnsi"/>
              </w:rPr>
            </w:pPr>
          </w:p>
        </w:tc>
        <w:tc>
          <w:tcPr>
            <w:tcW w:w="1089" w:type="pct"/>
            <w:vAlign w:val="center"/>
          </w:tcPr>
          <w:p w14:paraId="08927A24" w14:textId="77777777" w:rsidR="00137927" w:rsidRDefault="00137927">
            <w:pPr>
              <w:widowControl/>
              <w:jc w:val="center"/>
              <w:rPr>
                <w:rFonts w:asciiTheme="minorHAnsi" w:hAnsiTheme="minorHAnsi" w:cstheme="minorHAnsi"/>
              </w:rPr>
            </w:pPr>
          </w:p>
        </w:tc>
      </w:tr>
      <w:tr w:rsidR="00137927" w14:paraId="3953712B" w14:textId="77777777">
        <w:trPr>
          <w:trHeight w:val="284"/>
          <w:jc w:val="center"/>
        </w:trPr>
        <w:tc>
          <w:tcPr>
            <w:tcW w:w="648" w:type="pct"/>
            <w:vMerge w:val="restart"/>
            <w:vAlign w:val="center"/>
          </w:tcPr>
          <w:p w14:paraId="07BFBF96" w14:textId="77777777" w:rsidR="00137927" w:rsidRDefault="00760A8F">
            <w:pPr>
              <w:snapToGrid w:val="0"/>
              <w:jc w:val="center"/>
              <w:rPr>
                <w:rFonts w:asciiTheme="minorHAnsi" w:hAnsiTheme="minorHAnsi" w:cstheme="minorHAnsi"/>
              </w:rPr>
            </w:pPr>
            <w:r>
              <w:rPr>
                <w:rFonts w:asciiTheme="minorHAnsi" w:hAnsiTheme="minorHAnsi" w:cstheme="minorHAnsi"/>
              </w:rPr>
              <w:t>宗地面积</w:t>
            </w:r>
          </w:p>
        </w:tc>
        <w:tc>
          <w:tcPr>
            <w:tcW w:w="1087" w:type="pct"/>
            <w:vAlign w:val="center"/>
          </w:tcPr>
          <w:p w14:paraId="622590F7" w14:textId="77777777" w:rsidR="00137927" w:rsidRDefault="00137927">
            <w:pPr>
              <w:snapToGrid w:val="0"/>
              <w:jc w:val="center"/>
              <w:rPr>
                <w:rFonts w:asciiTheme="minorHAnsi" w:hAnsiTheme="minorHAnsi" w:cstheme="minorHAnsi"/>
              </w:rPr>
            </w:pPr>
          </w:p>
        </w:tc>
        <w:tc>
          <w:tcPr>
            <w:tcW w:w="1088" w:type="pct"/>
            <w:vAlign w:val="center"/>
          </w:tcPr>
          <w:p w14:paraId="56374BC4" w14:textId="77777777" w:rsidR="00137927" w:rsidRDefault="00137927">
            <w:pPr>
              <w:snapToGrid w:val="0"/>
              <w:jc w:val="center"/>
              <w:rPr>
                <w:rFonts w:asciiTheme="minorHAnsi" w:hAnsiTheme="minorHAnsi" w:cstheme="minorHAnsi"/>
              </w:rPr>
            </w:pPr>
          </w:p>
        </w:tc>
        <w:tc>
          <w:tcPr>
            <w:tcW w:w="1087" w:type="pct"/>
            <w:vAlign w:val="center"/>
          </w:tcPr>
          <w:p w14:paraId="22627798" w14:textId="77777777" w:rsidR="00137927" w:rsidRDefault="00137927">
            <w:pPr>
              <w:snapToGrid w:val="0"/>
              <w:jc w:val="center"/>
              <w:rPr>
                <w:rFonts w:asciiTheme="minorHAnsi" w:hAnsiTheme="minorHAnsi" w:cstheme="minorHAnsi"/>
              </w:rPr>
            </w:pPr>
          </w:p>
        </w:tc>
        <w:tc>
          <w:tcPr>
            <w:tcW w:w="1089" w:type="pct"/>
            <w:vAlign w:val="center"/>
          </w:tcPr>
          <w:p w14:paraId="3692D072" w14:textId="77777777" w:rsidR="00137927" w:rsidRDefault="00137927">
            <w:pPr>
              <w:snapToGrid w:val="0"/>
              <w:jc w:val="center"/>
              <w:rPr>
                <w:rFonts w:asciiTheme="minorHAnsi" w:hAnsiTheme="minorHAnsi" w:cstheme="minorHAnsi"/>
              </w:rPr>
            </w:pPr>
          </w:p>
        </w:tc>
      </w:tr>
      <w:tr w:rsidR="00137927" w14:paraId="21E7288F" w14:textId="77777777">
        <w:trPr>
          <w:trHeight w:val="284"/>
          <w:jc w:val="center"/>
        </w:trPr>
        <w:tc>
          <w:tcPr>
            <w:tcW w:w="648" w:type="pct"/>
            <w:vMerge/>
            <w:vAlign w:val="center"/>
          </w:tcPr>
          <w:p w14:paraId="51294A99" w14:textId="77777777" w:rsidR="00137927" w:rsidRDefault="00137927">
            <w:pPr>
              <w:snapToGrid w:val="0"/>
              <w:jc w:val="center"/>
              <w:rPr>
                <w:rFonts w:asciiTheme="minorHAnsi" w:hAnsiTheme="minorHAnsi" w:cstheme="minorHAnsi"/>
              </w:rPr>
            </w:pPr>
          </w:p>
        </w:tc>
        <w:tc>
          <w:tcPr>
            <w:tcW w:w="1087" w:type="pct"/>
            <w:vAlign w:val="center"/>
          </w:tcPr>
          <w:p w14:paraId="381FB077" w14:textId="77777777" w:rsidR="00137927" w:rsidRDefault="00137927">
            <w:pPr>
              <w:widowControl/>
              <w:jc w:val="center"/>
              <w:rPr>
                <w:rFonts w:asciiTheme="minorHAnsi" w:hAnsiTheme="minorHAnsi" w:cstheme="minorHAnsi"/>
              </w:rPr>
            </w:pPr>
          </w:p>
        </w:tc>
        <w:tc>
          <w:tcPr>
            <w:tcW w:w="1088" w:type="pct"/>
            <w:vAlign w:val="center"/>
          </w:tcPr>
          <w:p w14:paraId="32C199C0" w14:textId="77777777" w:rsidR="00137927" w:rsidRDefault="00137927">
            <w:pPr>
              <w:widowControl/>
              <w:jc w:val="center"/>
              <w:rPr>
                <w:rFonts w:asciiTheme="minorHAnsi" w:hAnsiTheme="minorHAnsi" w:cstheme="minorHAnsi"/>
              </w:rPr>
            </w:pPr>
          </w:p>
        </w:tc>
        <w:tc>
          <w:tcPr>
            <w:tcW w:w="1087" w:type="pct"/>
            <w:vAlign w:val="center"/>
          </w:tcPr>
          <w:p w14:paraId="48343065" w14:textId="77777777" w:rsidR="00137927" w:rsidRDefault="00137927">
            <w:pPr>
              <w:widowControl/>
              <w:jc w:val="center"/>
              <w:rPr>
                <w:rFonts w:asciiTheme="minorHAnsi" w:hAnsiTheme="minorHAnsi" w:cstheme="minorHAnsi"/>
              </w:rPr>
            </w:pPr>
          </w:p>
        </w:tc>
        <w:tc>
          <w:tcPr>
            <w:tcW w:w="1089" w:type="pct"/>
            <w:vAlign w:val="center"/>
          </w:tcPr>
          <w:p w14:paraId="15315DC6" w14:textId="77777777" w:rsidR="00137927" w:rsidRDefault="00137927">
            <w:pPr>
              <w:widowControl/>
              <w:jc w:val="center"/>
              <w:rPr>
                <w:rFonts w:asciiTheme="minorHAnsi" w:hAnsiTheme="minorHAnsi" w:cstheme="minorHAnsi"/>
              </w:rPr>
            </w:pPr>
          </w:p>
        </w:tc>
      </w:tr>
      <w:tr w:rsidR="00137927" w14:paraId="206BFAB7" w14:textId="77777777">
        <w:trPr>
          <w:trHeight w:val="284"/>
          <w:jc w:val="center"/>
        </w:trPr>
        <w:tc>
          <w:tcPr>
            <w:tcW w:w="648" w:type="pct"/>
            <w:vMerge w:val="restart"/>
            <w:vAlign w:val="center"/>
          </w:tcPr>
          <w:p w14:paraId="3C0BAF32" w14:textId="77777777" w:rsidR="00137927" w:rsidRDefault="00760A8F">
            <w:pPr>
              <w:snapToGrid w:val="0"/>
              <w:jc w:val="center"/>
              <w:rPr>
                <w:rFonts w:asciiTheme="minorHAnsi" w:hAnsiTheme="minorHAnsi" w:cstheme="minorHAnsi"/>
              </w:rPr>
            </w:pPr>
            <w:r>
              <w:rPr>
                <w:rFonts w:asciiTheme="minorHAnsi" w:hAnsiTheme="minorHAnsi" w:cstheme="minorHAnsi"/>
              </w:rPr>
              <w:t>采光通风</w:t>
            </w:r>
          </w:p>
        </w:tc>
        <w:tc>
          <w:tcPr>
            <w:tcW w:w="1087" w:type="pct"/>
            <w:vAlign w:val="center"/>
          </w:tcPr>
          <w:p w14:paraId="274CE250" w14:textId="77777777" w:rsidR="00137927" w:rsidRDefault="00137927">
            <w:pPr>
              <w:widowControl/>
              <w:jc w:val="center"/>
              <w:rPr>
                <w:rFonts w:asciiTheme="minorHAnsi" w:hAnsiTheme="minorHAnsi" w:cstheme="minorHAnsi"/>
              </w:rPr>
            </w:pPr>
          </w:p>
        </w:tc>
        <w:tc>
          <w:tcPr>
            <w:tcW w:w="1088" w:type="pct"/>
            <w:vAlign w:val="center"/>
          </w:tcPr>
          <w:p w14:paraId="4B92E609" w14:textId="77777777" w:rsidR="00137927" w:rsidRDefault="00137927">
            <w:pPr>
              <w:widowControl/>
              <w:jc w:val="center"/>
              <w:rPr>
                <w:rFonts w:asciiTheme="minorHAnsi" w:hAnsiTheme="minorHAnsi" w:cstheme="minorHAnsi"/>
              </w:rPr>
            </w:pPr>
          </w:p>
        </w:tc>
        <w:tc>
          <w:tcPr>
            <w:tcW w:w="1087" w:type="pct"/>
            <w:vAlign w:val="center"/>
          </w:tcPr>
          <w:p w14:paraId="5D8FD257" w14:textId="77777777" w:rsidR="00137927" w:rsidRDefault="00137927">
            <w:pPr>
              <w:widowControl/>
              <w:jc w:val="center"/>
              <w:rPr>
                <w:rFonts w:asciiTheme="minorHAnsi" w:hAnsiTheme="minorHAnsi" w:cstheme="minorHAnsi"/>
              </w:rPr>
            </w:pPr>
          </w:p>
        </w:tc>
        <w:tc>
          <w:tcPr>
            <w:tcW w:w="1089" w:type="pct"/>
            <w:vAlign w:val="center"/>
          </w:tcPr>
          <w:p w14:paraId="71854319" w14:textId="77777777" w:rsidR="00137927" w:rsidRDefault="00137927">
            <w:pPr>
              <w:widowControl/>
              <w:jc w:val="center"/>
              <w:rPr>
                <w:rFonts w:asciiTheme="minorHAnsi" w:hAnsiTheme="minorHAnsi" w:cstheme="minorHAnsi"/>
              </w:rPr>
            </w:pPr>
          </w:p>
        </w:tc>
      </w:tr>
      <w:tr w:rsidR="00137927" w14:paraId="42FB8F71" w14:textId="77777777">
        <w:trPr>
          <w:trHeight w:val="284"/>
          <w:jc w:val="center"/>
        </w:trPr>
        <w:tc>
          <w:tcPr>
            <w:tcW w:w="648" w:type="pct"/>
            <w:vMerge/>
            <w:vAlign w:val="center"/>
          </w:tcPr>
          <w:p w14:paraId="697DEFDB" w14:textId="77777777" w:rsidR="00137927" w:rsidRDefault="00137927">
            <w:pPr>
              <w:snapToGrid w:val="0"/>
              <w:jc w:val="center"/>
              <w:rPr>
                <w:rFonts w:asciiTheme="minorHAnsi" w:hAnsiTheme="minorHAnsi" w:cstheme="minorHAnsi"/>
              </w:rPr>
            </w:pPr>
          </w:p>
        </w:tc>
        <w:tc>
          <w:tcPr>
            <w:tcW w:w="1087" w:type="pct"/>
            <w:vAlign w:val="center"/>
          </w:tcPr>
          <w:p w14:paraId="1F67994D" w14:textId="77777777" w:rsidR="00137927" w:rsidRDefault="00137927">
            <w:pPr>
              <w:widowControl/>
              <w:jc w:val="center"/>
              <w:rPr>
                <w:rFonts w:asciiTheme="minorHAnsi" w:hAnsiTheme="minorHAnsi" w:cstheme="minorHAnsi"/>
              </w:rPr>
            </w:pPr>
          </w:p>
        </w:tc>
        <w:tc>
          <w:tcPr>
            <w:tcW w:w="1088" w:type="pct"/>
            <w:vAlign w:val="center"/>
          </w:tcPr>
          <w:p w14:paraId="6470D24C" w14:textId="77777777" w:rsidR="00137927" w:rsidRDefault="00137927">
            <w:pPr>
              <w:widowControl/>
              <w:jc w:val="center"/>
              <w:rPr>
                <w:rFonts w:asciiTheme="minorHAnsi" w:hAnsiTheme="minorHAnsi" w:cstheme="minorHAnsi"/>
              </w:rPr>
            </w:pPr>
          </w:p>
        </w:tc>
        <w:tc>
          <w:tcPr>
            <w:tcW w:w="1087" w:type="pct"/>
            <w:vAlign w:val="center"/>
          </w:tcPr>
          <w:p w14:paraId="574097B5" w14:textId="77777777" w:rsidR="00137927" w:rsidRDefault="00137927">
            <w:pPr>
              <w:widowControl/>
              <w:jc w:val="center"/>
              <w:rPr>
                <w:rFonts w:asciiTheme="minorHAnsi" w:hAnsiTheme="minorHAnsi" w:cstheme="minorHAnsi"/>
              </w:rPr>
            </w:pPr>
          </w:p>
        </w:tc>
        <w:tc>
          <w:tcPr>
            <w:tcW w:w="1089" w:type="pct"/>
            <w:vAlign w:val="center"/>
          </w:tcPr>
          <w:p w14:paraId="6408DC62" w14:textId="77777777" w:rsidR="00137927" w:rsidRDefault="00137927">
            <w:pPr>
              <w:widowControl/>
              <w:jc w:val="center"/>
              <w:rPr>
                <w:rFonts w:asciiTheme="minorHAnsi" w:hAnsiTheme="minorHAnsi" w:cstheme="minorHAnsi"/>
              </w:rPr>
            </w:pPr>
          </w:p>
        </w:tc>
      </w:tr>
      <w:tr w:rsidR="00137927" w14:paraId="6AA2C5F3" w14:textId="77777777">
        <w:trPr>
          <w:trHeight w:val="284"/>
          <w:jc w:val="center"/>
        </w:trPr>
        <w:tc>
          <w:tcPr>
            <w:tcW w:w="648" w:type="pct"/>
            <w:vMerge w:val="restart"/>
            <w:vAlign w:val="center"/>
          </w:tcPr>
          <w:p w14:paraId="47BAB4D9" w14:textId="77777777" w:rsidR="00137927" w:rsidRDefault="00760A8F">
            <w:pPr>
              <w:snapToGrid w:val="0"/>
              <w:jc w:val="center"/>
              <w:rPr>
                <w:rFonts w:asciiTheme="minorHAnsi" w:hAnsiTheme="minorHAnsi" w:cstheme="minorHAnsi"/>
              </w:rPr>
            </w:pPr>
            <w:r>
              <w:rPr>
                <w:rFonts w:asciiTheme="minorHAnsi" w:hAnsiTheme="minorHAnsi" w:cstheme="minorHAnsi"/>
              </w:rPr>
              <w:t>装修等级</w:t>
            </w:r>
          </w:p>
        </w:tc>
        <w:tc>
          <w:tcPr>
            <w:tcW w:w="1087" w:type="pct"/>
            <w:vAlign w:val="center"/>
          </w:tcPr>
          <w:p w14:paraId="60B8B7A8" w14:textId="77777777" w:rsidR="00137927" w:rsidRDefault="00137927">
            <w:pPr>
              <w:snapToGrid w:val="0"/>
              <w:jc w:val="center"/>
              <w:rPr>
                <w:rFonts w:asciiTheme="minorHAnsi" w:hAnsiTheme="minorHAnsi" w:cstheme="minorHAnsi"/>
              </w:rPr>
            </w:pPr>
          </w:p>
        </w:tc>
        <w:tc>
          <w:tcPr>
            <w:tcW w:w="1088" w:type="pct"/>
            <w:vAlign w:val="center"/>
          </w:tcPr>
          <w:p w14:paraId="296A852B" w14:textId="77777777" w:rsidR="00137927" w:rsidRDefault="00137927">
            <w:pPr>
              <w:snapToGrid w:val="0"/>
              <w:jc w:val="center"/>
              <w:rPr>
                <w:rFonts w:asciiTheme="minorHAnsi" w:hAnsiTheme="minorHAnsi" w:cstheme="minorHAnsi"/>
              </w:rPr>
            </w:pPr>
          </w:p>
        </w:tc>
        <w:tc>
          <w:tcPr>
            <w:tcW w:w="1087" w:type="pct"/>
            <w:vAlign w:val="center"/>
          </w:tcPr>
          <w:p w14:paraId="768393FD" w14:textId="77777777" w:rsidR="00137927" w:rsidRDefault="00137927">
            <w:pPr>
              <w:snapToGrid w:val="0"/>
              <w:jc w:val="center"/>
              <w:rPr>
                <w:rFonts w:asciiTheme="minorHAnsi" w:hAnsiTheme="minorHAnsi" w:cstheme="minorHAnsi"/>
              </w:rPr>
            </w:pPr>
          </w:p>
        </w:tc>
        <w:tc>
          <w:tcPr>
            <w:tcW w:w="1089" w:type="pct"/>
            <w:vAlign w:val="center"/>
          </w:tcPr>
          <w:p w14:paraId="30D15B27" w14:textId="77777777" w:rsidR="00137927" w:rsidRDefault="00137927">
            <w:pPr>
              <w:snapToGrid w:val="0"/>
              <w:jc w:val="center"/>
              <w:rPr>
                <w:rFonts w:asciiTheme="minorHAnsi" w:hAnsiTheme="minorHAnsi" w:cstheme="minorHAnsi"/>
              </w:rPr>
            </w:pPr>
          </w:p>
        </w:tc>
      </w:tr>
      <w:tr w:rsidR="00137927" w14:paraId="0B2589DB" w14:textId="77777777">
        <w:trPr>
          <w:trHeight w:val="284"/>
          <w:jc w:val="center"/>
        </w:trPr>
        <w:tc>
          <w:tcPr>
            <w:tcW w:w="648" w:type="pct"/>
            <w:vMerge/>
            <w:vAlign w:val="center"/>
          </w:tcPr>
          <w:p w14:paraId="0190F2DE" w14:textId="77777777" w:rsidR="00137927" w:rsidRDefault="00137927">
            <w:pPr>
              <w:snapToGrid w:val="0"/>
              <w:jc w:val="center"/>
              <w:rPr>
                <w:rFonts w:asciiTheme="minorHAnsi" w:hAnsiTheme="minorHAnsi" w:cstheme="minorHAnsi"/>
              </w:rPr>
            </w:pPr>
          </w:p>
        </w:tc>
        <w:tc>
          <w:tcPr>
            <w:tcW w:w="1087" w:type="pct"/>
            <w:vAlign w:val="center"/>
          </w:tcPr>
          <w:p w14:paraId="30C1DE3B" w14:textId="77777777" w:rsidR="00137927" w:rsidRDefault="00137927">
            <w:pPr>
              <w:widowControl/>
              <w:jc w:val="center"/>
              <w:rPr>
                <w:rFonts w:asciiTheme="minorHAnsi" w:hAnsiTheme="minorHAnsi" w:cstheme="minorHAnsi"/>
              </w:rPr>
            </w:pPr>
          </w:p>
        </w:tc>
        <w:tc>
          <w:tcPr>
            <w:tcW w:w="1088" w:type="pct"/>
            <w:vAlign w:val="center"/>
          </w:tcPr>
          <w:p w14:paraId="18773E07" w14:textId="77777777" w:rsidR="00137927" w:rsidRDefault="00137927">
            <w:pPr>
              <w:widowControl/>
              <w:jc w:val="center"/>
              <w:rPr>
                <w:rFonts w:asciiTheme="minorHAnsi" w:hAnsiTheme="minorHAnsi" w:cstheme="minorHAnsi"/>
              </w:rPr>
            </w:pPr>
          </w:p>
        </w:tc>
        <w:tc>
          <w:tcPr>
            <w:tcW w:w="1087" w:type="pct"/>
            <w:vAlign w:val="center"/>
          </w:tcPr>
          <w:p w14:paraId="31934130" w14:textId="77777777" w:rsidR="00137927" w:rsidRDefault="00137927">
            <w:pPr>
              <w:widowControl/>
              <w:jc w:val="center"/>
              <w:rPr>
                <w:rFonts w:asciiTheme="minorHAnsi" w:hAnsiTheme="minorHAnsi" w:cstheme="minorHAnsi"/>
              </w:rPr>
            </w:pPr>
          </w:p>
        </w:tc>
        <w:tc>
          <w:tcPr>
            <w:tcW w:w="1089" w:type="pct"/>
            <w:vAlign w:val="center"/>
          </w:tcPr>
          <w:p w14:paraId="793897D4" w14:textId="77777777" w:rsidR="00137927" w:rsidRDefault="00137927">
            <w:pPr>
              <w:widowControl/>
              <w:jc w:val="center"/>
              <w:rPr>
                <w:rFonts w:asciiTheme="minorHAnsi" w:hAnsiTheme="minorHAnsi" w:cstheme="minorHAnsi"/>
              </w:rPr>
            </w:pPr>
          </w:p>
        </w:tc>
      </w:tr>
      <w:tr w:rsidR="00137927" w14:paraId="1AAC83F9" w14:textId="77777777">
        <w:trPr>
          <w:trHeight w:val="284"/>
          <w:jc w:val="center"/>
        </w:trPr>
        <w:tc>
          <w:tcPr>
            <w:tcW w:w="648" w:type="pct"/>
            <w:vMerge w:val="restart"/>
            <w:vAlign w:val="center"/>
          </w:tcPr>
          <w:p w14:paraId="3A264CBC" w14:textId="77777777" w:rsidR="00137927" w:rsidRDefault="00760A8F">
            <w:pPr>
              <w:snapToGrid w:val="0"/>
              <w:jc w:val="center"/>
              <w:rPr>
                <w:rFonts w:asciiTheme="minorHAnsi" w:hAnsiTheme="minorHAnsi" w:cstheme="minorHAnsi"/>
              </w:rPr>
            </w:pPr>
            <w:r>
              <w:rPr>
                <w:rFonts w:asciiTheme="minorHAnsi" w:hAnsiTheme="minorHAnsi" w:cstheme="minorHAnsi"/>
              </w:rPr>
              <w:t>……</w:t>
            </w:r>
          </w:p>
        </w:tc>
        <w:tc>
          <w:tcPr>
            <w:tcW w:w="1087" w:type="pct"/>
            <w:vAlign w:val="center"/>
          </w:tcPr>
          <w:p w14:paraId="6A5A8849" w14:textId="77777777" w:rsidR="00137927" w:rsidRDefault="00137927">
            <w:pPr>
              <w:widowControl/>
              <w:jc w:val="center"/>
              <w:rPr>
                <w:rFonts w:asciiTheme="minorHAnsi" w:hAnsiTheme="minorHAnsi" w:cstheme="minorHAnsi"/>
              </w:rPr>
            </w:pPr>
          </w:p>
        </w:tc>
        <w:tc>
          <w:tcPr>
            <w:tcW w:w="1088" w:type="pct"/>
            <w:vAlign w:val="center"/>
          </w:tcPr>
          <w:p w14:paraId="2E2B3701" w14:textId="77777777" w:rsidR="00137927" w:rsidRDefault="00137927">
            <w:pPr>
              <w:widowControl/>
              <w:jc w:val="center"/>
              <w:rPr>
                <w:rFonts w:asciiTheme="minorHAnsi" w:hAnsiTheme="minorHAnsi" w:cstheme="minorHAnsi"/>
              </w:rPr>
            </w:pPr>
          </w:p>
        </w:tc>
        <w:tc>
          <w:tcPr>
            <w:tcW w:w="1087" w:type="pct"/>
            <w:vAlign w:val="center"/>
          </w:tcPr>
          <w:p w14:paraId="4AE9FD13" w14:textId="77777777" w:rsidR="00137927" w:rsidRDefault="00137927">
            <w:pPr>
              <w:widowControl/>
              <w:jc w:val="center"/>
              <w:rPr>
                <w:rFonts w:asciiTheme="minorHAnsi" w:hAnsiTheme="minorHAnsi" w:cstheme="minorHAnsi"/>
              </w:rPr>
            </w:pPr>
          </w:p>
        </w:tc>
        <w:tc>
          <w:tcPr>
            <w:tcW w:w="1089" w:type="pct"/>
            <w:vAlign w:val="center"/>
          </w:tcPr>
          <w:p w14:paraId="0D9EA855" w14:textId="77777777" w:rsidR="00137927" w:rsidRDefault="00137927">
            <w:pPr>
              <w:widowControl/>
              <w:jc w:val="center"/>
              <w:rPr>
                <w:rFonts w:asciiTheme="minorHAnsi" w:hAnsiTheme="minorHAnsi" w:cstheme="minorHAnsi"/>
              </w:rPr>
            </w:pPr>
          </w:p>
        </w:tc>
      </w:tr>
      <w:tr w:rsidR="00137927" w14:paraId="67927AF6" w14:textId="77777777">
        <w:trPr>
          <w:trHeight w:val="284"/>
          <w:jc w:val="center"/>
        </w:trPr>
        <w:tc>
          <w:tcPr>
            <w:tcW w:w="648" w:type="pct"/>
            <w:vMerge/>
            <w:vAlign w:val="center"/>
          </w:tcPr>
          <w:p w14:paraId="674F98AF" w14:textId="77777777" w:rsidR="00137927" w:rsidRDefault="00137927">
            <w:pPr>
              <w:snapToGrid w:val="0"/>
              <w:jc w:val="center"/>
              <w:rPr>
                <w:rFonts w:asciiTheme="minorHAnsi" w:hAnsiTheme="minorHAnsi" w:cstheme="minorHAnsi"/>
              </w:rPr>
            </w:pPr>
          </w:p>
        </w:tc>
        <w:tc>
          <w:tcPr>
            <w:tcW w:w="1087" w:type="pct"/>
            <w:vAlign w:val="center"/>
          </w:tcPr>
          <w:p w14:paraId="73A1585F" w14:textId="77777777" w:rsidR="00137927" w:rsidRDefault="00137927">
            <w:pPr>
              <w:widowControl/>
              <w:jc w:val="center"/>
              <w:rPr>
                <w:rFonts w:asciiTheme="minorHAnsi" w:hAnsiTheme="minorHAnsi" w:cstheme="minorHAnsi"/>
              </w:rPr>
            </w:pPr>
          </w:p>
        </w:tc>
        <w:tc>
          <w:tcPr>
            <w:tcW w:w="1088" w:type="pct"/>
            <w:vAlign w:val="center"/>
          </w:tcPr>
          <w:p w14:paraId="0FC83CCF" w14:textId="77777777" w:rsidR="00137927" w:rsidRDefault="00137927">
            <w:pPr>
              <w:widowControl/>
              <w:jc w:val="center"/>
              <w:rPr>
                <w:rFonts w:asciiTheme="minorHAnsi" w:hAnsiTheme="minorHAnsi" w:cstheme="minorHAnsi"/>
              </w:rPr>
            </w:pPr>
          </w:p>
        </w:tc>
        <w:tc>
          <w:tcPr>
            <w:tcW w:w="1087" w:type="pct"/>
            <w:vAlign w:val="center"/>
          </w:tcPr>
          <w:p w14:paraId="0FD19443" w14:textId="77777777" w:rsidR="00137927" w:rsidRDefault="00137927">
            <w:pPr>
              <w:widowControl/>
              <w:jc w:val="center"/>
              <w:rPr>
                <w:rFonts w:asciiTheme="minorHAnsi" w:hAnsiTheme="minorHAnsi" w:cstheme="minorHAnsi"/>
              </w:rPr>
            </w:pPr>
          </w:p>
        </w:tc>
        <w:tc>
          <w:tcPr>
            <w:tcW w:w="1089" w:type="pct"/>
            <w:vAlign w:val="center"/>
          </w:tcPr>
          <w:p w14:paraId="7631979E" w14:textId="77777777" w:rsidR="00137927" w:rsidRDefault="00137927">
            <w:pPr>
              <w:widowControl/>
              <w:jc w:val="center"/>
              <w:rPr>
                <w:rFonts w:asciiTheme="minorHAnsi" w:hAnsiTheme="minorHAnsi" w:cstheme="minorHAnsi"/>
              </w:rPr>
            </w:pPr>
          </w:p>
        </w:tc>
      </w:tr>
    </w:tbl>
    <w:p w14:paraId="7984253A" w14:textId="77777777" w:rsidR="00137927" w:rsidRDefault="00137927">
      <w:pPr>
        <w:pStyle w:val="afffff5"/>
        <w:ind w:firstLine="420"/>
      </w:pPr>
    </w:p>
    <w:p w14:paraId="5D95178E" w14:textId="77777777" w:rsidR="00137927" w:rsidRDefault="00760A8F">
      <w:pPr>
        <w:pStyle w:val="aff5"/>
        <w:spacing w:before="120" w:after="120"/>
      </w:pPr>
      <w:r>
        <w:rPr>
          <w:rFonts w:hint="eastAsia"/>
        </w:rPr>
        <w:t>特殊影响因素选项与调整系数表（参考）</w:t>
      </w:r>
    </w:p>
    <w:tbl>
      <w:tblPr>
        <w:tblW w:w="5000"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594"/>
        <w:gridCol w:w="2059"/>
        <w:gridCol w:w="2059"/>
        <w:gridCol w:w="2062"/>
      </w:tblGrid>
      <w:tr w:rsidR="00137927" w14:paraId="5CEEC9F8" w14:textId="77777777" w:rsidTr="004C3500">
        <w:trPr>
          <w:trHeight w:val="284"/>
        </w:trPr>
        <w:tc>
          <w:tcPr>
            <w:tcW w:w="831" w:type="pct"/>
            <w:tcMar>
              <w:top w:w="15" w:type="dxa"/>
              <w:left w:w="15" w:type="dxa"/>
              <w:bottom w:w="0" w:type="dxa"/>
              <w:right w:w="15" w:type="dxa"/>
            </w:tcMar>
            <w:vAlign w:val="center"/>
          </w:tcPr>
          <w:p w14:paraId="3BB59B99" w14:textId="77777777" w:rsidR="00137927" w:rsidRDefault="00760A8F">
            <w:pPr>
              <w:snapToGrid w:val="0"/>
              <w:jc w:val="center"/>
              <w:rPr>
                <w:rFonts w:asciiTheme="minorHAnsi" w:hAnsiTheme="minorHAnsi" w:cstheme="minorHAnsi"/>
                <w:b/>
              </w:rPr>
            </w:pPr>
            <w:r>
              <w:rPr>
                <w:rFonts w:asciiTheme="minorHAnsi" w:hAnsiTheme="minorHAnsi" w:cstheme="minorHAnsi"/>
                <w:b/>
              </w:rPr>
              <w:t>特殊影响因素</w:t>
            </w:r>
          </w:p>
        </w:tc>
        <w:tc>
          <w:tcPr>
            <w:tcW w:w="4169" w:type="pct"/>
            <w:gridSpan w:val="4"/>
            <w:vAlign w:val="center"/>
          </w:tcPr>
          <w:p w14:paraId="411EFD78" w14:textId="77777777" w:rsidR="00137927" w:rsidRDefault="00760A8F">
            <w:pPr>
              <w:snapToGrid w:val="0"/>
              <w:jc w:val="center"/>
              <w:rPr>
                <w:rFonts w:asciiTheme="minorHAnsi" w:hAnsiTheme="minorHAnsi" w:cstheme="minorHAnsi"/>
                <w:b/>
              </w:rPr>
            </w:pPr>
            <w:r>
              <w:rPr>
                <w:rFonts w:asciiTheme="minorHAnsi" w:hAnsiTheme="minorHAnsi" w:cstheme="minorHAnsi"/>
                <w:b/>
              </w:rPr>
              <w:t>选项与调整系数（</w:t>
            </w:r>
            <w:r>
              <w:rPr>
                <w:rFonts w:asciiTheme="minorHAnsi" w:hAnsiTheme="minorHAnsi" w:cstheme="minorHAnsi"/>
                <w:b/>
              </w:rPr>
              <w:t>%</w:t>
            </w:r>
            <w:r>
              <w:rPr>
                <w:rFonts w:asciiTheme="minorHAnsi" w:hAnsiTheme="minorHAnsi" w:cstheme="minorHAnsi"/>
                <w:b/>
              </w:rPr>
              <w:t>）</w:t>
            </w:r>
          </w:p>
        </w:tc>
      </w:tr>
      <w:tr w:rsidR="00137927" w14:paraId="280468E0" w14:textId="77777777" w:rsidTr="004C3500">
        <w:trPr>
          <w:trHeight w:val="284"/>
        </w:trPr>
        <w:tc>
          <w:tcPr>
            <w:tcW w:w="831" w:type="pct"/>
            <w:vMerge w:val="restart"/>
            <w:tcMar>
              <w:top w:w="15" w:type="dxa"/>
              <w:left w:w="15" w:type="dxa"/>
              <w:bottom w:w="0" w:type="dxa"/>
              <w:right w:w="15" w:type="dxa"/>
            </w:tcMar>
            <w:vAlign w:val="center"/>
          </w:tcPr>
          <w:p w14:paraId="4FC72614" w14:textId="77777777" w:rsidR="00137927" w:rsidRDefault="00760A8F">
            <w:pPr>
              <w:jc w:val="center"/>
              <w:rPr>
                <w:rFonts w:asciiTheme="minorHAnsi" w:hAnsiTheme="minorHAnsi" w:cstheme="minorHAnsi"/>
              </w:rPr>
            </w:pPr>
            <w:r>
              <w:rPr>
                <w:rFonts w:asciiTheme="minorHAnsi" w:hAnsiTheme="minorHAnsi" w:cstheme="minorHAnsi"/>
              </w:rPr>
              <w:t>地段区位</w:t>
            </w:r>
          </w:p>
        </w:tc>
        <w:tc>
          <w:tcPr>
            <w:tcW w:w="855" w:type="pct"/>
            <w:vAlign w:val="center"/>
          </w:tcPr>
          <w:p w14:paraId="260CB831" w14:textId="77777777" w:rsidR="00137927" w:rsidRDefault="00137927">
            <w:pPr>
              <w:jc w:val="center"/>
              <w:rPr>
                <w:rFonts w:asciiTheme="minorHAnsi" w:hAnsiTheme="minorHAnsi" w:cstheme="minorHAnsi"/>
              </w:rPr>
            </w:pPr>
          </w:p>
        </w:tc>
        <w:tc>
          <w:tcPr>
            <w:tcW w:w="1104" w:type="pct"/>
            <w:vAlign w:val="center"/>
          </w:tcPr>
          <w:p w14:paraId="5102EAFE" w14:textId="77777777" w:rsidR="00137927" w:rsidRDefault="00137927">
            <w:pPr>
              <w:jc w:val="center"/>
              <w:rPr>
                <w:rFonts w:asciiTheme="minorHAnsi" w:hAnsiTheme="minorHAnsi" w:cstheme="minorHAnsi"/>
              </w:rPr>
            </w:pPr>
          </w:p>
        </w:tc>
        <w:tc>
          <w:tcPr>
            <w:tcW w:w="1104" w:type="pct"/>
            <w:vAlign w:val="center"/>
          </w:tcPr>
          <w:p w14:paraId="77FDFF24" w14:textId="77777777" w:rsidR="00137927" w:rsidRDefault="00137927">
            <w:pPr>
              <w:jc w:val="center"/>
              <w:rPr>
                <w:rFonts w:asciiTheme="minorHAnsi" w:hAnsiTheme="minorHAnsi" w:cstheme="minorHAnsi"/>
              </w:rPr>
            </w:pPr>
          </w:p>
        </w:tc>
        <w:tc>
          <w:tcPr>
            <w:tcW w:w="1105" w:type="pct"/>
            <w:vAlign w:val="center"/>
          </w:tcPr>
          <w:p w14:paraId="6632055B" w14:textId="77777777" w:rsidR="00137927" w:rsidRDefault="00137927">
            <w:pPr>
              <w:jc w:val="center"/>
              <w:rPr>
                <w:rFonts w:asciiTheme="minorHAnsi" w:hAnsiTheme="minorHAnsi" w:cstheme="minorHAnsi"/>
              </w:rPr>
            </w:pPr>
          </w:p>
        </w:tc>
      </w:tr>
      <w:tr w:rsidR="00137927" w14:paraId="6935BB4F" w14:textId="77777777" w:rsidTr="004C3500">
        <w:trPr>
          <w:trHeight w:val="284"/>
        </w:trPr>
        <w:tc>
          <w:tcPr>
            <w:tcW w:w="831" w:type="pct"/>
            <w:vMerge/>
            <w:tcMar>
              <w:top w:w="15" w:type="dxa"/>
              <w:left w:w="15" w:type="dxa"/>
              <w:bottom w:w="0" w:type="dxa"/>
              <w:right w:w="15" w:type="dxa"/>
            </w:tcMar>
            <w:vAlign w:val="center"/>
          </w:tcPr>
          <w:p w14:paraId="4C3813AB" w14:textId="77777777" w:rsidR="00137927" w:rsidRDefault="00137927">
            <w:pPr>
              <w:jc w:val="center"/>
              <w:rPr>
                <w:rFonts w:asciiTheme="minorHAnsi" w:hAnsiTheme="minorHAnsi" w:cstheme="minorHAnsi"/>
              </w:rPr>
            </w:pPr>
          </w:p>
        </w:tc>
        <w:tc>
          <w:tcPr>
            <w:tcW w:w="855" w:type="pct"/>
            <w:vAlign w:val="center"/>
          </w:tcPr>
          <w:p w14:paraId="1E576D1A" w14:textId="77777777" w:rsidR="00137927" w:rsidRDefault="00137927">
            <w:pPr>
              <w:jc w:val="center"/>
              <w:rPr>
                <w:rFonts w:asciiTheme="minorHAnsi" w:hAnsiTheme="minorHAnsi" w:cstheme="minorHAnsi"/>
              </w:rPr>
            </w:pPr>
          </w:p>
        </w:tc>
        <w:tc>
          <w:tcPr>
            <w:tcW w:w="1104" w:type="pct"/>
            <w:vAlign w:val="center"/>
          </w:tcPr>
          <w:p w14:paraId="1B013A17" w14:textId="77777777" w:rsidR="00137927" w:rsidRDefault="00137927">
            <w:pPr>
              <w:jc w:val="center"/>
              <w:rPr>
                <w:rFonts w:asciiTheme="minorHAnsi" w:hAnsiTheme="minorHAnsi" w:cstheme="minorHAnsi"/>
              </w:rPr>
            </w:pPr>
          </w:p>
        </w:tc>
        <w:tc>
          <w:tcPr>
            <w:tcW w:w="1104" w:type="pct"/>
            <w:vAlign w:val="center"/>
          </w:tcPr>
          <w:p w14:paraId="191E4E50" w14:textId="77777777" w:rsidR="00137927" w:rsidRDefault="00137927">
            <w:pPr>
              <w:jc w:val="center"/>
              <w:rPr>
                <w:rFonts w:asciiTheme="minorHAnsi" w:hAnsiTheme="minorHAnsi" w:cstheme="minorHAnsi"/>
              </w:rPr>
            </w:pPr>
          </w:p>
        </w:tc>
        <w:tc>
          <w:tcPr>
            <w:tcW w:w="1105" w:type="pct"/>
            <w:vAlign w:val="center"/>
          </w:tcPr>
          <w:p w14:paraId="3AAF1141" w14:textId="77777777" w:rsidR="00137927" w:rsidRDefault="00137927">
            <w:pPr>
              <w:jc w:val="center"/>
              <w:rPr>
                <w:rFonts w:asciiTheme="minorHAnsi" w:hAnsiTheme="minorHAnsi" w:cstheme="minorHAnsi"/>
              </w:rPr>
            </w:pPr>
          </w:p>
        </w:tc>
      </w:tr>
      <w:tr w:rsidR="00137927" w14:paraId="569EB883" w14:textId="77777777" w:rsidTr="004C3500">
        <w:trPr>
          <w:trHeight w:val="284"/>
        </w:trPr>
        <w:tc>
          <w:tcPr>
            <w:tcW w:w="831" w:type="pct"/>
            <w:vMerge w:val="restart"/>
            <w:tcMar>
              <w:top w:w="15" w:type="dxa"/>
              <w:left w:w="15" w:type="dxa"/>
              <w:bottom w:w="0" w:type="dxa"/>
              <w:right w:w="15" w:type="dxa"/>
            </w:tcMar>
            <w:vAlign w:val="center"/>
          </w:tcPr>
          <w:p w14:paraId="4D5FB797" w14:textId="77777777" w:rsidR="00137927" w:rsidRDefault="00760A8F">
            <w:pPr>
              <w:jc w:val="center"/>
              <w:rPr>
                <w:rFonts w:asciiTheme="minorHAnsi" w:hAnsiTheme="minorHAnsi" w:cstheme="minorHAnsi"/>
              </w:rPr>
            </w:pPr>
            <w:r>
              <w:rPr>
                <w:rFonts w:asciiTheme="minorHAnsi" w:hAnsiTheme="minorHAnsi" w:cstheme="minorHAnsi"/>
              </w:rPr>
              <w:t>与村落环境的协调性</w:t>
            </w:r>
          </w:p>
        </w:tc>
        <w:tc>
          <w:tcPr>
            <w:tcW w:w="855" w:type="pct"/>
            <w:vAlign w:val="center"/>
          </w:tcPr>
          <w:p w14:paraId="6C12F94A" w14:textId="77777777" w:rsidR="00137927" w:rsidRDefault="00137927">
            <w:pPr>
              <w:jc w:val="center"/>
              <w:rPr>
                <w:rFonts w:asciiTheme="minorHAnsi" w:hAnsiTheme="minorHAnsi" w:cstheme="minorHAnsi"/>
              </w:rPr>
            </w:pPr>
          </w:p>
        </w:tc>
        <w:tc>
          <w:tcPr>
            <w:tcW w:w="1104" w:type="pct"/>
            <w:vAlign w:val="center"/>
          </w:tcPr>
          <w:p w14:paraId="2EF27921" w14:textId="77777777" w:rsidR="00137927" w:rsidRDefault="00137927">
            <w:pPr>
              <w:jc w:val="center"/>
              <w:rPr>
                <w:rFonts w:asciiTheme="minorHAnsi" w:hAnsiTheme="minorHAnsi" w:cstheme="minorHAnsi"/>
              </w:rPr>
            </w:pPr>
          </w:p>
        </w:tc>
        <w:tc>
          <w:tcPr>
            <w:tcW w:w="1104" w:type="pct"/>
            <w:vAlign w:val="center"/>
          </w:tcPr>
          <w:p w14:paraId="271DBA89" w14:textId="77777777" w:rsidR="00137927" w:rsidRDefault="00137927">
            <w:pPr>
              <w:jc w:val="center"/>
              <w:rPr>
                <w:rFonts w:asciiTheme="minorHAnsi" w:hAnsiTheme="minorHAnsi" w:cstheme="minorHAnsi"/>
              </w:rPr>
            </w:pPr>
          </w:p>
        </w:tc>
        <w:tc>
          <w:tcPr>
            <w:tcW w:w="1105" w:type="pct"/>
            <w:vAlign w:val="center"/>
          </w:tcPr>
          <w:p w14:paraId="3A89E18D" w14:textId="77777777" w:rsidR="00137927" w:rsidRDefault="00137927">
            <w:pPr>
              <w:jc w:val="center"/>
              <w:rPr>
                <w:rFonts w:asciiTheme="minorHAnsi" w:hAnsiTheme="minorHAnsi" w:cstheme="minorHAnsi"/>
              </w:rPr>
            </w:pPr>
          </w:p>
        </w:tc>
      </w:tr>
      <w:tr w:rsidR="00137927" w14:paraId="59AC82BC" w14:textId="77777777" w:rsidTr="004C3500">
        <w:trPr>
          <w:trHeight w:val="284"/>
        </w:trPr>
        <w:tc>
          <w:tcPr>
            <w:tcW w:w="831" w:type="pct"/>
            <w:vMerge/>
            <w:tcMar>
              <w:top w:w="15" w:type="dxa"/>
              <w:left w:w="15" w:type="dxa"/>
              <w:bottom w:w="0" w:type="dxa"/>
              <w:right w:w="15" w:type="dxa"/>
            </w:tcMar>
            <w:vAlign w:val="center"/>
          </w:tcPr>
          <w:p w14:paraId="22194EB6" w14:textId="77777777" w:rsidR="00137927" w:rsidRDefault="00137927">
            <w:pPr>
              <w:jc w:val="center"/>
              <w:rPr>
                <w:rFonts w:asciiTheme="minorHAnsi" w:hAnsiTheme="minorHAnsi" w:cstheme="minorHAnsi"/>
              </w:rPr>
            </w:pPr>
          </w:p>
        </w:tc>
        <w:tc>
          <w:tcPr>
            <w:tcW w:w="855" w:type="pct"/>
            <w:vAlign w:val="center"/>
          </w:tcPr>
          <w:p w14:paraId="3FED5CC8" w14:textId="77777777" w:rsidR="00137927" w:rsidRDefault="00137927">
            <w:pPr>
              <w:jc w:val="center"/>
              <w:rPr>
                <w:rFonts w:asciiTheme="minorHAnsi" w:hAnsiTheme="minorHAnsi" w:cstheme="minorHAnsi"/>
              </w:rPr>
            </w:pPr>
          </w:p>
        </w:tc>
        <w:tc>
          <w:tcPr>
            <w:tcW w:w="1104" w:type="pct"/>
            <w:vAlign w:val="center"/>
          </w:tcPr>
          <w:p w14:paraId="100D3522" w14:textId="77777777" w:rsidR="00137927" w:rsidRDefault="00137927">
            <w:pPr>
              <w:jc w:val="center"/>
              <w:rPr>
                <w:rFonts w:asciiTheme="minorHAnsi" w:hAnsiTheme="minorHAnsi" w:cstheme="minorHAnsi"/>
              </w:rPr>
            </w:pPr>
          </w:p>
        </w:tc>
        <w:tc>
          <w:tcPr>
            <w:tcW w:w="1104" w:type="pct"/>
            <w:vAlign w:val="center"/>
          </w:tcPr>
          <w:p w14:paraId="65BC0FF9" w14:textId="77777777" w:rsidR="00137927" w:rsidRDefault="00137927">
            <w:pPr>
              <w:jc w:val="center"/>
              <w:rPr>
                <w:rFonts w:asciiTheme="minorHAnsi" w:hAnsiTheme="minorHAnsi" w:cstheme="minorHAnsi"/>
              </w:rPr>
            </w:pPr>
          </w:p>
        </w:tc>
        <w:tc>
          <w:tcPr>
            <w:tcW w:w="1105" w:type="pct"/>
            <w:vAlign w:val="center"/>
          </w:tcPr>
          <w:p w14:paraId="7ABDAD41" w14:textId="77777777" w:rsidR="00137927" w:rsidRDefault="00137927">
            <w:pPr>
              <w:jc w:val="center"/>
              <w:rPr>
                <w:rFonts w:asciiTheme="minorHAnsi" w:hAnsiTheme="minorHAnsi" w:cstheme="minorHAnsi"/>
              </w:rPr>
            </w:pPr>
          </w:p>
        </w:tc>
      </w:tr>
      <w:tr w:rsidR="00137927" w14:paraId="7D79B7AA" w14:textId="77777777" w:rsidTr="004C3500">
        <w:trPr>
          <w:trHeight w:val="284"/>
        </w:trPr>
        <w:tc>
          <w:tcPr>
            <w:tcW w:w="831" w:type="pct"/>
            <w:vMerge w:val="restart"/>
            <w:tcMar>
              <w:top w:w="15" w:type="dxa"/>
              <w:left w:w="15" w:type="dxa"/>
              <w:bottom w:w="0" w:type="dxa"/>
              <w:right w:w="15" w:type="dxa"/>
            </w:tcMar>
            <w:vAlign w:val="center"/>
          </w:tcPr>
          <w:p w14:paraId="4A204455" w14:textId="77777777" w:rsidR="00137927" w:rsidRDefault="00760A8F">
            <w:pPr>
              <w:jc w:val="center"/>
              <w:rPr>
                <w:rFonts w:asciiTheme="minorHAnsi" w:hAnsiTheme="minorHAnsi" w:cstheme="minorHAnsi"/>
              </w:rPr>
            </w:pPr>
            <w:r>
              <w:rPr>
                <w:rFonts w:asciiTheme="minorHAnsi" w:hAnsiTheme="minorHAnsi" w:cstheme="minorHAnsi"/>
              </w:rPr>
              <w:t>周边建筑类型</w:t>
            </w:r>
          </w:p>
        </w:tc>
        <w:tc>
          <w:tcPr>
            <w:tcW w:w="855" w:type="pct"/>
            <w:vAlign w:val="center"/>
          </w:tcPr>
          <w:p w14:paraId="52EA4925" w14:textId="77777777" w:rsidR="00137927" w:rsidRDefault="00137927">
            <w:pPr>
              <w:jc w:val="center"/>
              <w:rPr>
                <w:rFonts w:asciiTheme="minorHAnsi" w:hAnsiTheme="minorHAnsi" w:cstheme="minorHAnsi"/>
              </w:rPr>
            </w:pPr>
          </w:p>
        </w:tc>
        <w:tc>
          <w:tcPr>
            <w:tcW w:w="1104" w:type="pct"/>
            <w:vAlign w:val="center"/>
          </w:tcPr>
          <w:p w14:paraId="0104E93C" w14:textId="77777777" w:rsidR="00137927" w:rsidRDefault="00137927">
            <w:pPr>
              <w:jc w:val="center"/>
              <w:rPr>
                <w:rFonts w:asciiTheme="minorHAnsi" w:hAnsiTheme="minorHAnsi" w:cstheme="minorHAnsi"/>
              </w:rPr>
            </w:pPr>
          </w:p>
        </w:tc>
        <w:tc>
          <w:tcPr>
            <w:tcW w:w="1104" w:type="pct"/>
            <w:vAlign w:val="center"/>
          </w:tcPr>
          <w:p w14:paraId="34745FA4" w14:textId="77777777" w:rsidR="00137927" w:rsidRDefault="00137927">
            <w:pPr>
              <w:jc w:val="center"/>
              <w:rPr>
                <w:rFonts w:asciiTheme="minorHAnsi" w:hAnsiTheme="minorHAnsi" w:cstheme="minorHAnsi"/>
              </w:rPr>
            </w:pPr>
          </w:p>
        </w:tc>
        <w:tc>
          <w:tcPr>
            <w:tcW w:w="1105" w:type="pct"/>
            <w:vAlign w:val="center"/>
          </w:tcPr>
          <w:p w14:paraId="6F85DCEF" w14:textId="77777777" w:rsidR="00137927" w:rsidRDefault="00137927">
            <w:pPr>
              <w:jc w:val="center"/>
              <w:rPr>
                <w:rFonts w:asciiTheme="minorHAnsi" w:hAnsiTheme="minorHAnsi" w:cstheme="minorHAnsi"/>
              </w:rPr>
            </w:pPr>
          </w:p>
        </w:tc>
      </w:tr>
      <w:tr w:rsidR="00137927" w14:paraId="69777BB5" w14:textId="77777777" w:rsidTr="004C3500">
        <w:trPr>
          <w:trHeight w:val="284"/>
        </w:trPr>
        <w:tc>
          <w:tcPr>
            <w:tcW w:w="831" w:type="pct"/>
            <w:vMerge/>
            <w:tcMar>
              <w:top w:w="15" w:type="dxa"/>
              <w:left w:w="15" w:type="dxa"/>
              <w:bottom w:w="0" w:type="dxa"/>
              <w:right w:w="15" w:type="dxa"/>
            </w:tcMar>
            <w:vAlign w:val="center"/>
          </w:tcPr>
          <w:p w14:paraId="41880080" w14:textId="77777777" w:rsidR="00137927" w:rsidRDefault="00137927">
            <w:pPr>
              <w:jc w:val="center"/>
              <w:rPr>
                <w:rFonts w:asciiTheme="minorHAnsi" w:hAnsiTheme="minorHAnsi" w:cstheme="minorHAnsi"/>
              </w:rPr>
            </w:pPr>
          </w:p>
        </w:tc>
        <w:tc>
          <w:tcPr>
            <w:tcW w:w="855" w:type="pct"/>
            <w:vAlign w:val="center"/>
          </w:tcPr>
          <w:p w14:paraId="1987FF33" w14:textId="77777777" w:rsidR="00137927" w:rsidRDefault="00137927">
            <w:pPr>
              <w:jc w:val="center"/>
              <w:rPr>
                <w:rFonts w:asciiTheme="minorHAnsi" w:hAnsiTheme="minorHAnsi" w:cstheme="minorHAnsi"/>
              </w:rPr>
            </w:pPr>
          </w:p>
        </w:tc>
        <w:tc>
          <w:tcPr>
            <w:tcW w:w="1104" w:type="pct"/>
            <w:vAlign w:val="center"/>
          </w:tcPr>
          <w:p w14:paraId="1156130F" w14:textId="77777777" w:rsidR="00137927" w:rsidRDefault="00137927">
            <w:pPr>
              <w:jc w:val="center"/>
              <w:rPr>
                <w:rFonts w:asciiTheme="minorHAnsi" w:hAnsiTheme="minorHAnsi" w:cstheme="minorHAnsi"/>
              </w:rPr>
            </w:pPr>
          </w:p>
        </w:tc>
        <w:tc>
          <w:tcPr>
            <w:tcW w:w="1104" w:type="pct"/>
            <w:vAlign w:val="center"/>
          </w:tcPr>
          <w:p w14:paraId="2E25DD86" w14:textId="77777777" w:rsidR="00137927" w:rsidRDefault="00137927">
            <w:pPr>
              <w:jc w:val="center"/>
              <w:rPr>
                <w:rFonts w:asciiTheme="minorHAnsi" w:hAnsiTheme="minorHAnsi" w:cstheme="minorHAnsi"/>
              </w:rPr>
            </w:pPr>
          </w:p>
        </w:tc>
        <w:tc>
          <w:tcPr>
            <w:tcW w:w="1105" w:type="pct"/>
            <w:vAlign w:val="center"/>
          </w:tcPr>
          <w:p w14:paraId="7DB0248F" w14:textId="77777777" w:rsidR="00137927" w:rsidRDefault="00137927">
            <w:pPr>
              <w:jc w:val="center"/>
              <w:rPr>
                <w:rFonts w:asciiTheme="minorHAnsi" w:hAnsiTheme="minorHAnsi" w:cstheme="minorHAnsi"/>
              </w:rPr>
            </w:pPr>
          </w:p>
        </w:tc>
      </w:tr>
      <w:tr w:rsidR="00137927" w14:paraId="33EF23AE" w14:textId="77777777" w:rsidTr="004C3500">
        <w:trPr>
          <w:trHeight w:val="284"/>
        </w:trPr>
        <w:tc>
          <w:tcPr>
            <w:tcW w:w="831" w:type="pct"/>
            <w:vMerge w:val="restart"/>
            <w:tcMar>
              <w:top w:w="15" w:type="dxa"/>
              <w:left w:w="15" w:type="dxa"/>
              <w:bottom w:w="0" w:type="dxa"/>
              <w:right w:w="15" w:type="dxa"/>
            </w:tcMar>
            <w:vAlign w:val="center"/>
          </w:tcPr>
          <w:p w14:paraId="27D1AF0A" w14:textId="77777777" w:rsidR="00137927" w:rsidRDefault="00760A8F">
            <w:pPr>
              <w:jc w:val="center"/>
              <w:rPr>
                <w:rFonts w:asciiTheme="minorHAnsi" w:hAnsiTheme="minorHAnsi" w:cstheme="minorHAnsi"/>
              </w:rPr>
            </w:pPr>
            <w:r>
              <w:rPr>
                <w:rFonts w:asciiTheme="minorHAnsi" w:hAnsiTheme="minorHAnsi" w:cstheme="minorHAnsi"/>
              </w:rPr>
              <w:t>建筑使用情况</w:t>
            </w:r>
          </w:p>
        </w:tc>
        <w:tc>
          <w:tcPr>
            <w:tcW w:w="855" w:type="pct"/>
            <w:vAlign w:val="center"/>
          </w:tcPr>
          <w:p w14:paraId="3234D5C5" w14:textId="77777777" w:rsidR="00137927" w:rsidRDefault="00137927">
            <w:pPr>
              <w:jc w:val="center"/>
              <w:rPr>
                <w:rFonts w:asciiTheme="minorHAnsi" w:hAnsiTheme="minorHAnsi" w:cstheme="minorHAnsi"/>
              </w:rPr>
            </w:pPr>
          </w:p>
        </w:tc>
        <w:tc>
          <w:tcPr>
            <w:tcW w:w="1104" w:type="pct"/>
            <w:vAlign w:val="center"/>
          </w:tcPr>
          <w:p w14:paraId="2FF9B6D1" w14:textId="77777777" w:rsidR="00137927" w:rsidRDefault="00137927">
            <w:pPr>
              <w:jc w:val="center"/>
              <w:rPr>
                <w:rFonts w:asciiTheme="minorHAnsi" w:hAnsiTheme="minorHAnsi" w:cstheme="minorHAnsi"/>
              </w:rPr>
            </w:pPr>
          </w:p>
        </w:tc>
        <w:tc>
          <w:tcPr>
            <w:tcW w:w="1104" w:type="pct"/>
            <w:vAlign w:val="center"/>
          </w:tcPr>
          <w:p w14:paraId="19E73802" w14:textId="77777777" w:rsidR="00137927" w:rsidRDefault="00137927">
            <w:pPr>
              <w:jc w:val="center"/>
              <w:rPr>
                <w:rFonts w:asciiTheme="minorHAnsi" w:hAnsiTheme="minorHAnsi" w:cstheme="minorHAnsi"/>
              </w:rPr>
            </w:pPr>
          </w:p>
        </w:tc>
        <w:tc>
          <w:tcPr>
            <w:tcW w:w="1105" w:type="pct"/>
            <w:vAlign w:val="center"/>
          </w:tcPr>
          <w:p w14:paraId="565C7486" w14:textId="77777777" w:rsidR="00137927" w:rsidRDefault="00137927">
            <w:pPr>
              <w:jc w:val="center"/>
              <w:rPr>
                <w:rFonts w:asciiTheme="minorHAnsi" w:hAnsiTheme="minorHAnsi" w:cstheme="minorHAnsi"/>
              </w:rPr>
            </w:pPr>
          </w:p>
        </w:tc>
      </w:tr>
      <w:tr w:rsidR="00137927" w14:paraId="38796B03" w14:textId="77777777" w:rsidTr="004C3500">
        <w:trPr>
          <w:trHeight w:val="284"/>
        </w:trPr>
        <w:tc>
          <w:tcPr>
            <w:tcW w:w="831" w:type="pct"/>
            <w:vMerge/>
            <w:tcMar>
              <w:top w:w="15" w:type="dxa"/>
              <w:left w:w="15" w:type="dxa"/>
              <w:bottom w:w="0" w:type="dxa"/>
              <w:right w:w="15" w:type="dxa"/>
            </w:tcMar>
            <w:vAlign w:val="center"/>
          </w:tcPr>
          <w:p w14:paraId="78388C5F" w14:textId="77777777" w:rsidR="00137927" w:rsidRDefault="00137927">
            <w:pPr>
              <w:jc w:val="center"/>
              <w:rPr>
                <w:rFonts w:asciiTheme="minorHAnsi" w:hAnsiTheme="minorHAnsi" w:cstheme="minorHAnsi"/>
              </w:rPr>
            </w:pPr>
          </w:p>
        </w:tc>
        <w:tc>
          <w:tcPr>
            <w:tcW w:w="855" w:type="pct"/>
            <w:vAlign w:val="center"/>
          </w:tcPr>
          <w:p w14:paraId="2C6E0143" w14:textId="77777777" w:rsidR="00137927" w:rsidRDefault="00137927">
            <w:pPr>
              <w:jc w:val="center"/>
              <w:rPr>
                <w:rFonts w:asciiTheme="minorHAnsi" w:hAnsiTheme="minorHAnsi" w:cstheme="minorHAnsi"/>
              </w:rPr>
            </w:pPr>
          </w:p>
        </w:tc>
        <w:tc>
          <w:tcPr>
            <w:tcW w:w="1104" w:type="pct"/>
            <w:vAlign w:val="center"/>
          </w:tcPr>
          <w:p w14:paraId="13333EC9" w14:textId="77777777" w:rsidR="00137927" w:rsidRDefault="00137927">
            <w:pPr>
              <w:jc w:val="center"/>
              <w:rPr>
                <w:rFonts w:asciiTheme="minorHAnsi" w:hAnsiTheme="minorHAnsi" w:cstheme="minorHAnsi"/>
              </w:rPr>
            </w:pPr>
          </w:p>
        </w:tc>
        <w:tc>
          <w:tcPr>
            <w:tcW w:w="1104" w:type="pct"/>
            <w:vAlign w:val="center"/>
          </w:tcPr>
          <w:p w14:paraId="2FFC5786" w14:textId="77777777" w:rsidR="00137927" w:rsidRDefault="00137927">
            <w:pPr>
              <w:jc w:val="center"/>
              <w:rPr>
                <w:rFonts w:asciiTheme="minorHAnsi" w:hAnsiTheme="minorHAnsi" w:cstheme="minorHAnsi"/>
              </w:rPr>
            </w:pPr>
          </w:p>
        </w:tc>
        <w:tc>
          <w:tcPr>
            <w:tcW w:w="1105" w:type="pct"/>
            <w:vAlign w:val="center"/>
          </w:tcPr>
          <w:p w14:paraId="7EB6737C" w14:textId="77777777" w:rsidR="00137927" w:rsidRDefault="00137927">
            <w:pPr>
              <w:jc w:val="center"/>
              <w:rPr>
                <w:rFonts w:asciiTheme="minorHAnsi" w:hAnsiTheme="minorHAnsi" w:cstheme="minorHAnsi"/>
              </w:rPr>
            </w:pPr>
          </w:p>
        </w:tc>
      </w:tr>
      <w:tr w:rsidR="00137927" w14:paraId="6ED8E8EC" w14:textId="77777777" w:rsidTr="004C3500">
        <w:trPr>
          <w:trHeight w:val="284"/>
        </w:trPr>
        <w:tc>
          <w:tcPr>
            <w:tcW w:w="831" w:type="pct"/>
            <w:vMerge w:val="restart"/>
            <w:tcMar>
              <w:top w:w="15" w:type="dxa"/>
              <w:left w:w="15" w:type="dxa"/>
              <w:bottom w:w="0" w:type="dxa"/>
              <w:right w:w="15" w:type="dxa"/>
            </w:tcMar>
            <w:vAlign w:val="center"/>
          </w:tcPr>
          <w:p w14:paraId="250B1B72" w14:textId="77777777" w:rsidR="00137927" w:rsidRDefault="00760A8F">
            <w:pPr>
              <w:jc w:val="center"/>
              <w:rPr>
                <w:rFonts w:asciiTheme="minorHAnsi" w:hAnsiTheme="minorHAnsi" w:cstheme="minorHAnsi"/>
              </w:rPr>
            </w:pPr>
            <w:r>
              <w:rPr>
                <w:rFonts w:asciiTheme="minorHAnsi" w:hAnsiTheme="minorHAnsi" w:cstheme="minorHAnsi"/>
              </w:rPr>
              <w:t>内部环境景观</w:t>
            </w:r>
          </w:p>
        </w:tc>
        <w:tc>
          <w:tcPr>
            <w:tcW w:w="855" w:type="pct"/>
            <w:vAlign w:val="center"/>
          </w:tcPr>
          <w:p w14:paraId="3628B796" w14:textId="77777777" w:rsidR="00137927" w:rsidRDefault="00137927">
            <w:pPr>
              <w:jc w:val="center"/>
              <w:rPr>
                <w:rFonts w:asciiTheme="minorHAnsi" w:hAnsiTheme="minorHAnsi" w:cstheme="minorHAnsi"/>
              </w:rPr>
            </w:pPr>
          </w:p>
        </w:tc>
        <w:tc>
          <w:tcPr>
            <w:tcW w:w="1104" w:type="pct"/>
            <w:vAlign w:val="center"/>
          </w:tcPr>
          <w:p w14:paraId="5317C0CB" w14:textId="77777777" w:rsidR="00137927" w:rsidRDefault="00137927">
            <w:pPr>
              <w:jc w:val="center"/>
              <w:rPr>
                <w:rFonts w:asciiTheme="minorHAnsi" w:hAnsiTheme="minorHAnsi" w:cstheme="minorHAnsi"/>
              </w:rPr>
            </w:pPr>
          </w:p>
        </w:tc>
        <w:tc>
          <w:tcPr>
            <w:tcW w:w="1104" w:type="pct"/>
            <w:vAlign w:val="center"/>
          </w:tcPr>
          <w:p w14:paraId="514C1AA4" w14:textId="77777777" w:rsidR="00137927" w:rsidRDefault="00137927">
            <w:pPr>
              <w:jc w:val="center"/>
              <w:rPr>
                <w:rFonts w:asciiTheme="minorHAnsi" w:hAnsiTheme="minorHAnsi" w:cstheme="minorHAnsi"/>
              </w:rPr>
            </w:pPr>
          </w:p>
        </w:tc>
        <w:tc>
          <w:tcPr>
            <w:tcW w:w="1105" w:type="pct"/>
            <w:vAlign w:val="center"/>
          </w:tcPr>
          <w:p w14:paraId="6FA6D8D2" w14:textId="77777777" w:rsidR="00137927" w:rsidRDefault="00137927">
            <w:pPr>
              <w:jc w:val="center"/>
              <w:rPr>
                <w:rFonts w:asciiTheme="minorHAnsi" w:hAnsiTheme="minorHAnsi" w:cstheme="minorHAnsi"/>
              </w:rPr>
            </w:pPr>
          </w:p>
        </w:tc>
      </w:tr>
      <w:tr w:rsidR="00137927" w14:paraId="241C7222" w14:textId="77777777" w:rsidTr="004C3500">
        <w:trPr>
          <w:trHeight w:val="284"/>
        </w:trPr>
        <w:tc>
          <w:tcPr>
            <w:tcW w:w="831" w:type="pct"/>
            <w:vMerge/>
            <w:tcMar>
              <w:top w:w="15" w:type="dxa"/>
              <w:left w:w="15" w:type="dxa"/>
              <w:bottom w:w="0" w:type="dxa"/>
              <w:right w:w="15" w:type="dxa"/>
            </w:tcMar>
            <w:vAlign w:val="center"/>
          </w:tcPr>
          <w:p w14:paraId="126C90A9" w14:textId="77777777" w:rsidR="00137927" w:rsidRDefault="00137927">
            <w:pPr>
              <w:jc w:val="center"/>
              <w:rPr>
                <w:rFonts w:asciiTheme="minorHAnsi" w:hAnsiTheme="minorHAnsi" w:cstheme="minorHAnsi"/>
              </w:rPr>
            </w:pPr>
          </w:p>
        </w:tc>
        <w:tc>
          <w:tcPr>
            <w:tcW w:w="855" w:type="pct"/>
            <w:vAlign w:val="center"/>
          </w:tcPr>
          <w:p w14:paraId="69F65EA9" w14:textId="77777777" w:rsidR="00137927" w:rsidRDefault="00137927">
            <w:pPr>
              <w:jc w:val="center"/>
              <w:rPr>
                <w:rFonts w:asciiTheme="minorHAnsi" w:hAnsiTheme="minorHAnsi" w:cstheme="minorHAnsi"/>
              </w:rPr>
            </w:pPr>
          </w:p>
        </w:tc>
        <w:tc>
          <w:tcPr>
            <w:tcW w:w="1104" w:type="pct"/>
            <w:vAlign w:val="center"/>
          </w:tcPr>
          <w:p w14:paraId="2B9A6D3C" w14:textId="77777777" w:rsidR="00137927" w:rsidRDefault="00137927">
            <w:pPr>
              <w:jc w:val="center"/>
              <w:rPr>
                <w:rFonts w:asciiTheme="minorHAnsi" w:hAnsiTheme="minorHAnsi" w:cstheme="minorHAnsi"/>
              </w:rPr>
            </w:pPr>
          </w:p>
        </w:tc>
        <w:tc>
          <w:tcPr>
            <w:tcW w:w="1104" w:type="pct"/>
            <w:vAlign w:val="center"/>
          </w:tcPr>
          <w:p w14:paraId="5E5D6997" w14:textId="77777777" w:rsidR="00137927" w:rsidRDefault="00137927">
            <w:pPr>
              <w:jc w:val="center"/>
              <w:rPr>
                <w:rFonts w:asciiTheme="minorHAnsi" w:hAnsiTheme="minorHAnsi" w:cstheme="minorHAnsi"/>
              </w:rPr>
            </w:pPr>
          </w:p>
        </w:tc>
        <w:tc>
          <w:tcPr>
            <w:tcW w:w="1105" w:type="pct"/>
            <w:vAlign w:val="center"/>
          </w:tcPr>
          <w:p w14:paraId="40A8BB0B" w14:textId="77777777" w:rsidR="00137927" w:rsidRDefault="00137927">
            <w:pPr>
              <w:jc w:val="center"/>
              <w:rPr>
                <w:rFonts w:asciiTheme="minorHAnsi" w:hAnsiTheme="minorHAnsi" w:cstheme="minorHAnsi"/>
              </w:rPr>
            </w:pPr>
          </w:p>
        </w:tc>
      </w:tr>
      <w:tr w:rsidR="00137927" w14:paraId="18258A71" w14:textId="77777777" w:rsidTr="004C3500">
        <w:trPr>
          <w:trHeight w:val="284"/>
        </w:trPr>
        <w:tc>
          <w:tcPr>
            <w:tcW w:w="831" w:type="pct"/>
            <w:vMerge w:val="restart"/>
            <w:tcMar>
              <w:top w:w="15" w:type="dxa"/>
              <w:left w:w="15" w:type="dxa"/>
              <w:bottom w:w="0" w:type="dxa"/>
              <w:right w:w="15" w:type="dxa"/>
            </w:tcMar>
            <w:vAlign w:val="center"/>
          </w:tcPr>
          <w:p w14:paraId="725353B9" w14:textId="77777777" w:rsidR="00137927" w:rsidRDefault="00760A8F">
            <w:pPr>
              <w:snapToGrid w:val="0"/>
              <w:jc w:val="center"/>
              <w:rPr>
                <w:rFonts w:asciiTheme="minorHAnsi" w:hAnsiTheme="minorHAnsi" w:cstheme="minorHAnsi"/>
              </w:rPr>
            </w:pPr>
            <w:r>
              <w:rPr>
                <w:rFonts w:asciiTheme="minorHAnsi" w:hAnsiTheme="minorHAnsi" w:cstheme="minorHAnsi"/>
              </w:rPr>
              <w:t>建筑实体保护限制</w:t>
            </w:r>
          </w:p>
        </w:tc>
        <w:tc>
          <w:tcPr>
            <w:tcW w:w="855" w:type="pct"/>
            <w:vAlign w:val="center"/>
          </w:tcPr>
          <w:p w14:paraId="01BFC417" w14:textId="77777777" w:rsidR="00137927" w:rsidRDefault="00137927">
            <w:pPr>
              <w:snapToGrid w:val="0"/>
              <w:jc w:val="center"/>
              <w:rPr>
                <w:rFonts w:asciiTheme="minorHAnsi" w:hAnsiTheme="minorHAnsi" w:cstheme="minorHAnsi"/>
              </w:rPr>
            </w:pPr>
          </w:p>
        </w:tc>
        <w:tc>
          <w:tcPr>
            <w:tcW w:w="1104" w:type="pct"/>
            <w:vAlign w:val="center"/>
          </w:tcPr>
          <w:p w14:paraId="34D25EC7" w14:textId="77777777" w:rsidR="00137927" w:rsidRDefault="00137927">
            <w:pPr>
              <w:jc w:val="center"/>
              <w:rPr>
                <w:rFonts w:asciiTheme="minorHAnsi" w:hAnsiTheme="minorHAnsi" w:cstheme="minorHAnsi"/>
              </w:rPr>
            </w:pPr>
          </w:p>
        </w:tc>
        <w:tc>
          <w:tcPr>
            <w:tcW w:w="1104" w:type="pct"/>
            <w:vAlign w:val="center"/>
          </w:tcPr>
          <w:p w14:paraId="058AC985" w14:textId="77777777" w:rsidR="00137927" w:rsidRDefault="00137927">
            <w:pPr>
              <w:jc w:val="center"/>
              <w:rPr>
                <w:rFonts w:asciiTheme="minorHAnsi" w:hAnsiTheme="minorHAnsi" w:cstheme="minorHAnsi"/>
              </w:rPr>
            </w:pPr>
          </w:p>
        </w:tc>
        <w:tc>
          <w:tcPr>
            <w:tcW w:w="1105" w:type="pct"/>
            <w:vAlign w:val="center"/>
          </w:tcPr>
          <w:p w14:paraId="3861B9E6" w14:textId="77777777" w:rsidR="00137927" w:rsidRDefault="00137927">
            <w:pPr>
              <w:jc w:val="center"/>
              <w:rPr>
                <w:rFonts w:asciiTheme="minorHAnsi" w:hAnsiTheme="minorHAnsi" w:cstheme="minorHAnsi"/>
              </w:rPr>
            </w:pPr>
          </w:p>
        </w:tc>
      </w:tr>
      <w:tr w:rsidR="00137927" w14:paraId="4E8CDCDD" w14:textId="77777777" w:rsidTr="004C3500">
        <w:trPr>
          <w:trHeight w:val="284"/>
        </w:trPr>
        <w:tc>
          <w:tcPr>
            <w:tcW w:w="831" w:type="pct"/>
            <w:vMerge/>
            <w:tcMar>
              <w:top w:w="15" w:type="dxa"/>
              <w:left w:w="15" w:type="dxa"/>
              <w:bottom w:w="0" w:type="dxa"/>
              <w:right w:w="15" w:type="dxa"/>
            </w:tcMar>
            <w:vAlign w:val="center"/>
          </w:tcPr>
          <w:p w14:paraId="733CDB60" w14:textId="77777777" w:rsidR="00137927" w:rsidRDefault="00137927">
            <w:pPr>
              <w:jc w:val="center"/>
              <w:rPr>
                <w:rFonts w:asciiTheme="minorHAnsi" w:hAnsiTheme="minorHAnsi" w:cstheme="minorHAnsi"/>
              </w:rPr>
            </w:pPr>
          </w:p>
        </w:tc>
        <w:tc>
          <w:tcPr>
            <w:tcW w:w="855" w:type="pct"/>
            <w:vAlign w:val="center"/>
          </w:tcPr>
          <w:p w14:paraId="00B8F946" w14:textId="77777777" w:rsidR="00137927" w:rsidRDefault="00137927">
            <w:pPr>
              <w:jc w:val="center"/>
              <w:rPr>
                <w:rFonts w:asciiTheme="minorHAnsi" w:hAnsiTheme="minorHAnsi" w:cstheme="minorHAnsi"/>
              </w:rPr>
            </w:pPr>
          </w:p>
        </w:tc>
        <w:tc>
          <w:tcPr>
            <w:tcW w:w="1104" w:type="pct"/>
            <w:vAlign w:val="center"/>
          </w:tcPr>
          <w:p w14:paraId="533FAE99" w14:textId="77777777" w:rsidR="00137927" w:rsidRDefault="00137927">
            <w:pPr>
              <w:jc w:val="center"/>
              <w:rPr>
                <w:rFonts w:asciiTheme="minorHAnsi" w:hAnsiTheme="minorHAnsi" w:cstheme="minorHAnsi"/>
              </w:rPr>
            </w:pPr>
          </w:p>
        </w:tc>
        <w:tc>
          <w:tcPr>
            <w:tcW w:w="1104" w:type="pct"/>
            <w:vAlign w:val="center"/>
          </w:tcPr>
          <w:p w14:paraId="4D19F7F4" w14:textId="77777777" w:rsidR="00137927" w:rsidRDefault="00137927">
            <w:pPr>
              <w:jc w:val="center"/>
              <w:rPr>
                <w:rFonts w:asciiTheme="minorHAnsi" w:hAnsiTheme="minorHAnsi" w:cstheme="minorHAnsi"/>
              </w:rPr>
            </w:pPr>
          </w:p>
        </w:tc>
        <w:tc>
          <w:tcPr>
            <w:tcW w:w="1105" w:type="pct"/>
            <w:vAlign w:val="center"/>
          </w:tcPr>
          <w:p w14:paraId="784A1ECF" w14:textId="77777777" w:rsidR="00137927" w:rsidRDefault="00137927">
            <w:pPr>
              <w:jc w:val="center"/>
              <w:rPr>
                <w:rFonts w:asciiTheme="minorHAnsi" w:hAnsiTheme="minorHAnsi" w:cstheme="minorHAnsi"/>
              </w:rPr>
            </w:pPr>
          </w:p>
        </w:tc>
      </w:tr>
      <w:tr w:rsidR="00137927" w14:paraId="3A095A3F" w14:textId="77777777" w:rsidTr="004C3500">
        <w:trPr>
          <w:trHeight w:val="284"/>
        </w:trPr>
        <w:tc>
          <w:tcPr>
            <w:tcW w:w="831" w:type="pct"/>
            <w:vMerge w:val="restart"/>
            <w:tcMar>
              <w:top w:w="15" w:type="dxa"/>
              <w:left w:w="15" w:type="dxa"/>
              <w:bottom w:w="0" w:type="dxa"/>
              <w:right w:w="15" w:type="dxa"/>
            </w:tcMar>
            <w:vAlign w:val="center"/>
          </w:tcPr>
          <w:p w14:paraId="0D01F942" w14:textId="77777777" w:rsidR="00137927" w:rsidRDefault="00760A8F">
            <w:pPr>
              <w:jc w:val="center"/>
              <w:rPr>
                <w:rFonts w:asciiTheme="minorHAnsi" w:hAnsiTheme="minorHAnsi" w:cstheme="minorHAnsi"/>
              </w:rPr>
            </w:pPr>
            <w:r>
              <w:rPr>
                <w:rFonts w:asciiTheme="minorHAnsi" w:hAnsiTheme="minorHAnsi" w:cstheme="minorHAnsi"/>
              </w:rPr>
              <w:t>产权与使用限制</w:t>
            </w:r>
          </w:p>
        </w:tc>
        <w:tc>
          <w:tcPr>
            <w:tcW w:w="855" w:type="pct"/>
            <w:vAlign w:val="center"/>
          </w:tcPr>
          <w:p w14:paraId="1FC40CD4" w14:textId="77777777" w:rsidR="00137927" w:rsidRDefault="00137927">
            <w:pPr>
              <w:jc w:val="center"/>
              <w:rPr>
                <w:rFonts w:asciiTheme="minorHAnsi" w:hAnsiTheme="minorHAnsi" w:cstheme="minorHAnsi"/>
              </w:rPr>
            </w:pPr>
          </w:p>
        </w:tc>
        <w:tc>
          <w:tcPr>
            <w:tcW w:w="1104" w:type="pct"/>
            <w:vAlign w:val="center"/>
          </w:tcPr>
          <w:p w14:paraId="3F2CEF2B" w14:textId="77777777" w:rsidR="00137927" w:rsidRDefault="00137927">
            <w:pPr>
              <w:jc w:val="center"/>
              <w:rPr>
                <w:rFonts w:asciiTheme="minorHAnsi" w:hAnsiTheme="minorHAnsi" w:cstheme="minorHAnsi"/>
              </w:rPr>
            </w:pPr>
          </w:p>
        </w:tc>
        <w:tc>
          <w:tcPr>
            <w:tcW w:w="1104" w:type="pct"/>
            <w:vAlign w:val="center"/>
          </w:tcPr>
          <w:p w14:paraId="39E00968" w14:textId="77777777" w:rsidR="00137927" w:rsidRDefault="00137927">
            <w:pPr>
              <w:jc w:val="center"/>
              <w:rPr>
                <w:rFonts w:asciiTheme="minorHAnsi" w:hAnsiTheme="minorHAnsi" w:cstheme="minorHAnsi"/>
              </w:rPr>
            </w:pPr>
          </w:p>
        </w:tc>
        <w:tc>
          <w:tcPr>
            <w:tcW w:w="1105" w:type="pct"/>
            <w:vAlign w:val="center"/>
          </w:tcPr>
          <w:p w14:paraId="62D5AAE1" w14:textId="77777777" w:rsidR="00137927" w:rsidRDefault="00137927">
            <w:pPr>
              <w:jc w:val="center"/>
              <w:rPr>
                <w:rFonts w:asciiTheme="minorHAnsi" w:hAnsiTheme="minorHAnsi" w:cstheme="minorHAnsi"/>
              </w:rPr>
            </w:pPr>
          </w:p>
        </w:tc>
      </w:tr>
      <w:tr w:rsidR="00137927" w14:paraId="10BF3F73" w14:textId="77777777" w:rsidTr="004C3500">
        <w:trPr>
          <w:trHeight w:val="284"/>
        </w:trPr>
        <w:tc>
          <w:tcPr>
            <w:tcW w:w="831" w:type="pct"/>
            <w:vMerge/>
            <w:tcMar>
              <w:top w:w="15" w:type="dxa"/>
              <w:left w:w="15" w:type="dxa"/>
              <w:bottom w:w="0" w:type="dxa"/>
              <w:right w:w="15" w:type="dxa"/>
            </w:tcMar>
            <w:vAlign w:val="center"/>
          </w:tcPr>
          <w:p w14:paraId="13D7FAEE" w14:textId="77777777" w:rsidR="00137927" w:rsidRDefault="00137927">
            <w:pPr>
              <w:jc w:val="center"/>
              <w:rPr>
                <w:rFonts w:asciiTheme="minorHAnsi" w:hAnsiTheme="minorHAnsi" w:cstheme="minorHAnsi"/>
              </w:rPr>
            </w:pPr>
          </w:p>
        </w:tc>
        <w:tc>
          <w:tcPr>
            <w:tcW w:w="855" w:type="pct"/>
            <w:vAlign w:val="center"/>
          </w:tcPr>
          <w:p w14:paraId="5FC24058" w14:textId="77777777" w:rsidR="00137927" w:rsidRDefault="00137927">
            <w:pPr>
              <w:jc w:val="center"/>
              <w:rPr>
                <w:rFonts w:asciiTheme="minorHAnsi" w:hAnsiTheme="minorHAnsi" w:cstheme="minorHAnsi"/>
              </w:rPr>
            </w:pPr>
          </w:p>
        </w:tc>
        <w:tc>
          <w:tcPr>
            <w:tcW w:w="1104" w:type="pct"/>
            <w:vAlign w:val="center"/>
          </w:tcPr>
          <w:p w14:paraId="3A2B5F8A" w14:textId="77777777" w:rsidR="00137927" w:rsidRDefault="00137927">
            <w:pPr>
              <w:jc w:val="center"/>
              <w:rPr>
                <w:rFonts w:asciiTheme="minorHAnsi" w:hAnsiTheme="minorHAnsi" w:cstheme="minorHAnsi"/>
              </w:rPr>
            </w:pPr>
          </w:p>
        </w:tc>
        <w:tc>
          <w:tcPr>
            <w:tcW w:w="1104" w:type="pct"/>
            <w:vAlign w:val="center"/>
          </w:tcPr>
          <w:p w14:paraId="2CFCF65E" w14:textId="77777777" w:rsidR="00137927" w:rsidRDefault="00137927">
            <w:pPr>
              <w:jc w:val="center"/>
              <w:rPr>
                <w:rFonts w:asciiTheme="minorHAnsi" w:hAnsiTheme="minorHAnsi" w:cstheme="minorHAnsi"/>
              </w:rPr>
            </w:pPr>
          </w:p>
        </w:tc>
        <w:tc>
          <w:tcPr>
            <w:tcW w:w="1105" w:type="pct"/>
            <w:vAlign w:val="center"/>
          </w:tcPr>
          <w:p w14:paraId="7F8447B1" w14:textId="77777777" w:rsidR="00137927" w:rsidRDefault="00137927">
            <w:pPr>
              <w:jc w:val="center"/>
              <w:rPr>
                <w:rFonts w:asciiTheme="minorHAnsi" w:hAnsiTheme="minorHAnsi" w:cstheme="minorHAnsi"/>
              </w:rPr>
            </w:pPr>
          </w:p>
        </w:tc>
      </w:tr>
    </w:tbl>
    <w:p w14:paraId="13F1D2DB" w14:textId="77777777" w:rsidR="00137927" w:rsidRDefault="00137927">
      <w:pPr>
        <w:pStyle w:val="afffff5"/>
        <w:ind w:firstLine="420"/>
      </w:pPr>
    </w:p>
    <w:p w14:paraId="3F32D840" w14:textId="77777777" w:rsidR="00137927" w:rsidRDefault="00760A8F">
      <w:pPr>
        <w:pStyle w:val="aff5"/>
        <w:spacing w:before="120" w:after="120"/>
      </w:pPr>
      <w:r>
        <w:rPr>
          <w:rFonts w:hint="eastAsia"/>
        </w:rPr>
        <w:t>估价对象与标准房地产容积率说明与调整表</w:t>
      </w:r>
    </w:p>
    <w:tbl>
      <w:tblPr>
        <w:tblStyle w:val="affff7"/>
        <w:tblW w:w="839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1"/>
        <w:gridCol w:w="3355"/>
        <w:gridCol w:w="3356"/>
      </w:tblGrid>
      <w:tr w:rsidR="00137927" w14:paraId="17036E6F" w14:textId="77777777">
        <w:trPr>
          <w:trHeight w:val="284"/>
          <w:jc w:val="center"/>
        </w:trPr>
        <w:tc>
          <w:tcPr>
            <w:tcW w:w="1681" w:type="dxa"/>
            <w:vAlign w:val="center"/>
          </w:tcPr>
          <w:p w14:paraId="1C9EEE09" w14:textId="77777777" w:rsidR="00137927" w:rsidRDefault="00137927">
            <w:pPr>
              <w:widowControl/>
              <w:autoSpaceDE w:val="0"/>
              <w:autoSpaceDN w:val="0"/>
              <w:jc w:val="center"/>
              <w:rPr>
                <w:rFonts w:asciiTheme="minorHAnsi" w:hAnsiTheme="minorHAnsi" w:cstheme="minorHAnsi"/>
                <w:b/>
              </w:rPr>
            </w:pPr>
          </w:p>
        </w:tc>
        <w:tc>
          <w:tcPr>
            <w:tcW w:w="3355" w:type="dxa"/>
            <w:vAlign w:val="center"/>
          </w:tcPr>
          <w:p w14:paraId="181EA07F"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估价对象传统风貌建筑</w:t>
            </w:r>
          </w:p>
        </w:tc>
        <w:tc>
          <w:tcPr>
            <w:tcW w:w="3356" w:type="dxa"/>
            <w:vAlign w:val="center"/>
          </w:tcPr>
          <w:p w14:paraId="69FFD7B7"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标准房地产</w:t>
            </w:r>
          </w:p>
        </w:tc>
      </w:tr>
      <w:tr w:rsidR="00137927" w14:paraId="5171FA4B" w14:textId="77777777">
        <w:trPr>
          <w:trHeight w:val="284"/>
          <w:jc w:val="center"/>
        </w:trPr>
        <w:tc>
          <w:tcPr>
            <w:tcW w:w="1681" w:type="dxa"/>
            <w:vAlign w:val="center"/>
          </w:tcPr>
          <w:p w14:paraId="79B061D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容积率</w:t>
            </w:r>
          </w:p>
        </w:tc>
        <w:tc>
          <w:tcPr>
            <w:tcW w:w="3355" w:type="dxa"/>
            <w:vAlign w:val="center"/>
          </w:tcPr>
          <w:p w14:paraId="7EA5E31F" w14:textId="77777777" w:rsidR="00137927" w:rsidRDefault="00137927">
            <w:pPr>
              <w:widowControl/>
              <w:autoSpaceDE w:val="0"/>
              <w:autoSpaceDN w:val="0"/>
              <w:jc w:val="center"/>
              <w:rPr>
                <w:rFonts w:asciiTheme="minorHAnsi" w:hAnsiTheme="minorHAnsi" w:cstheme="minorHAnsi"/>
              </w:rPr>
            </w:pPr>
          </w:p>
        </w:tc>
        <w:tc>
          <w:tcPr>
            <w:tcW w:w="3356" w:type="dxa"/>
            <w:vAlign w:val="center"/>
          </w:tcPr>
          <w:p w14:paraId="3D0705B0" w14:textId="77777777" w:rsidR="00137927" w:rsidRDefault="00137927">
            <w:pPr>
              <w:widowControl/>
              <w:autoSpaceDE w:val="0"/>
              <w:autoSpaceDN w:val="0"/>
              <w:jc w:val="center"/>
              <w:rPr>
                <w:rFonts w:asciiTheme="minorHAnsi" w:hAnsiTheme="minorHAnsi" w:cstheme="minorHAnsi"/>
              </w:rPr>
            </w:pPr>
          </w:p>
        </w:tc>
      </w:tr>
      <w:tr w:rsidR="00137927" w14:paraId="32EC16FC" w14:textId="77777777">
        <w:trPr>
          <w:trHeight w:val="284"/>
          <w:jc w:val="center"/>
        </w:trPr>
        <w:tc>
          <w:tcPr>
            <w:tcW w:w="1681" w:type="dxa"/>
            <w:vAlign w:val="center"/>
          </w:tcPr>
          <w:p w14:paraId="1C9BE26B"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调整系数</w:t>
            </w:r>
          </w:p>
        </w:tc>
        <w:tc>
          <w:tcPr>
            <w:tcW w:w="3355" w:type="dxa"/>
            <w:vAlign w:val="center"/>
          </w:tcPr>
          <w:p w14:paraId="2349EE2D" w14:textId="77777777" w:rsidR="00137927" w:rsidRDefault="00137927">
            <w:pPr>
              <w:widowControl/>
              <w:autoSpaceDE w:val="0"/>
              <w:autoSpaceDN w:val="0"/>
              <w:jc w:val="center"/>
              <w:rPr>
                <w:rFonts w:asciiTheme="minorHAnsi" w:hAnsiTheme="minorHAnsi" w:cstheme="minorHAnsi"/>
              </w:rPr>
            </w:pPr>
          </w:p>
        </w:tc>
        <w:tc>
          <w:tcPr>
            <w:tcW w:w="3356" w:type="dxa"/>
            <w:vAlign w:val="center"/>
          </w:tcPr>
          <w:p w14:paraId="6642FCE0" w14:textId="77777777" w:rsidR="00137927" w:rsidRDefault="00137927">
            <w:pPr>
              <w:widowControl/>
              <w:autoSpaceDE w:val="0"/>
              <w:autoSpaceDN w:val="0"/>
              <w:jc w:val="center"/>
              <w:rPr>
                <w:rFonts w:asciiTheme="minorHAnsi" w:hAnsiTheme="minorHAnsi" w:cstheme="minorHAnsi"/>
              </w:rPr>
            </w:pPr>
          </w:p>
        </w:tc>
      </w:tr>
    </w:tbl>
    <w:p w14:paraId="263A93D2" w14:textId="77777777" w:rsidR="00137927" w:rsidRDefault="00137927">
      <w:pPr>
        <w:pStyle w:val="afffff5"/>
        <w:ind w:firstLine="420"/>
      </w:pPr>
    </w:p>
    <w:p w14:paraId="3045A3B3" w14:textId="77777777" w:rsidR="00137927" w:rsidRDefault="00760A8F">
      <w:pPr>
        <w:pStyle w:val="aff5"/>
        <w:spacing w:before="120" w:after="120"/>
      </w:pPr>
      <w:r>
        <w:rPr>
          <w:rFonts w:hint="eastAsia"/>
        </w:rPr>
        <w:t>估价对象与标准房地产的普通影响因素说明与调整表</w:t>
      </w:r>
    </w:p>
    <w:tbl>
      <w:tblPr>
        <w:tblStyle w:val="affff7"/>
        <w:tblW w:w="839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2487"/>
        <w:gridCol w:w="1341"/>
        <w:gridCol w:w="1579"/>
        <w:gridCol w:w="1176"/>
      </w:tblGrid>
      <w:tr w:rsidR="00137927" w14:paraId="054F9093" w14:textId="77777777">
        <w:trPr>
          <w:trHeight w:val="284"/>
          <w:jc w:val="center"/>
        </w:trPr>
        <w:tc>
          <w:tcPr>
            <w:tcW w:w="1809" w:type="dxa"/>
            <w:vAlign w:val="center"/>
          </w:tcPr>
          <w:p w14:paraId="7AA5DDA5"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普通影响因素</w:t>
            </w:r>
          </w:p>
        </w:tc>
        <w:tc>
          <w:tcPr>
            <w:tcW w:w="2487" w:type="dxa"/>
            <w:vAlign w:val="center"/>
          </w:tcPr>
          <w:p w14:paraId="4834F80E"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估价对象传统风貌建筑</w:t>
            </w:r>
          </w:p>
        </w:tc>
        <w:tc>
          <w:tcPr>
            <w:tcW w:w="1341" w:type="dxa"/>
            <w:vAlign w:val="center"/>
          </w:tcPr>
          <w:p w14:paraId="331D0754"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调整系数</w:t>
            </w:r>
          </w:p>
        </w:tc>
        <w:tc>
          <w:tcPr>
            <w:tcW w:w="1579" w:type="dxa"/>
            <w:vAlign w:val="center"/>
          </w:tcPr>
          <w:p w14:paraId="7BAEFDF9"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标准房地产</w:t>
            </w:r>
          </w:p>
        </w:tc>
        <w:tc>
          <w:tcPr>
            <w:tcW w:w="1176" w:type="dxa"/>
            <w:vAlign w:val="center"/>
          </w:tcPr>
          <w:p w14:paraId="03523F35"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调整系数</w:t>
            </w:r>
          </w:p>
        </w:tc>
      </w:tr>
      <w:tr w:rsidR="00137927" w14:paraId="21AEC2E9" w14:textId="77777777">
        <w:trPr>
          <w:trHeight w:val="284"/>
          <w:jc w:val="center"/>
        </w:trPr>
        <w:tc>
          <w:tcPr>
            <w:tcW w:w="1809" w:type="dxa"/>
            <w:vAlign w:val="center"/>
          </w:tcPr>
          <w:p w14:paraId="586A135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临近道路类型</w:t>
            </w:r>
          </w:p>
        </w:tc>
        <w:tc>
          <w:tcPr>
            <w:tcW w:w="2487" w:type="dxa"/>
            <w:vAlign w:val="center"/>
          </w:tcPr>
          <w:p w14:paraId="787513C9" w14:textId="77777777" w:rsidR="00137927" w:rsidRDefault="00137927">
            <w:pPr>
              <w:widowControl/>
              <w:autoSpaceDE w:val="0"/>
              <w:autoSpaceDN w:val="0"/>
              <w:jc w:val="center"/>
              <w:rPr>
                <w:rFonts w:asciiTheme="minorHAnsi" w:hAnsiTheme="minorHAnsi" w:cstheme="minorHAnsi"/>
              </w:rPr>
            </w:pPr>
          </w:p>
        </w:tc>
        <w:tc>
          <w:tcPr>
            <w:tcW w:w="1341" w:type="dxa"/>
            <w:vAlign w:val="center"/>
          </w:tcPr>
          <w:p w14:paraId="3E850E77" w14:textId="77777777" w:rsidR="00137927" w:rsidRDefault="00137927">
            <w:pPr>
              <w:widowControl/>
              <w:autoSpaceDE w:val="0"/>
              <w:autoSpaceDN w:val="0"/>
              <w:jc w:val="center"/>
              <w:rPr>
                <w:rFonts w:asciiTheme="minorHAnsi" w:hAnsiTheme="minorHAnsi" w:cstheme="minorHAnsi"/>
              </w:rPr>
            </w:pPr>
          </w:p>
        </w:tc>
        <w:tc>
          <w:tcPr>
            <w:tcW w:w="1579" w:type="dxa"/>
            <w:vAlign w:val="center"/>
          </w:tcPr>
          <w:p w14:paraId="1188BC3B"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村落主路</w:t>
            </w:r>
          </w:p>
        </w:tc>
        <w:tc>
          <w:tcPr>
            <w:tcW w:w="1176" w:type="dxa"/>
            <w:vAlign w:val="center"/>
          </w:tcPr>
          <w:p w14:paraId="45A9E479" w14:textId="77777777" w:rsidR="00137927" w:rsidRDefault="00137927">
            <w:pPr>
              <w:widowControl/>
              <w:autoSpaceDE w:val="0"/>
              <w:autoSpaceDN w:val="0"/>
              <w:jc w:val="center"/>
              <w:rPr>
                <w:rFonts w:asciiTheme="minorHAnsi" w:hAnsiTheme="minorHAnsi" w:cstheme="minorHAnsi"/>
              </w:rPr>
            </w:pPr>
          </w:p>
        </w:tc>
      </w:tr>
      <w:tr w:rsidR="00137927" w14:paraId="51C5F89A" w14:textId="77777777">
        <w:trPr>
          <w:trHeight w:val="284"/>
          <w:jc w:val="center"/>
        </w:trPr>
        <w:tc>
          <w:tcPr>
            <w:tcW w:w="1809" w:type="dxa"/>
            <w:vAlign w:val="center"/>
          </w:tcPr>
          <w:p w14:paraId="48782D0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临路状况</w:t>
            </w:r>
          </w:p>
        </w:tc>
        <w:tc>
          <w:tcPr>
            <w:tcW w:w="2487" w:type="dxa"/>
            <w:vAlign w:val="center"/>
          </w:tcPr>
          <w:p w14:paraId="45642ADA" w14:textId="77777777" w:rsidR="00137927" w:rsidRDefault="00137927">
            <w:pPr>
              <w:widowControl/>
              <w:autoSpaceDE w:val="0"/>
              <w:autoSpaceDN w:val="0"/>
              <w:jc w:val="center"/>
              <w:rPr>
                <w:rFonts w:asciiTheme="minorHAnsi" w:hAnsiTheme="minorHAnsi" w:cstheme="minorHAnsi"/>
              </w:rPr>
            </w:pPr>
          </w:p>
        </w:tc>
        <w:tc>
          <w:tcPr>
            <w:tcW w:w="1341" w:type="dxa"/>
            <w:vAlign w:val="center"/>
          </w:tcPr>
          <w:p w14:paraId="2ECCC7B6" w14:textId="77777777" w:rsidR="00137927" w:rsidRDefault="00137927">
            <w:pPr>
              <w:widowControl/>
              <w:autoSpaceDE w:val="0"/>
              <w:autoSpaceDN w:val="0"/>
              <w:jc w:val="center"/>
              <w:rPr>
                <w:rFonts w:asciiTheme="minorHAnsi" w:hAnsiTheme="minorHAnsi" w:cstheme="minorHAnsi"/>
              </w:rPr>
            </w:pPr>
          </w:p>
        </w:tc>
        <w:tc>
          <w:tcPr>
            <w:tcW w:w="1579" w:type="dxa"/>
            <w:vAlign w:val="center"/>
          </w:tcPr>
          <w:p w14:paraId="011654C8"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一面临路</w:t>
            </w:r>
          </w:p>
        </w:tc>
        <w:tc>
          <w:tcPr>
            <w:tcW w:w="1176" w:type="dxa"/>
            <w:vAlign w:val="center"/>
          </w:tcPr>
          <w:p w14:paraId="50BF30F5" w14:textId="77777777" w:rsidR="00137927" w:rsidRDefault="00137927">
            <w:pPr>
              <w:widowControl/>
              <w:autoSpaceDE w:val="0"/>
              <w:autoSpaceDN w:val="0"/>
              <w:jc w:val="center"/>
              <w:rPr>
                <w:rFonts w:asciiTheme="minorHAnsi" w:hAnsiTheme="minorHAnsi" w:cstheme="minorHAnsi"/>
              </w:rPr>
            </w:pPr>
          </w:p>
        </w:tc>
      </w:tr>
      <w:tr w:rsidR="00137927" w14:paraId="7B49C8D9" w14:textId="77777777">
        <w:trPr>
          <w:trHeight w:val="284"/>
          <w:jc w:val="center"/>
        </w:trPr>
        <w:tc>
          <w:tcPr>
            <w:tcW w:w="1809" w:type="dxa"/>
            <w:vAlign w:val="center"/>
          </w:tcPr>
          <w:p w14:paraId="32DF09D5"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基础设施完善度</w:t>
            </w:r>
          </w:p>
        </w:tc>
        <w:tc>
          <w:tcPr>
            <w:tcW w:w="2487" w:type="dxa"/>
            <w:vAlign w:val="center"/>
          </w:tcPr>
          <w:p w14:paraId="3188FAB5" w14:textId="77777777" w:rsidR="00137927" w:rsidRDefault="00137927">
            <w:pPr>
              <w:widowControl/>
              <w:autoSpaceDE w:val="0"/>
              <w:autoSpaceDN w:val="0"/>
              <w:jc w:val="center"/>
              <w:rPr>
                <w:rFonts w:asciiTheme="minorHAnsi" w:hAnsiTheme="minorHAnsi" w:cstheme="minorHAnsi"/>
              </w:rPr>
            </w:pPr>
          </w:p>
        </w:tc>
        <w:tc>
          <w:tcPr>
            <w:tcW w:w="1341" w:type="dxa"/>
            <w:vAlign w:val="center"/>
          </w:tcPr>
          <w:p w14:paraId="6F06D2C9" w14:textId="77777777" w:rsidR="00137927" w:rsidRDefault="00137927">
            <w:pPr>
              <w:widowControl/>
              <w:autoSpaceDE w:val="0"/>
              <w:autoSpaceDN w:val="0"/>
              <w:jc w:val="center"/>
              <w:rPr>
                <w:rFonts w:asciiTheme="minorHAnsi" w:hAnsiTheme="minorHAnsi" w:cstheme="minorHAnsi"/>
              </w:rPr>
            </w:pPr>
          </w:p>
        </w:tc>
        <w:tc>
          <w:tcPr>
            <w:tcW w:w="1579" w:type="dxa"/>
            <w:vAlign w:val="center"/>
          </w:tcPr>
          <w:p w14:paraId="73D14B7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完善</w:t>
            </w:r>
          </w:p>
        </w:tc>
        <w:tc>
          <w:tcPr>
            <w:tcW w:w="1176" w:type="dxa"/>
            <w:vAlign w:val="center"/>
          </w:tcPr>
          <w:p w14:paraId="3F4954DF" w14:textId="77777777" w:rsidR="00137927" w:rsidRDefault="00137927">
            <w:pPr>
              <w:widowControl/>
              <w:autoSpaceDE w:val="0"/>
              <w:autoSpaceDN w:val="0"/>
              <w:jc w:val="center"/>
              <w:rPr>
                <w:rFonts w:asciiTheme="minorHAnsi" w:hAnsiTheme="minorHAnsi" w:cstheme="minorHAnsi"/>
              </w:rPr>
            </w:pPr>
          </w:p>
        </w:tc>
      </w:tr>
      <w:tr w:rsidR="00137927" w14:paraId="47BC7446" w14:textId="77777777">
        <w:trPr>
          <w:trHeight w:val="284"/>
          <w:jc w:val="center"/>
        </w:trPr>
        <w:tc>
          <w:tcPr>
            <w:tcW w:w="1809" w:type="dxa"/>
            <w:vAlign w:val="center"/>
          </w:tcPr>
          <w:p w14:paraId="58AB24DE"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建筑朝向</w:t>
            </w:r>
          </w:p>
        </w:tc>
        <w:tc>
          <w:tcPr>
            <w:tcW w:w="2487" w:type="dxa"/>
            <w:vAlign w:val="center"/>
          </w:tcPr>
          <w:p w14:paraId="38B23230" w14:textId="77777777" w:rsidR="00137927" w:rsidRDefault="00137927">
            <w:pPr>
              <w:widowControl/>
              <w:autoSpaceDE w:val="0"/>
              <w:autoSpaceDN w:val="0"/>
              <w:jc w:val="center"/>
              <w:rPr>
                <w:rFonts w:asciiTheme="minorHAnsi" w:hAnsiTheme="minorHAnsi" w:cstheme="minorHAnsi"/>
              </w:rPr>
            </w:pPr>
          </w:p>
        </w:tc>
        <w:tc>
          <w:tcPr>
            <w:tcW w:w="1341" w:type="dxa"/>
            <w:vAlign w:val="center"/>
          </w:tcPr>
          <w:p w14:paraId="273C379A" w14:textId="77777777" w:rsidR="00137927" w:rsidRDefault="00137927">
            <w:pPr>
              <w:widowControl/>
              <w:autoSpaceDE w:val="0"/>
              <w:autoSpaceDN w:val="0"/>
              <w:jc w:val="center"/>
              <w:rPr>
                <w:rFonts w:asciiTheme="minorHAnsi" w:hAnsiTheme="minorHAnsi" w:cstheme="minorHAnsi"/>
              </w:rPr>
            </w:pPr>
          </w:p>
        </w:tc>
        <w:tc>
          <w:tcPr>
            <w:tcW w:w="1579" w:type="dxa"/>
            <w:vAlign w:val="center"/>
          </w:tcPr>
          <w:p w14:paraId="4C2DD275"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南向</w:t>
            </w:r>
          </w:p>
        </w:tc>
        <w:tc>
          <w:tcPr>
            <w:tcW w:w="1176" w:type="dxa"/>
            <w:vAlign w:val="center"/>
          </w:tcPr>
          <w:p w14:paraId="14EF9F3C" w14:textId="77777777" w:rsidR="00137927" w:rsidRDefault="00137927">
            <w:pPr>
              <w:widowControl/>
              <w:autoSpaceDE w:val="0"/>
              <w:autoSpaceDN w:val="0"/>
              <w:jc w:val="center"/>
              <w:rPr>
                <w:rFonts w:asciiTheme="minorHAnsi" w:hAnsiTheme="minorHAnsi" w:cstheme="minorHAnsi"/>
              </w:rPr>
            </w:pPr>
          </w:p>
        </w:tc>
      </w:tr>
      <w:tr w:rsidR="00137927" w14:paraId="7C114314" w14:textId="77777777">
        <w:trPr>
          <w:trHeight w:val="284"/>
          <w:jc w:val="center"/>
        </w:trPr>
        <w:tc>
          <w:tcPr>
            <w:tcW w:w="1809" w:type="dxa"/>
            <w:vAlign w:val="center"/>
          </w:tcPr>
          <w:p w14:paraId="23C5731B"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空间布局</w:t>
            </w:r>
          </w:p>
        </w:tc>
        <w:tc>
          <w:tcPr>
            <w:tcW w:w="2487" w:type="dxa"/>
            <w:vAlign w:val="center"/>
          </w:tcPr>
          <w:p w14:paraId="68DD85D5" w14:textId="77777777" w:rsidR="00137927" w:rsidRDefault="00137927">
            <w:pPr>
              <w:widowControl/>
              <w:autoSpaceDE w:val="0"/>
              <w:autoSpaceDN w:val="0"/>
              <w:jc w:val="center"/>
              <w:rPr>
                <w:rFonts w:asciiTheme="minorHAnsi" w:hAnsiTheme="minorHAnsi" w:cstheme="minorHAnsi"/>
              </w:rPr>
            </w:pPr>
          </w:p>
        </w:tc>
        <w:tc>
          <w:tcPr>
            <w:tcW w:w="1341" w:type="dxa"/>
            <w:vAlign w:val="center"/>
          </w:tcPr>
          <w:p w14:paraId="156430F8" w14:textId="77777777" w:rsidR="00137927" w:rsidRDefault="00137927">
            <w:pPr>
              <w:widowControl/>
              <w:autoSpaceDE w:val="0"/>
              <w:autoSpaceDN w:val="0"/>
              <w:jc w:val="center"/>
              <w:rPr>
                <w:rFonts w:asciiTheme="minorHAnsi" w:hAnsiTheme="minorHAnsi" w:cstheme="minorHAnsi"/>
              </w:rPr>
            </w:pPr>
          </w:p>
        </w:tc>
        <w:tc>
          <w:tcPr>
            <w:tcW w:w="1579" w:type="dxa"/>
            <w:vAlign w:val="center"/>
          </w:tcPr>
          <w:p w14:paraId="3FB765D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规则</w:t>
            </w:r>
          </w:p>
        </w:tc>
        <w:tc>
          <w:tcPr>
            <w:tcW w:w="1176" w:type="dxa"/>
            <w:vAlign w:val="center"/>
          </w:tcPr>
          <w:p w14:paraId="79CB01CE" w14:textId="77777777" w:rsidR="00137927" w:rsidRDefault="00137927">
            <w:pPr>
              <w:widowControl/>
              <w:autoSpaceDE w:val="0"/>
              <w:autoSpaceDN w:val="0"/>
              <w:jc w:val="center"/>
              <w:rPr>
                <w:rFonts w:asciiTheme="minorHAnsi" w:hAnsiTheme="minorHAnsi" w:cstheme="minorHAnsi"/>
              </w:rPr>
            </w:pPr>
          </w:p>
        </w:tc>
      </w:tr>
      <w:tr w:rsidR="00137927" w14:paraId="7421AE03" w14:textId="77777777">
        <w:trPr>
          <w:trHeight w:val="284"/>
          <w:jc w:val="center"/>
        </w:trPr>
        <w:tc>
          <w:tcPr>
            <w:tcW w:w="1809" w:type="dxa"/>
            <w:vAlign w:val="center"/>
          </w:tcPr>
          <w:p w14:paraId="3D47513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宗地面积</w:t>
            </w:r>
          </w:p>
        </w:tc>
        <w:tc>
          <w:tcPr>
            <w:tcW w:w="2487" w:type="dxa"/>
            <w:vAlign w:val="center"/>
          </w:tcPr>
          <w:p w14:paraId="7403D464" w14:textId="77777777" w:rsidR="00137927" w:rsidRDefault="00137927">
            <w:pPr>
              <w:widowControl/>
              <w:autoSpaceDE w:val="0"/>
              <w:autoSpaceDN w:val="0"/>
              <w:jc w:val="center"/>
              <w:rPr>
                <w:rFonts w:asciiTheme="minorHAnsi" w:hAnsiTheme="minorHAnsi" w:cstheme="minorHAnsi"/>
              </w:rPr>
            </w:pPr>
          </w:p>
        </w:tc>
        <w:tc>
          <w:tcPr>
            <w:tcW w:w="1341" w:type="dxa"/>
            <w:vAlign w:val="center"/>
          </w:tcPr>
          <w:p w14:paraId="51F7F49E" w14:textId="77777777" w:rsidR="00137927" w:rsidRDefault="00137927">
            <w:pPr>
              <w:widowControl/>
              <w:autoSpaceDE w:val="0"/>
              <w:autoSpaceDN w:val="0"/>
              <w:jc w:val="center"/>
              <w:rPr>
                <w:rFonts w:asciiTheme="minorHAnsi" w:hAnsiTheme="minorHAnsi" w:cstheme="minorHAnsi"/>
              </w:rPr>
            </w:pPr>
          </w:p>
        </w:tc>
        <w:tc>
          <w:tcPr>
            <w:tcW w:w="1579" w:type="dxa"/>
            <w:vAlign w:val="center"/>
          </w:tcPr>
          <w:p w14:paraId="307027A4"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适宜</w:t>
            </w:r>
          </w:p>
        </w:tc>
        <w:tc>
          <w:tcPr>
            <w:tcW w:w="1176" w:type="dxa"/>
            <w:vAlign w:val="center"/>
          </w:tcPr>
          <w:p w14:paraId="59AD9B0A" w14:textId="77777777" w:rsidR="00137927" w:rsidRDefault="00137927">
            <w:pPr>
              <w:widowControl/>
              <w:autoSpaceDE w:val="0"/>
              <w:autoSpaceDN w:val="0"/>
              <w:jc w:val="center"/>
              <w:rPr>
                <w:rFonts w:asciiTheme="minorHAnsi" w:hAnsiTheme="minorHAnsi" w:cstheme="minorHAnsi"/>
              </w:rPr>
            </w:pPr>
          </w:p>
        </w:tc>
      </w:tr>
      <w:tr w:rsidR="00137927" w14:paraId="62DB577D" w14:textId="77777777">
        <w:trPr>
          <w:trHeight w:val="284"/>
          <w:jc w:val="center"/>
        </w:trPr>
        <w:tc>
          <w:tcPr>
            <w:tcW w:w="1809" w:type="dxa"/>
            <w:vAlign w:val="center"/>
          </w:tcPr>
          <w:p w14:paraId="4B1DB20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采光通风</w:t>
            </w:r>
          </w:p>
        </w:tc>
        <w:tc>
          <w:tcPr>
            <w:tcW w:w="2487" w:type="dxa"/>
            <w:vAlign w:val="center"/>
          </w:tcPr>
          <w:p w14:paraId="4D44C4C9" w14:textId="77777777" w:rsidR="00137927" w:rsidRDefault="00137927">
            <w:pPr>
              <w:widowControl/>
              <w:autoSpaceDE w:val="0"/>
              <w:autoSpaceDN w:val="0"/>
              <w:jc w:val="center"/>
              <w:rPr>
                <w:rFonts w:asciiTheme="minorHAnsi" w:hAnsiTheme="minorHAnsi" w:cstheme="minorHAnsi"/>
              </w:rPr>
            </w:pPr>
          </w:p>
        </w:tc>
        <w:tc>
          <w:tcPr>
            <w:tcW w:w="1341" w:type="dxa"/>
            <w:vAlign w:val="center"/>
          </w:tcPr>
          <w:p w14:paraId="623E3CF7" w14:textId="77777777" w:rsidR="00137927" w:rsidRDefault="00137927">
            <w:pPr>
              <w:widowControl/>
              <w:autoSpaceDE w:val="0"/>
              <w:autoSpaceDN w:val="0"/>
              <w:jc w:val="center"/>
              <w:rPr>
                <w:rFonts w:asciiTheme="minorHAnsi" w:hAnsiTheme="minorHAnsi" w:cstheme="minorHAnsi"/>
              </w:rPr>
            </w:pPr>
          </w:p>
        </w:tc>
        <w:tc>
          <w:tcPr>
            <w:tcW w:w="1579" w:type="dxa"/>
            <w:vAlign w:val="center"/>
          </w:tcPr>
          <w:p w14:paraId="08B5C9CB"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正常</w:t>
            </w:r>
          </w:p>
        </w:tc>
        <w:tc>
          <w:tcPr>
            <w:tcW w:w="1176" w:type="dxa"/>
            <w:vAlign w:val="center"/>
          </w:tcPr>
          <w:p w14:paraId="410B201A" w14:textId="77777777" w:rsidR="00137927" w:rsidRDefault="00137927">
            <w:pPr>
              <w:widowControl/>
              <w:autoSpaceDE w:val="0"/>
              <w:autoSpaceDN w:val="0"/>
              <w:jc w:val="center"/>
              <w:rPr>
                <w:rFonts w:asciiTheme="minorHAnsi" w:hAnsiTheme="minorHAnsi" w:cstheme="minorHAnsi"/>
              </w:rPr>
            </w:pPr>
          </w:p>
        </w:tc>
      </w:tr>
      <w:tr w:rsidR="00137927" w14:paraId="3D299650" w14:textId="77777777">
        <w:trPr>
          <w:trHeight w:val="284"/>
          <w:jc w:val="center"/>
        </w:trPr>
        <w:tc>
          <w:tcPr>
            <w:tcW w:w="1809" w:type="dxa"/>
            <w:vAlign w:val="center"/>
          </w:tcPr>
          <w:p w14:paraId="13B852A5"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装修等级</w:t>
            </w:r>
          </w:p>
        </w:tc>
        <w:tc>
          <w:tcPr>
            <w:tcW w:w="2487" w:type="dxa"/>
            <w:vAlign w:val="center"/>
          </w:tcPr>
          <w:p w14:paraId="21473D90" w14:textId="77777777" w:rsidR="00137927" w:rsidRDefault="00137927">
            <w:pPr>
              <w:widowControl/>
              <w:autoSpaceDE w:val="0"/>
              <w:autoSpaceDN w:val="0"/>
              <w:jc w:val="center"/>
              <w:rPr>
                <w:rFonts w:asciiTheme="minorHAnsi" w:hAnsiTheme="minorHAnsi" w:cstheme="minorHAnsi"/>
              </w:rPr>
            </w:pPr>
          </w:p>
        </w:tc>
        <w:tc>
          <w:tcPr>
            <w:tcW w:w="1341" w:type="dxa"/>
            <w:vAlign w:val="center"/>
          </w:tcPr>
          <w:p w14:paraId="45118AF0" w14:textId="77777777" w:rsidR="00137927" w:rsidRDefault="00137927">
            <w:pPr>
              <w:widowControl/>
              <w:autoSpaceDE w:val="0"/>
              <w:autoSpaceDN w:val="0"/>
              <w:jc w:val="center"/>
              <w:rPr>
                <w:rFonts w:asciiTheme="minorHAnsi" w:hAnsiTheme="minorHAnsi" w:cstheme="minorHAnsi"/>
              </w:rPr>
            </w:pPr>
          </w:p>
        </w:tc>
        <w:tc>
          <w:tcPr>
            <w:tcW w:w="1579" w:type="dxa"/>
            <w:vAlign w:val="center"/>
          </w:tcPr>
          <w:p w14:paraId="4D0BF9EB"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简装</w:t>
            </w:r>
          </w:p>
        </w:tc>
        <w:tc>
          <w:tcPr>
            <w:tcW w:w="1176" w:type="dxa"/>
            <w:vAlign w:val="center"/>
          </w:tcPr>
          <w:p w14:paraId="5F7F9951" w14:textId="77777777" w:rsidR="00137927" w:rsidRDefault="00137927">
            <w:pPr>
              <w:widowControl/>
              <w:autoSpaceDE w:val="0"/>
              <w:autoSpaceDN w:val="0"/>
              <w:jc w:val="center"/>
              <w:rPr>
                <w:rFonts w:asciiTheme="minorHAnsi" w:hAnsiTheme="minorHAnsi" w:cstheme="minorHAnsi"/>
              </w:rPr>
            </w:pPr>
          </w:p>
        </w:tc>
      </w:tr>
      <w:tr w:rsidR="00137927" w14:paraId="12C02940" w14:textId="77777777">
        <w:trPr>
          <w:trHeight w:val="284"/>
          <w:jc w:val="center"/>
        </w:trPr>
        <w:tc>
          <w:tcPr>
            <w:tcW w:w="1809" w:type="dxa"/>
            <w:vAlign w:val="center"/>
          </w:tcPr>
          <w:p w14:paraId="7F78456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w:t>
            </w:r>
          </w:p>
        </w:tc>
        <w:tc>
          <w:tcPr>
            <w:tcW w:w="2487" w:type="dxa"/>
            <w:vAlign w:val="center"/>
          </w:tcPr>
          <w:p w14:paraId="440AEE5C" w14:textId="77777777" w:rsidR="00137927" w:rsidRDefault="00137927">
            <w:pPr>
              <w:widowControl/>
              <w:autoSpaceDE w:val="0"/>
              <w:autoSpaceDN w:val="0"/>
              <w:jc w:val="center"/>
              <w:rPr>
                <w:rFonts w:asciiTheme="minorHAnsi" w:hAnsiTheme="minorHAnsi" w:cstheme="minorHAnsi"/>
              </w:rPr>
            </w:pPr>
          </w:p>
        </w:tc>
        <w:tc>
          <w:tcPr>
            <w:tcW w:w="1341" w:type="dxa"/>
            <w:vAlign w:val="center"/>
          </w:tcPr>
          <w:p w14:paraId="726721F3" w14:textId="77777777" w:rsidR="00137927" w:rsidRDefault="00137927">
            <w:pPr>
              <w:widowControl/>
              <w:autoSpaceDE w:val="0"/>
              <w:autoSpaceDN w:val="0"/>
              <w:jc w:val="center"/>
              <w:rPr>
                <w:rFonts w:asciiTheme="minorHAnsi" w:hAnsiTheme="minorHAnsi" w:cstheme="minorHAnsi"/>
              </w:rPr>
            </w:pPr>
          </w:p>
        </w:tc>
        <w:tc>
          <w:tcPr>
            <w:tcW w:w="1579" w:type="dxa"/>
            <w:vAlign w:val="center"/>
          </w:tcPr>
          <w:p w14:paraId="798E6202" w14:textId="77777777" w:rsidR="00137927" w:rsidRDefault="00137927">
            <w:pPr>
              <w:widowControl/>
              <w:autoSpaceDE w:val="0"/>
              <w:autoSpaceDN w:val="0"/>
              <w:jc w:val="center"/>
              <w:rPr>
                <w:rFonts w:asciiTheme="minorHAnsi" w:hAnsiTheme="minorHAnsi" w:cstheme="minorHAnsi"/>
              </w:rPr>
            </w:pPr>
          </w:p>
        </w:tc>
        <w:tc>
          <w:tcPr>
            <w:tcW w:w="1176" w:type="dxa"/>
            <w:vAlign w:val="center"/>
          </w:tcPr>
          <w:p w14:paraId="6652D4F2" w14:textId="77777777" w:rsidR="00137927" w:rsidRDefault="00137927">
            <w:pPr>
              <w:widowControl/>
              <w:autoSpaceDE w:val="0"/>
              <w:autoSpaceDN w:val="0"/>
              <w:jc w:val="center"/>
              <w:rPr>
                <w:rFonts w:asciiTheme="minorHAnsi" w:hAnsiTheme="minorHAnsi" w:cstheme="minorHAnsi"/>
              </w:rPr>
            </w:pPr>
          </w:p>
        </w:tc>
      </w:tr>
    </w:tbl>
    <w:p w14:paraId="70FB2DDA" w14:textId="77777777" w:rsidR="00137927" w:rsidRDefault="00137927">
      <w:pPr>
        <w:pStyle w:val="afffff5"/>
        <w:ind w:firstLine="420"/>
      </w:pPr>
    </w:p>
    <w:p w14:paraId="6F1AE779" w14:textId="77777777" w:rsidR="00137927" w:rsidRDefault="00760A8F">
      <w:pPr>
        <w:pStyle w:val="aff5"/>
        <w:spacing w:before="120" w:after="120"/>
      </w:pPr>
      <w:r>
        <w:rPr>
          <w:rFonts w:hint="eastAsia"/>
        </w:rPr>
        <w:t>估价对象与标准房的特殊影响因素说明与调整表</w:t>
      </w:r>
    </w:p>
    <w:tbl>
      <w:tblPr>
        <w:tblStyle w:val="affff7"/>
        <w:tblW w:w="839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25"/>
        <w:gridCol w:w="2413"/>
        <w:gridCol w:w="1134"/>
        <w:gridCol w:w="1701"/>
        <w:gridCol w:w="1119"/>
      </w:tblGrid>
      <w:tr w:rsidR="00137927" w14:paraId="47110524" w14:textId="77777777">
        <w:trPr>
          <w:trHeight w:val="439"/>
          <w:jc w:val="center"/>
        </w:trPr>
        <w:tc>
          <w:tcPr>
            <w:tcW w:w="2025" w:type="dxa"/>
            <w:vAlign w:val="center"/>
          </w:tcPr>
          <w:p w14:paraId="762F00B8"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特殊影响因素</w:t>
            </w:r>
          </w:p>
        </w:tc>
        <w:tc>
          <w:tcPr>
            <w:tcW w:w="2413" w:type="dxa"/>
            <w:vAlign w:val="center"/>
          </w:tcPr>
          <w:p w14:paraId="043B851D"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估价对象传统风貌建筑</w:t>
            </w:r>
          </w:p>
        </w:tc>
        <w:tc>
          <w:tcPr>
            <w:tcW w:w="1134" w:type="dxa"/>
            <w:vAlign w:val="center"/>
          </w:tcPr>
          <w:p w14:paraId="7A6E5D28"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调整系数</w:t>
            </w:r>
          </w:p>
        </w:tc>
        <w:tc>
          <w:tcPr>
            <w:tcW w:w="1701" w:type="dxa"/>
            <w:vAlign w:val="center"/>
          </w:tcPr>
          <w:p w14:paraId="76F8CD80"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标准房地产</w:t>
            </w:r>
          </w:p>
        </w:tc>
        <w:tc>
          <w:tcPr>
            <w:tcW w:w="1119" w:type="dxa"/>
            <w:vAlign w:val="center"/>
          </w:tcPr>
          <w:p w14:paraId="41F09F03"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调整系数</w:t>
            </w:r>
          </w:p>
        </w:tc>
      </w:tr>
      <w:tr w:rsidR="00137927" w14:paraId="2FB53073" w14:textId="77777777">
        <w:trPr>
          <w:trHeight w:val="439"/>
          <w:jc w:val="center"/>
        </w:trPr>
        <w:tc>
          <w:tcPr>
            <w:tcW w:w="2025" w:type="dxa"/>
            <w:vAlign w:val="center"/>
          </w:tcPr>
          <w:p w14:paraId="72FF01C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地段区位</w:t>
            </w:r>
          </w:p>
        </w:tc>
        <w:tc>
          <w:tcPr>
            <w:tcW w:w="2413" w:type="dxa"/>
            <w:vAlign w:val="center"/>
          </w:tcPr>
          <w:p w14:paraId="3BF3347C" w14:textId="77777777" w:rsidR="00137927" w:rsidRDefault="00137927">
            <w:pPr>
              <w:widowControl/>
              <w:autoSpaceDE w:val="0"/>
              <w:autoSpaceDN w:val="0"/>
              <w:jc w:val="center"/>
              <w:rPr>
                <w:rFonts w:asciiTheme="minorHAnsi" w:hAnsiTheme="minorHAnsi" w:cstheme="minorHAnsi"/>
              </w:rPr>
            </w:pPr>
          </w:p>
        </w:tc>
        <w:tc>
          <w:tcPr>
            <w:tcW w:w="1134" w:type="dxa"/>
            <w:vAlign w:val="center"/>
          </w:tcPr>
          <w:p w14:paraId="7C315E1F" w14:textId="77777777" w:rsidR="00137927" w:rsidRDefault="00137927">
            <w:pPr>
              <w:widowControl/>
              <w:autoSpaceDE w:val="0"/>
              <w:autoSpaceDN w:val="0"/>
              <w:jc w:val="center"/>
              <w:rPr>
                <w:rFonts w:asciiTheme="minorHAnsi" w:hAnsiTheme="minorHAnsi" w:cstheme="minorHAnsi"/>
              </w:rPr>
            </w:pPr>
          </w:p>
        </w:tc>
        <w:tc>
          <w:tcPr>
            <w:tcW w:w="1701" w:type="dxa"/>
            <w:vAlign w:val="center"/>
          </w:tcPr>
          <w:p w14:paraId="0CF4CCBE" w14:textId="77777777" w:rsidR="00137927" w:rsidRDefault="00137927">
            <w:pPr>
              <w:widowControl/>
              <w:autoSpaceDE w:val="0"/>
              <w:autoSpaceDN w:val="0"/>
              <w:jc w:val="center"/>
              <w:rPr>
                <w:rFonts w:asciiTheme="minorHAnsi" w:hAnsiTheme="minorHAnsi" w:cstheme="minorHAnsi"/>
              </w:rPr>
            </w:pPr>
          </w:p>
        </w:tc>
        <w:tc>
          <w:tcPr>
            <w:tcW w:w="1119" w:type="dxa"/>
            <w:vAlign w:val="center"/>
          </w:tcPr>
          <w:p w14:paraId="265F43B5" w14:textId="77777777" w:rsidR="00137927" w:rsidRDefault="00137927">
            <w:pPr>
              <w:widowControl/>
              <w:autoSpaceDE w:val="0"/>
              <w:autoSpaceDN w:val="0"/>
              <w:jc w:val="center"/>
              <w:rPr>
                <w:rFonts w:asciiTheme="minorHAnsi" w:hAnsiTheme="minorHAnsi" w:cstheme="minorHAnsi"/>
              </w:rPr>
            </w:pPr>
          </w:p>
        </w:tc>
      </w:tr>
      <w:tr w:rsidR="00137927" w14:paraId="517EAE96" w14:textId="77777777">
        <w:trPr>
          <w:trHeight w:val="624"/>
          <w:jc w:val="center"/>
        </w:trPr>
        <w:tc>
          <w:tcPr>
            <w:tcW w:w="2025" w:type="dxa"/>
            <w:vAlign w:val="center"/>
          </w:tcPr>
          <w:p w14:paraId="5510805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与村落环境的协调性</w:t>
            </w:r>
          </w:p>
        </w:tc>
        <w:tc>
          <w:tcPr>
            <w:tcW w:w="2413" w:type="dxa"/>
            <w:vAlign w:val="center"/>
          </w:tcPr>
          <w:p w14:paraId="7519991F" w14:textId="77777777" w:rsidR="00137927" w:rsidRDefault="00137927">
            <w:pPr>
              <w:widowControl/>
              <w:autoSpaceDE w:val="0"/>
              <w:autoSpaceDN w:val="0"/>
              <w:jc w:val="center"/>
              <w:rPr>
                <w:rFonts w:asciiTheme="minorHAnsi" w:hAnsiTheme="minorHAnsi" w:cstheme="minorHAnsi"/>
              </w:rPr>
            </w:pPr>
          </w:p>
        </w:tc>
        <w:tc>
          <w:tcPr>
            <w:tcW w:w="1134" w:type="dxa"/>
            <w:vAlign w:val="center"/>
          </w:tcPr>
          <w:p w14:paraId="72142794" w14:textId="77777777" w:rsidR="00137927" w:rsidRDefault="00137927">
            <w:pPr>
              <w:widowControl/>
              <w:autoSpaceDE w:val="0"/>
              <w:autoSpaceDN w:val="0"/>
              <w:jc w:val="center"/>
              <w:rPr>
                <w:rFonts w:asciiTheme="minorHAnsi" w:hAnsiTheme="minorHAnsi" w:cstheme="minorHAnsi"/>
              </w:rPr>
            </w:pPr>
          </w:p>
        </w:tc>
        <w:tc>
          <w:tcPr>
            <w:tcW w:w="1701" w:type="dxa"/>
            <w:vAlign w:val="center"/>
          </w:tcPr>
          <w:p w14:paraId="0A3F5992" w14:textId="77777777" w:rsidR="00137927" w:rsidRDefault="00137927">
            <w:pPr>
              <w:widowControl/>
              <w:autoSpaceDE w:val="0"/>
              <w:autoSpaceDN w:val="0"/>
              <w:jc w:val="center"/>
              <w:rPr>
                <w:rFonts w:asciiTheme="minorHAnsi" w:hAnsiTheme="minorHAnsi" w:cstheme="minorHAnsi"/>
              </w:rPr>
            </w:pPr>
          </w:p>
        </w:tc>
        <w:tc>
          <w:tcPr>
            <w:tcW w:w="1119" w:type="dxa"/>
            <w:vAlign w:val="center"/>
          </w:tcPr>
          <w:p w14:paraId="3B5BF2CE" w14:textId="77777777" w:rsidR="00137927" w:rsidRDefault="00137927">
            <w:pPr>
              <w:widowControl/>
              <w:autoSpaceDE w:val="0"/>
              <w:autoSpaceDN w:val="0"/>
              <w:jc w:val="center"/>
              <w:rPr>
                <w:rFonts w:asciiTheme="minorHAnsi" w:hAnsiTheme="minorHAnsi" w:cstheme="minorHAnsi"/>
              </w:rPr>
            </w:pPr>
          </w:p>
        </w:tc>
      </w:tr>
      <w:tr w:rsidR="00137927" w14:paraId="5721D3B3" w14:textId="77777777">
        <w:trPr>
          <w:trHeight w:val="533"/>
          <w:jc w:val="center"/>
        </w:trPr>
        <w:tc>
          <w:tcPr>
            <w:tcW w:w="2025" w:type="dxa"/>
            <w:vAlign w:val="center"/>
          </w:tcPr>
          <w:p w14:paraId="03FCA3F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lastRenderedPageBreak/>
              <w:t>周边建筑类型</w:t>
            </w:r>
          </w:p>
        </w:tc>
        <w:tc>
          <w:tcPr>
            <w:tcW w:w="2413" w:type="dxa"/>
            <w:vAlign w:val="center"/>
          </w:tcPr>
          <w:p w14:paraId="0E2AC453" w14:textId="77777777" w:rsidR="00137927" w:rsidRDefault="00137927">
            <w:pPr>
              <w:widowControl/>
              <w:autoSpaceDE w:val="0"/>
              <w:autoSpaceDN w:val="0"/>
              <w:jc w:val="center"/>
              <w:rPr>
                <w:rFonts w:asciiTheme="minorHAnsi" w:hAnsiTheme="minorHAnsi" w:cstheme="minorHAnsi"/>
              </w:rPr>
            </w:pPr>
          </w:p>
        </w:tc>
        <w:tc>
          <w:tcPr>
            <w:tcW w:w="1134" w:type="dxa"/>
            <w:vAlign w:val="center"/>
          </w:tcPr>
          <w:p w14:paraId="19BA6139" w14:textId="77777777" w:rsidR="00137927" w:rsidRDefault="00137927">
            <w:pPr>
              <w:widowControl/>
              <w:autoSpaceDE w:val="0"/>
              <w:autoSpaceDN w:val="0"/>
              <w:jc w:val="center"/>
              <w:rPr>
                <w:rFonts w:asciiTheme="minorHAnsi" w:hAnsiTheme="minorHAnsi" w:cstheme="minorHAnsi"/>
              </w:rPr>
            </w:pPr>
          </w:p>
        </w:tc>
        <w:tc>
          <w:tcPr>
            <w:tcW w:w="1701" w:type="dxa"/>
            <w:vAlign w:val="center"/>
          </w:tcPr>
          <w:p w14:paraId="1E307C9C" w14:textId="77777777" w:rsidR="00137927" w:rsidRDefault="00137927">
            <w:pPr>
              <w:widowControl/>
              <w:autoSpaceDE w:val="0"/>
              <w:autoSpaceDN w:val="0"/>
              <w:jc w:val="center"/>
              <w:rPr>
                <w:rFonts w:asciiTheme="minorHAnsi" w:hAnsiTheme="minorHAnsi" w:cstheme="minorHAnsi"/>
              </w:rPr>
            </w:pPr>
          </w:p>
        </w:tc>
        <w:tc>
          <w:tcPr>
            <w:tcW w:w="1119" w:type="dxa"/>
            <w:vAlign w:val="center"/>
          </w:tcPr>
          <w:p w14:paraId="4529294A" w14:textId="77777777" w:rsidR="00137927" w:rsidRDefault="00137927">
            <w:pPr>
              <w:widowControl/>
              <w:autoSpaceDE w:val="0"/>
              <w:autoSpaceDN w:val="0"/>
              <w:jc w:val="center"/>
              <w:rPr>
                <w:rFonts w:asciiTheme="minorHAnsi" w:hAnsiTheme="minorHAnsi" w:cstheme="minorHAnsi"/>
              </w:rPr>
            </w:pPr>
          </w:p>
        </w:tc>
      </w:tr>
      <w:tr w:rsidR="00137927" w14:paraId="25B3F325" w14:textId="77777777">
        <w:trPr>
          <w:trHeight w:val="533"/>
          <w:jc w:val="center"/>
        </w:trPr>
        <w:tc>
          <w:tcPr>
            <w:tcW w:w="2025" w:type="dxa"/>
            <w:vAlign w:val="center"/>
          </w:tcPr>
          <w:p w14:paraId="47C34F5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建筑使用情况</w:t>
            </w:r>
          </w:p>
        </w:tc>
        <w:tc>
          <w:tcPr>
            <w:tcW w:w="2413" w:type="dxa"/>
            <w:vAlign w:val="center"/>
          </w:tcPr>
          <w:p w14:paraId="2AC8C515" w14:textId="77777777" w:rsidR="00137927" w:rsidRDefault="00137927">
            <w:pPr>
              <w:widowControl/>
              <w:autoSpaceDE w:val="0"/>
              <w:autoSpaceDN w:val="0"/>
              <w:jc w:val="center"/>
              <w:rPr>
                <w:rFonts w:asciiTheme="minorHAnsi" w:hAnsiTheme="minorHAnsi" w:cstheme="minorHAnsi"/>
              </w:rPr>
            </w:pPr>
          </w:p>
        </w:tc>
        <w:tc>
          <w:tcPr>
            <w:tcW w:w="1134" w:type="dxa"/>
            <w:vAlign w:val="center"/>
          </w:tcPr>
          <w:p w14:paraId="733D7ABC" w14:textId="77777777" w:rsidR="00137927" w:rsidRDefault="00137927">
            <w:pPr>
              <w:widowControl/>
              <w:autoSpaceDE w:val="0"/>
              <w:autoSpaceDN w:val="0"/>
              <w:jc w:val="center"/>
              <w:rPr>
                <w:rFonts w:asciiTheme="minorHAnsi" w:hAnsiTheme="minorHAnsi" w:cstheme="minorHAnsi"/>
              </w:rPr>
            </w:pPr>
          </w:p>
        </w:tc>
        <w:tc>
          <w:tcPr>
            <w:tcW w:w="1701" w:type="dxa"/>
            <w:vAlign w:val="center"/>
          </w:tcPr>
          <w:p w14:paraId="189A82C6" w14:textId="77777777" w:rsidR="00137927" w:rsidRDefault="00137927">
            <w:pPr>
              <w:widowControl/>
              <w:autoSpaceDE w:val="0"/>
              <w:autoSpaceDN w:val="0"/>
              <w:jc w:val="center"/>
              <w:rPr>
                <w:rFonts w:asciiTheme="minorHAnsi" w:hAnsiTheme="minorHAnsi" w:cstheme="minorHAnsi"/>
              </w:rPr>
            </w:pPr>
          </w:p>
        </w:tc>
        <w:tc>
          <w:tcPr>
            <w:tcW w:w="1119" w:type="dxa"/>
            <w:vAlign w:val="center"/>
          </w:tcPr>
          <w:p w14:paraId="7A979ECC" w14:textId="77777777" w:rsidR="00137927" w:rsidRDefault="00137927">
            <w:pPr>
              <w:widowControl/>
              <w:autoSpaceDE w:val="0"/>
              <w:autoSpaceDN w:val="0"/>
              <w:jc w:val="center"/>
              <w:rPr>
                <w:rFonts w:asciiTheme="minorHAnsi" w:hAnsiTheme="minorHAnsi" w:cstheme="minorHAnsi"/>
              </w:rPr>
            </w:pPr>
          </w:p>
        </w:tc>
      </w:tr>
      <w:tr w:rsidR="00137927" w14:paraId="39EC0337" w14:textId="77777777">
        <w:trPr>
          <w:trHeight w:val="533"/>
          <w:jc w:val="center"/>
        </w:trPr>
        <w:tc>
          <w:tcPr>
            <w:tcW w:w="2025" w:type="dxa"/>
            <w:vAlign w:val="center"/>
          </w:tcPr>
          <w:p w14:paraId="03838FD0"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内部环境景观</w:t>
            </w:r>
          </w:p>
        </w:tc>
        <w:tc>
          <w:tcPr>
            <w:tcW w:w="2413" w:type="dxa"/>
            <w:vAlign w:val="center"/>
          </w:tcPr>
          <w:p w14:paraId="6930C8F8" w14:textId="77777777" w:rsidR="00137927" w:rsidRDefault="00137927">
            <w:pPr>
              <w:widowControl/>
              <w:autoSpaceDE w:val="0"/>
              <w:autoSpaceDN w:val="0"/>
              <w:jc w:val="center"/>
              <w:rPr>
                <w:rFonts w:asciiTheme="minorHAnsi" w:hAnsiTheme="minorHAnsi" w:cstheme="minorHAnsi"/>
              </w:rPr>
            </w:pPr>
          </w:p>
        </w:tc>
        <w:tc>
          <w:tcPr>
            <w:tcW w:w="1134" w:type="dxa"/>
            <w:vAlign w:val="center"/>
          </w:tcPr>
          <w:p w14:paraId="0F9ACAF5" w14:textId="77777777" w:rsidR="00137927" w:rsidRDefault="00137927">
            <w:pPr>
              <w:widowControl/>
              <w:autoSpaceDE w:val="0"/>
              <w:autoSpaceDN w:val="0"/>
              <w:jc w:val="center"/>
              <w:rPr>
                <w:rFonts w:asciiTheme="minorHAnsi" w:hAnsiTheme="minorHAnsi" w:cstheme="minorHAnsi"/>
              </w:rPr>
            </w:pPr>
          </w:p>
        </w:tc>
        <w:tc>
          <w:tcPr>
            <w:tcW w:w="1701" w:type="dxa"/>
            <w:vAlign w:val="center"/>
          </w:tcPr>
          <w:p w14:paraId="4068CBF5" w14:textId="77777777" w:rsidR="00137927" w:rsidRDefault="00137927">
            <w:pPr>
              <w:widowControl/>
              <w:autoSpaceDE w:val="0"/>
              <w:autoSpaceDN w:val="0"/>
              <w:jc w:val="center"/>
              <w:rPr>
                <w:rFonts w:asciiTheme="minorHAnsi" w:hAnsiTheme="minorHAnsi" w:cstheme="minorHAnsi"/>
              </w:rPr>
            </w:pPr>
          </w:p>
        </w:tc>
        <w:tc>
          <w:tcPr>
            <w:tcW w:w="1119" w:type="dxa"/>
            <w:vAlign w:val="center"/>
          </w:tcPr>
          <w:p w14:paraId="0F653D44" w14:textId="77777777" w:rsidR="00137927" w:rsidRDefault="00137927">
            <w:pPr>
              <w:widowControl/>
              <w:autoSpaceDE w:val="0"/>
              <w:autoSpaceDN w:val="0"/>
              <w:jc w:val="center"/>
              <w:rPr>
                <w:rFonts w:asciiTheme="minorHAnsi" w:hAnsiTheme="minorHAnsi" w:cstheme="minorHAnsi"/>
              </w:rPr>
            </w:pPr>
          </w:p>
        </w:tc>
      </w:tr>
      <w:tr w:rsidR="00137927" w14:paraId="2DB3DD45" w14:textId="77777777">
        <w:trPr>
          <w:trHeight w:val="624"/>
          <w:jc w:val="center"/>
        </w:trPr>
        <w:tc>
          <w:tcPr>
            <w:tcW w:w="2025" w:type="dxa"/>
            <w:vAlign w:val="center"/>
          </w:tcPr>
          <w:p w14:paraId="2E44209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建筑实体保护限制</w:t>
            </w:r>
          </w:p>
        </w:tc>
        <w:tc>
          <w:tcPr>
            <w:tcW w:w="2413" w:type="dxa"/>
            <w:vAlign w:val="center"/>
          </w:tcPr>
          <w:p w14:paraId="06A2D889" w14:textId="77777777" w:rsidR="00137927" w:rsidRDefault="00137927">
            <w:pPr>
              <w:widowControl/>
              <w:autoSpaceDE w:val="0"/>
              <w:autoSpaceDN w:val="0"/>
              <w:jc w:val="center"/>
              <w:rPr>
                <w:rFonts w:asciiTheme="minorHAnsi" w:hAnsiTheme="minorHAnsi" w:cstheme="minorHAnsi"/>
              </w:rPr>
            </w:pPr>
          </w:p>
        </w:tc>
        <w:tc>
          <w:tcPr>
            <w:tcW w:w="1134" w:type="dxa"/>
            <w:vAlign w:val="center"/>
          </w:tcPr>
          <w:p w14:paraId="3059C288" w14:textId="77777777" w:rsidR="00137927" w:rsidRDefault="00137927">
            <w:pPr>
              <w:widowControl/>
              <w:autoSpaceDE w:val="0"/>
              <w:autoSpaceDN w:val="0"/>
              <w:jc w:val="center"/>
              <w:rPr>
                <w:rFonts w:asciiTheme="minorHAnsi" w:hAnsiTheme="minorHAnsi" w:cstheme="minorHAnsi"/>
              </w:rPr>
            </w:pPr>
          </w:p>
        </w:tc>
        <w:tc>
          <w:tcPr>
            <w:tcW w:w="1701" w:type="dxa"/>
            <w:vAlign w:val="center"/>
          </w:tcPr>
          <w:p w14:paraId="7E88AF2C" w14:textId="77777777" w:rsidR="00137927" w:rsidRDefault="00137927">
            <w:pPr>
              <w:widowControl/>
              <w:autoSpaceDE w:val="0"/>
              <w:autoSpaceDN w:val="0"/>
              <w:jc w:val="center"/>
              <w:rPr>
                <w:rFonts w:asciiTheme="minorHAnsi" w:hAnsiTheme="minorHAnsi" w:cstheme="minorHAnsi"/>
              </w:rPr>
            </w:pPr>
          </w:p>
        </w:tc>
        <w:tc>
          <w:tcPr>
            <w:tcW w:w="1119" w:type="dxa"/>
            <w:vAlign w:val="center"/>
          </w:tcPr>
          <w:p w14:paraId="5CB52E08" w14:textId="77777777" w:rsidR="00137927" w:rsidRDefault="00137927">
            <w:pPr>
              <w:widowControl/>
              <w:autoSpaceDE w:val="0"/>
              <w:autoSpaceDN w:val="0"/>
              <w:jc w:val="center"/>
              <w:rPr>
                <w:rFonts w:asciiTheme="minorHAnsi" w:hAnsiTheme="minorHAnsi" w:cstheme="minorHAnsi"/>
              </w:rPr>
            </w:pPr>
          </w:p>
        </w:tc>
      </w:tr>
      <w:tr w:rsidR="00137927" w14:paraId="2115C75C" w14:textId="77777777">
        <w:trPr>
          <w:trHeight w:val="487"/>
          <w:jc w:val="center"/>
        </w:trPr>
        <w:tc>
          <w:tcPr>
            <w:tcW w:w="2025" w:type="dxa"/>
            <w:vAlign w:val="center"/>
          </w:tcPr>
          <w:p w14:paraId="683C7D4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产权与使用限制</w:t>
            </w:r>
          </w:p>
        </w:tc>
        <w:tc>
          <w:tcPr>
            <w:tcW w:w="2413" w:type="dxa"/>
            <w:vAlign w:val="center"/>
          </w:tcPr>
          <w:p w14:paraId="739EE521" w14:textId="77777777" w:rsidR="00137927" w:rsidRDefault="00137927">
            <w:pPr>
              <w:widowControl/>
              <w:autoSpaceDE w:val="0"/>
              <w:autoSpaceDN w:val="0"/>
              <w:jc w:val="center"/>
              <w:rPr>
                <w:rFonts w:asciiTheme="minorHAnsi" w:hAnsiTheme="minorHAnsi" w:cstheme="minorHAnsi"/>
              </w:rPr>
            </w:pPr>
          </w:p>
        </w:tc>
        <w:tc>
          <w:tcPr>
            <w:tcW w:w="1134" w:type="dxa"/>
            <w:vAlign w:val="center"/>
          </w:tcPr>
          <w:p w14:paraId="31C9291C" w14:textId="77777777" w:rsidR="00137927" w:rsidRDefault="00137927">
            <w:pPr>
              <w:widowControl/>
              <w:autoSpaceDE w:val="0"/>
              <w:autoSpaceDN w:val="0"/>
              <w:jc w:val="center"/>
              <w:rPr>
                <w:rFonts w:asciiTheme="minorHAnsi" w:hAnsiTheme="minorHAnsi" w:cstheme="minorHAnsi"/>
              </w:rPr>
            </w:pPr>
          </w:p>
        </w:tc>
        <w:tc>
          <w:tcPr>
            <w:tcW w:w="1701" w:type="dxa"/>
            <w:vAlign w:val="center"/>
          </w:tcPr>
          <w:p w14:paraId="0D3AF669" w14:textId="77777777" w:rsidR="00137927" w:rsidRDefault="00137927">
            <w:pPr>
              <w:widowControl/>
              <w:autoSpaceDE w:val="0"/>
              <w:autoSpaceDN w:val="0"/>
              <w:jc w:val="center"/>
              <w:rPr>
                <w:rFonts w:asciiTheme="minorHAnsi" w:hAnsiTheme="minorHAnsi" w:cstheme="minorHAnsi"/>
              </w:rPr>
            </w:pPr>
          </w:p>
        </w:tc>
        <w:tc>
          <w:tcPr>
            <w:tcW w:w="1119" w:type="dxa"/>
            <w:vAlign w:val="center"/>
          </w:tcPr>
          <w:p w14:paraId="2A0BC874" w14:textId="77777777" w:rsidR="00137927" w:rsidRDefault="00137927">
            <w:pPr>
              <w:widowControl/>
              <w:autoSpaceDE w:val="0"/>
              <w:autoSpaceDN w:val="0"/>
              <w:jc w:val="center"/>
              <w:rPr>
                <w:rFonts w:asciiTheme="minorHAnsi" w:hAnsiTheme="minorHAnsi" w:cstheme="minorHAnsi"/>
              </w:rPr>
            </w:pPr>
          </w:p>
        </w:tc>
      </w:tr>
    </w:tbl>
    <w:p w14:paraId="5B8DD742" w14:textId="77777777" w:rsidR="00137927" w:rsidRDefault="00137927">
      <w:pPr>
        <w:pStyle w:val="afffff5"/>
        <w:ind w:firstLine="420"/>
      </w:pPr>
    </w:p>
    <w:p w14:paraId="6B87D9B6" w14:textId="77777777" w:rsidR="00137927" w:rsidRDefault="00760A8F">
      <w:pPr>
        <w:pStyle w:val="aff5"/>
        <w:spacing w:before="120" w:after="120"/>
      </w:pPr>
      <w:r>
        <w:rPr>
          <w:rFonts w:hint="eastAsia"/>
        </w:rPr>
        <w:t>标准价调整法的估价计算工作表</w:t>
      </w:r>
    </w:p>
    <w:tbl>
      <w:tblPr>
        <w:tblStyle w:val="affff7"/>
        <w:tblW w:w="839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760"/>
        <w:gridCol w:w="3060"/>
        <w:gridCol w:w="2146"/>
      </w:tblGrid>
      <w:tr w:rsidR="00137927" w14:paraId="592F5489" w14:textId="77777777">
        <w:trPr>
          <w:trHeight w:val="340"/>
          <w:jc w:val="center"/>
        </w:trPr>
        <w:tc>
          <w:tcPr>
            <w:tcW w:w="3186" w:type="dxa"/>
            <w:gridSpan w:val="2"/>
            <w:vAlign w:val="center"/>
          </w:tcPr>
          <w:p w14:paraId="55B81A0B"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项目</w:t>
            </w:r>
          </w:p>
        </w:tc>
        <w:tc>
          <w:tcPr>
            <w:tcW w:w="3060" w:type="dxa"/>
            <w:vAlign w:val="center"/>
          </w:tcPr>
          <w:p w14:paraId="12CC0CD0"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因素调整</w:t>
            </w:r>
          </w:p>
        </w:tc>
        <w:tc>
          <w:tcPr>
            <w:tcW w:w="2146" w:type="dxa"/>
            <w:vAlign w:val="center"/>
          </w:tcPr>
          <w:p w14:paraId="391441DC" w14:textId="77777777" w:rsidR="00137927" w:rsidRDefault="00760A8F">
            <w:pPr>
              <w:widowControl/>
              <w:autoSpaceDE w:val="0"/>
              <w:autoSpaceDN w:val="0"/>
              <w:jc w:val="center"/>
              <w:rPr>
                <w:rFonts w:asciiTheme="minorHAnsi" w:hAnsiTheme="minorHAnsi" w:cstheme="minorHAnsi"/>
                <w:b/>
              </w:rPr>
            </w:pPr>
            <w:r>
              <w:rPr>
                <w:rFonts w:asciiTheme="minorHAnsi" w:hAnsiTheme="minorHAnsi" w:cstheme="minorHAnsi"/>
                <w:b/>
              </w:rPr>
              <w:t>金额</w:t>
            </w:r>
          </w:p>
        </w:tc>
      </w:tr>
      <w:tr w:rsidR="00137927" w14:paraId="0F061672" w14:textId="77777777">
        <w:trPr>
          <w:trHeight w:val="340"/>
          <w:jc w:val="center"/>
        </w:trPr>
        <w:tc>
          <w:tcPr>
            <w:tcW w:w="6347" w:type="dxa"/>
            <w:gridSpan w:val="3"/>
            <w:vAlign w:val="center"/>
          </w:tcPr>
          <w:p w14:paraId="07CAEDC8"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标准房地产单位价格（元</w:t>
            </w:r>
            <w:r>
              <w:rPr>
                <w:rFonts w:asciiTheme="minorHAnsi" w:hAnsiTheme="minorHAnsi" w:cstheme="minorHAnsi"/>
              </w:rPr>
              <w:t>/</w:t>
            </w:r>
            <w:r>
              <w:rPr>
                <w:rFonts w:asciiTheme="minorHAnsi" w:hAnsiTheme="minorHAnsi" w:cstheme="minorHAnsi"/>
              </w:rPr>
              <w:t>平方米）</w:t>
            </w:r>
          </w:p>
        </w:tc>
        <w:tc>
          <w:tcPr>
            <w:tcW w:w="2181" w:type="dxa"/>
            <w:vAlign w:val="center"/>
          </w:tcPr>
          <w:p w14:paraId="0F10B540" w14:textId="77777777" w:rsidR="00137927" w:rsidRDefault="00137927">
            <w:pPr>
              <w:widowControl/>
              <w:autoSpaceDE w:val="0"/>
              <w:autoSpaceDN w:val="0"/>
              <w:jc w:val="center"/>
              <w:rPr>
                <w:rFonts w:asciiTheme="minorHAnsi" w:hAnsiTheme="minorHAnsi" w:cstheme="minorHAnsi"/>
              </w:rPr>
            </w:pPr>
          </w:p>
        </w:tc>
      </w:tr>
      <w:tr w:rsidR="00137927" w14:paraId="4B140551" w14:textId="77777777">
        <w:trPr>
          <w:trHeight w:val="340"/>
          <w:jc w:val="center"/>
        </w:trPr>
        <w:tc>
          <w:tcPr>
            <w:tcW w:w="3233" w:type="dxa"/>
            <w:gridSpan w:val="2"/>
            <w:vAlign w:val="center"/>
          </w:tcPr>
          <w:p w14:paraId="7797BDB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市场状况调整</w:t>
            </w:r>
          </w:p>
        </w:tc>
        <w:tc>
          <w:tcPr>
            <w:tcW w:w="3114" w:type="dxa"/>
            <w:vAlign w:val="center"/>
          </w:tcPr>
          <w:p w14:paraId="13573A48" w14:textId="77777777" w:rsidR="00137927" w:rsidRDefault="00137927">
            <w:pPr>
              <w:widowControl/>
              <w:autoSpaceDE w:val="0"/>
              <w:autoSpaceDN w:val="0"/>
              <w:jc w:val="center"/>
              <w:rPr>
                <w:rFonts w:asciiTheme="minorHAnsi" w:hAnsiTheme="minorHAnsi" w:cstheme="minorHAnsi"/>
              </w:rPr>
            </w:pPr>
          </w:p>
        </w:tc>
        <w:tc>
          <w:tcPr>
            <w:tcW w:w="2181" w:type="dxa"/>
            <w:vAlign w:val="center"/>
          </w:tcPr>
          <w:p w14:paraId="1463933B" w14:textId="77777777" w:rsidR="00137927" w:rsidRDefault="00137927">
            <w:pPr>
              <w:widowControl/>
              <w:autoSpaceDE w:val="0"/>
              <w:autoSpaceDN w:val="0"/>
              <w:jc w:val="center"/>
              <w:rPr>
                <w:rFonts w:asciiTheme="minorHAnsi" w:hAnsiTheme="minorHAnsi" w:cstheme="minorHAnsi"/>
              </w:rPr>
            </w:pPr>
          </w:p>
        </w:tc>
      </w:tr>
      <w:tr w:rsidR="00137927" w14:paraId="304B717E" w14:textId="77777777">
        <w:trPr>
          <w:trHeight w:val="340"/>
          <w:jc w:val="center"/>
        </w:trPr>
        <w:tc>
          <w:tcPr>
            <w:tcW w:w="3233" w:type="dxa"/>
            <w:gridSpan w:val="2"/>
            <w:vAlign w:val="center"/>
          </w:tcPr>
          <w:p w14:paraId="5A1CC7D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容积率调整</w:t>
            </w:r>
          </w:p>
        </w:tc>
        <w:tc>
          <w:tcPr>
            <w:tcW w:w="3114" w:type="dxa"/>
            <w:vAlign w:val="center"/>
          </w:tcPr>
          <w:p w14:paraId="1D2AA380" w14:textId="77777777" w:rsidR="00137927" w:rsidRDefault="00137927">
            <w:pPr>
              <w:widowControl/>
              <w:autoSpaceDE w:val="0"/>
              <w:autoSpaceDN w:val="0"/>
              <w:jc w:val="center"/>
              <w:rPr>
                <w:rFonts w:asciiTheme="minorHAnsi" w:hAnsiTheme="minorHAnsi" w:cstheme="minorHAnsi"/>
              </w:rPr>
            </w:pPr>
          </w:p>
        </w:tc>
        <w:tc>
          <w:tcPr>
            <w:tcW w:w="2181" w:type="dxa"/>
            <w:vAlign w:val="center"/>
          </w:tcPr>
          <w:p w14:paraId="07CF21AC" w14:textId="77777777" w:rsidR="00137927" w:rsidRDefault="00137927">
            <w:pPr>
              <w:widowControl/>
              <w:autoSpaceDE w:val="0"/>
              <w:autoSpaceDN w:val="0"/>
              <w:jc w:val="center"/>
              <w:rPr>
                <w:rFonts w:asciiTheme="minorHAnsi" w:hAnsiTheme="minorHAnsi" w:cstheme="minorHAnsi"/>
              </w:rPr>
            </w:pPr>
          </w:p>
        </w:tc>
      </w:tr>
      <w:tr w:rsidR="00137927" w14:paraId="2AA0AA94" w14:textId="77777777">
        <w:trPr>
          <w:trHeight w:val="340"/>
          <w:jc w:val="center"/>
        </w:trPr>
        <w:tc>
          <w:tcPr>
            <w:tcW w:w="426" w:type="dxa"/>
            <w:vMerge w:val="restart"/>
            <w:vAlign w:val="center"/>
          </w:tcPr>
          <w:p w14:paraId="594DB67B"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普通影响因素</w:t>
            </w:r>
          </w:p>
        </w:tc>
        <w:tc>
          <w:tcPr>
            <w:tcW w:w="2807" w:type="dxa"/>
            <w:vAlign w:val="center"/>
          </w:tcPr>
          <w:p w14:paraId="155E6002"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临近道路类型</w:t>
            </w:r>
          </w:p>
        </w:tc>
        <w:tc>
          <w:tcPr>
            <w:tcW w:w="3114" w:type="dxa"/>
            <w:vAlign w:val="center"/>
          </w:tcPr>
          <w:p w14:paraId="6095DF9A" w14:textId="77777777" w:rsidR="00137927" w:rsidRDefault="00137927">
            <w:pPr>
              <w:widowControl/>
              <w:autoSpaceDE w:val="0"/>
              <w:autoSpaceDN w:val="0"/>
              <w:jc w:val="center"/>
              <w:rPr>
                <w:rFonts w:asciiTheme="minorHAnsi" w:hAnsiTheme="minorHAnsi" w:cstheme="minorHAnsi"/>
              </w:rPr>
            </w:pPr>
          </w:p>
        </w:tc>
        <w:tc>
          <w:tcPr>
            <w:tcW w:w="2181" w:type="dxa"/>
            <w:vAlign w:val="center"/>
          </w:tcPr>
          <w:p w14:paraId="70AFFD98" w14:textId="77777777" w:rsidR="00137927" w:rsidRDefault="00137927">
            <w:pPr>
              <w:widowControl/>
              <w:autoSpaceDE w:val="0"/>
              <w:autoSpaceDN w:val="0"/>
              <w:jc w:val="center"/>
              <w:rPr>
                <w:rFonts w:asciiTheme="minorHAnsi" w:hAnsiTheme="minorHAnsi" w:cstheme="minorHAnsi"/>
              </w:rPr>
            </w:pPr>
          </w:p>
        </w:tc>
      </w:tr>
      <w:tr w:rsidR="00137927" w14:paraId="228F0DA8" w14:textId="77777777">
        <w:trPr>
          <w:trHeight w:val="340"/>
          <w:jc w:val="center"/>
        </w:trPr>
        <w:tc>
          <w:tcPr>
            <w:tcW w:w="426" w:type="dxa"/>
            <w:vMerge/>
            <w:vAlign w:val="center"/>
          </w:tcPr>
          <w:p w14:paraId="70BCBB11"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13616A1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临路状况</w:t>
            </w:r>
          </w:p>
        </w:tc>
        <w:tc>
          <w:tcPr>
            <w:tcW w:w="3060" w:type="dxa"/>
            <w:vAlign w:val="center"/>
          </w:tcPr>
          <w:p w14:paraId="1B2F07C9"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764A7C4A" w14:textId="77777777" w:rsidR="00137927" w:rsidRDefault="00137927">
            <w:pPr>
              <w:widowControl/>
              <w:autoSpaceDE w:val="0"/>
              <w:autoSpaceDN w:val="0"/>
              <w:jc w:val="center"/>
              <w:rPr>
                <w:rFonts w:asciiTheme="minorHAnsi" w:hAnsiTheme="minorHAnsi" w:cstheme="minorHAnsi"/>
              </w:rPr>
            </w:pPr>
          </w:p>
        </w:tc>
      </w:tr>
      <w:tr w:rsidR="00137927" w14:paraId="0CF9B081" w14:textId="77777777">
        <w:trPr>
          <w:trHeight w:val="340"/>
          <w:jc w:val="center"/>
        </w:trPr>
        <w:tc>
          <w:tcPr>
            <w:tcW w:w="426" w:type="dxa"/>
            <w:vMerge/>
            <w:vAlign w:val="center"/>
          </w:tcPr>
          <w:p w14:paraId="650BB9B9"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0DE0EA4B"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基础设施完善度</w:t>
            </w:r>
          </w:p>
        </w:tc>
        <w:tc>
          <w:tcPr>
            <w:tcW w:w="3060" w:type="dxa"/>
            <w:vAlign w:val="center"/>
          </w:tcPr>
          <w:p w14:paraId="0888EAEF"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07A98255" w14:textId="77777777" w:rsidR="00137927" w:rsidRDefault="00137927">
            <w:pPr>
              <w:widowControl/>
              <w:autoSpaceDE w:val="0"/>
              <w:autoSpaceDN w:val="0"/>
              <w:jc w:val="center"/>
              <w:rPr>
                <w:rFonts w:asciiTheme="minorHAnsi" w:hAnsiTheme="minorHAnsi" w:cstheme="minorHAnsi"/>
              </w:rPr>
            </w:pPr>
          </w:p>
        </w:tc>
      </w:tr>
      <w:tr w:rsidR="00137927" w14:paraId="4F34ED94" w14:textId="77777777">
        <w:trPr>
          <w:trHeight w:val="340"/>
          <w:jc w:val="center"/>
        </w:trPr>
        <w:tc>
          <w:tcPr>
            <w:tcW w:w="426" w:type="dxa"/>
            <w:vMerge/>
            <w:vAlign w:val="center"/>
          </w:tcPr>
          <w:p w14:paraId="61F4EC20"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0C13685C"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建筑朝向</w:t>
            </w:r>
          </w:p>
        </w:tc>
        <w:tc>
          <w:tcPr>
            <w:tcW w:w="3060" w:type="dxa"/>
            <w:vAlign w:val="center"/>
          </w:tcPr>
          <w:p w14:paraId="5F975801"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4C17FC3F" w14:textId="77777777" w:rsidR="00137927" w:rsidRDefault="00137927">
            <w:pPr>
              <w:widowControl/>
              <w:autoSpaceDE w:val="0"/>
              <w:autoSpaceDN w:val="0"/>
              <w:jc w:val="center"/>
              <w:rPr>
                <w:rFonts w:asciiTheme="minorHAnsi" w:hAnsiTheme="minorHAnsi" w:cstheme="minorHAnsi"/>
              </w:rPr>
            </w:pPr>
          </w:p>
        </w:tc>
      </w:tr>
      <w:tr w:rsidR="00137927" w14:paraId="6D390DA9" w14:textId="77777777">
        <w:trPr>
          <w:trHeight w:val="340"/>
          <w:jc w:val="center"/>
        </w:trPr>
        <w:tc>
          <w:tcPr>
            <w:tcW w:w="426" w:type="dxa"/>
            <w:vMerge/>
            <w:vAlign w:val="center"/>
          </w:tcPr>
          <w:p w14:paraId="3C8B27CC"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41829F9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空间布局</w:t>
            </w:r>
          </w:p>
        </w:tc>
        <w:tc>
          <w:tcPr>
            <w:tcW w:w="3060" w:type="dxa"/>
            <w:vAlign w:val="center"/>
          </w:tcPr>
          <w:p w14:paraId="4B304B14"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16BD0A19" w14:textId="77777777" w:rsidR="00137927" w:rsidRDefault="00137927">
            <w:pPr>
              <w:widowControl/>
              <w:autoSpaceDE w:val="0"/>
              <w:autoSpaceDN w:val="0"/>
              <w:jc w:val="center"/>
              <w:rPr>
                <w:rFonts w:asciiTheme="minorHAnsi" w:hAnsiTheme="minorHAnsi" w:cstheme="minorHAnsi"/>
              </w:rPr>
            </w:pPr>
          </w:p>
        </w:tc>
      </w:tr>
      <w:tr w:rsidR="00137927" w14:paraId="30579668" w14:textId="77777777">
        <w:trPr>
          <w:trHeight w:val="340"/>
          <w:jc w:val="center"/>
        </w:trPr>
        <w:tc>
          <w:tcPr>
            <w:tcW w:w="426" w:type="dxa"/>
            <w:vMerge/>
            <w:vAlign w:val="center"/>
          </w:tcPr>
          <w:p w14:paraId="40CE0F85"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3C36365C"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宗地面积</w:t>
            </w:r>
          </w:p>
        </w:tc>
        <w:tc>
          <w:tcPr>
            <w:tcW w:w="3060" w:type="dxa"/>
            <w:vAlign w:val="center"/>
          </w:tcPr>
          <w:p w14:paraId="06D0477C"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7F530E46" w14:textId="77777777" w:rsidR="00137927" w:rsidRDefault="00137927">
            <w:pPr>
              <w:widowControl/>
              <w:autoSpaceDE w:val="0"/>
              <w:autoSpaceDN w:val="0"/>
              <w:jc w:val="center"/>
              <w:rPr>
                <w:rFonts w:asciiTheme="minorHAnsi" w:hAnsiTheme="minorHAnsi" w:cstheme="minorHAnsi"/>
              </w:rPr>
            </w:pPr>
          </w:p>
        </w:tc>
      </w:tr>
      <w:tr w:rsidR="00137927" w14:paraId="5FBE4585" w14:textId="77777777">
        <w:trPr>
          <w:trHeight w:val="340"/>
          <w:jc w:val="center"/>
        </w:trPr>
        <w:tc>
          <w:tcPr>
            <w:tcW w:w="426" w:type="dxa"/>
            <w:vMerge/>
            <w:vAlign w:val="center"/>
          </w:tcPr>
          <w:p w14:paraId="2B31DABD"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32A15F0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采光通风</w:t>
            </w:r>
          </w:p>
        </w:tc>
        <w:tc>
          <w:tcPr>
            <w:tcW w:w="3060" w:type="dxa"/>
            <w:vAlign w:val="center"/>
          </w:tcPr>
          <w:p w14:paraId="73C74544"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3EB9249C" w14:textId="77777777" w:rsidR="00137927" w:rsidRDefault="00137927">
            <w:pPr>
              <w:widowControl/>
              <w:autoSpaceDE w:val="0"/>
              <w:autoSpaceDN w:val="0"/>
              <w:jc w:val="center"/>
              <w:rPr>
                <w:rFonts w:asciiTheme="minorHAnsi" w:hAnsiTheme="minorHAnsi" w:cstheme="minorHAnsi"/>
              </w:rPr>
            </w:pPr>
          </w:p>
        </w:tc>
      </w:tr>
      <w:tr w:rsidR="00137927" w14:paraId="724D7B82" w14:textId="77777777">
        <w:trPr>
          <w:trHeight w:val="340"/>
          <w:jc w:val="center"/>
        </w:trPr>
        <w:tc>
          <w:tcPr>
            <w:tcW w:w="426" w:type="dxa"/>
            <w:vMerge/>
            <w:vAlign w:val="center"/>
          </w:tcPr>
          <w:p w14:paraId="217DD8C8"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73F245D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装修等级</w:t>
            </w:r>
          </w:p>
        </w:tc>
        <w:tc>
          <w:tcPr>
            <w:tcW w:w="3060" w:type="dxa"/>
            <w:vAlign w:val="center"/>
          </w:tcPr>
          <w:p w14:paraId="306E83D4"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1AC4285F" w14:textId="77777777" w:rsidR="00137927" w:rsidRDefault="00137927">
            <w:pPr>
              <w:widowControl/>
              <w:autoSpaceDE w:val="0"/>
              <w:autoSpaceDN w:val="0"/>
              <w:jc w:val="center"/>
              <w:rPr>
                <w:rFonts w:asciiTheme="minorHAnsi" w:hAnsiTheme="minorHAnsi" w:cstheme="minorHAnsi"/>
              </w:rPr>
            </w:pPr>
          </w:p>
        </w:tc>
      </w:tr>
      <w:tr w:rsidR="00137927" w14:paraId="2C3A6F1C" w14:textId="77777777">
        <w:trPr>
          <w:trHeight w:val="340"/>
          <w:jc w:val="center"/>
        </w:trPr>
        <w:tc>
          <w:tcPr>
            <w:tcW w:w="426" w:type="dxa"/>
            <w:vMerge/>
            <w:vAlign w:val="center"/>
          </w:tcPr>
          <w:p w14:paraId="21881082"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7BEDFC7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w:t>
            </w:r>
          </w:p>
        </w:tc>
        <w:tc>
          <w:tcPr>
            <w:tcW w:w="3060" w:type="dxa"/>
            <w:vAlign w:val="center"/>
          </w:tcPr>
          <w:p w14:paraId="73FAD4F0"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78C8037B" w14:textId="77777777" w:rsidR="00137927" w:rsidRDefault="00137927">
            <w:pPr>
              <w:widowControl/>
              <w:autoSpaceDE w:val="0"/>
              <w:autoSpaceDN w:val="0"/>
              <w:jc w:val="center"/>
              <w:rPr>
                <w:rFonts w:asciiTheme="minorHAnsi" w:hAnsiTheme="minorHAnsi" w:cstheme="minorHAnsi"/>
              </w:rPr>
            </w:pPr>
          </w:p>
        </w:tc>
      </w:tr>
      <w:tr w:rsidR="00137927" w14:paraId="7A57FFF7" w14:textId="77777777">
        <w:trPr>
          <w:trHeight w:val="340"/>
          <w:jc w:val="center"/>
        </w:trPr>
        <w:tc>
          <w:tcPr>
            <w:tcW w:w="426" w:type="dxa"/>
            <w:vMerge w:val="restart"/>
            <w:vAlign w:val="center"/>
          </w:tcPr>
          <w:p w14:paraId="58C54E87"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特殊影响因素</w:t>
            </w:r>
          </w:p>
        </w:tc>
        <w:tc>
          <w:tcPr>
            <w:tcW w:w="2760" w:type="dxa"/>
            <w:vAlign w:val="center"/>
          </w:tcPr>
          <w:p w14:paraId="24626437"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地段区位</w:t>
            </w:r>
          </w:p>
        </w:tc>
        <w:tc>
          <w:tcPr>
            <w:tcW w:w="3060" w:type="dxa"/>
            <w:vAlign w:val="center"/>
          </w:tcPr>
          <w:p w14:paraId="6DAB5D48"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6226820C" w14:textId="77777777" w:rsidR="00137927" w:rsidRDefault="00137927">
            <w:pPr>
              <w:widowControl/>
              <w:autoSpaceDE w:val="0"/>
              <w:autoSpaceDN w:val="0"/>
              <w:jc w:val="center"/>
              <w:rPr>
                <w:rFonts w:asciiTheme="minorHAnsi" w:hAnsiTheme="minorHAnsi" w:cstheme="minorHAnsi"/>
              </w:rPr>
            </w:pPr>
          </w:p>
        </w:tc>
      </w:tr>
      <w:tr w:rsidR="00137927" w14:paraId="6EFD68F4" w14:textId="77777777">
        <w:trPr>
          <w:trHeight w:val="340"/>
          <w:jc w:val="center"/>
        </w:trPr>
        <w:tc>
          <w:tcPr>
            <w:tcW w:w="426" w:type="dxa"/>
            <w:vMerge/>
            <w:vAlign w:val="center"/>
          </w:tcPr>
          <w:p w14:paraId="1D039F5E"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2F059DB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与村落环境的协调</w:t>
            </w:r>
          </w:p>
        </w:tc>
        <w:tc>
          <w:tcPr>
            <w:tcW w:w="3060" w:type="dxa"/>
            <w:vAlign w:val="center"/>
          </w:tcPr>
          <w:p w14:paraId="05800A50"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1C186593" w14:textId="77777777" w:rsidR="00137927" w:rsidRDefault="00137927">
            <w:pPr>
              <w:widowControl/>
              <w:autoSpaceDE w:val="0"/>
              <w:autoSpaceDN w:val="0"/>
              <w:jc w:val="center"/>
              <w:rPr>
                <w:rFonts w:asciiTheme="minorHAnsi" w:hAnsiTheme="minorHAnsi" w:cstheme="minorHAnsi"/>
              </w:rPr>
            </w:pPr>
          </w:p>
        </w:tc>
      </w:tr>
      <w:tr w:rsidR="00137927" w14:paraId="28D82F3C" w14:textId="77777777">
        <w:trPr>
          <w:trHeight w:val="340"/>
          <w:jc w:val="center"/>
        </w:trPr>
        <w:tc>
          <w:tcPr>
            <w:tcW w:w="426" w:type="dxa"/>
            <w:vMerge/>
            <w:vAlign w:val="center"/>
          </w:tcPr>
          <w:p w14:paraId="0AB04D75"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28983BE0"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周边建筑类型</w:t>
            </w:r>
          </w:p>
        </w:tc>
        <w:tc>
          <w:tcPr>
            <w:tcW w:w="3060" w:type="dxa"/>
            <w:vAlign w:val="center"/>
          </w:tcPr>
          <w:p w14:paraId="733DC6F4"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240682E4" w14:textId="77777777" w:rsidR="00137927" w:rsidRDefault="00137927">
            <w:pPr>
              <w:widowControl/>
              <w:autoSpaceDE w:val="0"/>
              <w:autoSpaceDN w:val="0"/>
              <w:jc w:val="center"/>
              <w:rPr>
                <w:rFonts w:asciiTheme="minorHAnsi" w:hAnsiTheme="minorHAnsi" w:cstheme="minorHAnsi"/>
              </w:rPr>
            </w:pPr>
          </w:p>
        </w:tc>
      </w:tr>
      <w:tr w:rsidR="00137927" w14:paraId="3C83B696" w14:textId="77777777">
        <w:trPr>
          <w:trHeight w:val="340"/>
          <w:jc w:val="center"/>
        </w:trPr>
        <w:tc>
          <w:tcPr>
            <w:tcW w:w="426" w:type="dxa"/>
            <w:vMerge/>
            <w:vAlign w:val="center"/>
          </w:tcPr>
          <w:p w14:paraId="0898D270"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69CDCAA8"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建筑使用情况</w:t>
            </w:r>
          </w:p>
        </w:tc>
        <w:tc>
          <w:tcPr>
            <w:tcW w:w="3060" w:type="dxa"/>
            <w:vAlign w:val="center"/>
          </w:tcPr>
          <w:p w14:paraId="16E4832C"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5788F74A" w14:textId="77777777" w:rsidR="00137927" w:rsidRDefault="00137927">
            <w:pPr>
              <w:widowControl/>
              <w:autoSpaceDE w:val="0"/>
              <w:autoSpaceDN w:val="0"/>
              <w:jc w:val="center"/>
              <w:rPr>
                <w:rFonts w:asciiTheme="minorHAnsi" w:hAnsiTheme="minorHAnsi" w:cstheme="minorHAnsi"/>
              </w:rPr>
            </w:pPr>
          </w:p>
        </w:tc>
      </w:tr>
      <w:tr w:rsidR="00137927" w14:paraId="4807B0B5" w14:textId="77777777">
        <w:trPr>
          <w:trHeight w:val="340"/>
          <w:jc w:val="center"/>
        </w:trPr>
        <w:tc>
          <w:tcPr>
            <w:tcW w:w="426" w:type="dxa"/>
            <w:vMerge/>
            <w:vAlign w:val="center"/>
          </w:tcPr>
          <w:p w14:paraId="24007721"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40E6F046"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内部环境景观</w:t>
            </w:r>
          </w:p>
        </w:tc>
        <w:tc>
          <w:tcPr>
            <w:tcW w:w="3060" w:type="dxa"/>
            <w:vAlign w:val="center"/>
          </w:tcPr>
          <w:p w14:paraId="769C8B9D"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6EA4EC3C" w14:textId="77777777" w:rsidR="00137927" w:rsidRDefault="00137927">
            <w:pPr>
              <w:widowControl/>
              <w:autoSpaceDE w:val="0"/>
              <w:autoSpaceDN w:val="0"/>
              <w:jc w:val="center"/>
              <w:rPr>
                <w:rFonts w:asciiTheme="minorHAnsi" w:hAnsiTheme="minorHAnsi" w:cstheme="minorHAnsi"/>
              </w:rPr>
            </w:pPr>
          </w:p>
        </w:tc>
      </w:tr>
      <w:tr w:rsidR="00137927" w14:paraId="1A3675EC" w14:textId="77777777">
        <w:trPr>
          <w:trHeight w:val="340"/>
          <w:jc w:val="center"/>
        </w:trPr>
        <w:tc>
          <w:tcPr>
            <w:tcW w:w="426" w:type="dxa"/>
            <w:vMerge/>
            <w:vAlign w:val="center"/>
          </w:tcPr>
          <w:p w14:paraId="6A12F3C8"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741F2C4D"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建筑实体保护限制</w:t>
            </w:r>
          </w:p>
        </w:tc>
        <w:tc>
          <w:tcPr>
            <w:tcW w:w="3060" w:type="dxa"/>
            <w:vAlign w:val="center"/>
          </w:tcPr>
          <w:p w14:paraId="6AF36E58"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17DD2739" w14:textId="77777777" w:rsidR="00137927" w:rsidRDefault="00137927">
            <w:pPr>
              <w:widowControl/>
              <w:autoSpaceDE w:val="0"/>
              <w:autoSpaceDN w:val="0"/>
              <w:jc w:val="center"/>
              <w:rPr>
                <w:rFonts w:asciiTheme="minorHAnsi" w:hAnsiTheme="minorHAnsi" w:cstheme="minorHAnsi"/>
              </w:rPr>
            </w:pPr>
          </w:p>
        </w:tc>
      </w:tr>
      <w:tr w:rsidR="00137927" w14:paraId="17D447B0" w14:textId="77777777">
        <w:trPr>
          <w:trHeight w:val="340"/>
          <w:jc w:val="center"/>
        </w:trPr>
        <w:tc>
          <w:tcPr>
            <w:tcW w:w="426" w:type="dxa"/>
            <w:vMerge/>
            <w:vAlign w:val="center"/>
          </w:tcPr>
          <w:p w14:paraId="3656ABC3" w14:textId="77777777" w:rsidR="00137927" w:rsidRDefault="00137927">
            <w:pPr>
              <w:widowControl/>
              <w:autoSpaceDE w:val="0"/>
              <w:autoSpaceDN w:val="0"/>
              <w:jc w:val="center"/>
              <w:rPr>
                <w:rFonts w:asciiTheme="minorHAnsi" w:hAnsiTheme="minorHAnsi" w:cstheme="minorHAnsi"/>
              </w:rPr>
            </w:pPr>
          </w:p>
        </w:tc>
        <w:tc>
          <w:tcPr>
            <w:tcW w:w="2760" w:type="dxa"/>
            <w:vAlign w:val="center"/>
          </w:tcPr>
          <w:p w14:paraId="36082731"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产权与使用限制</w:t>
            </w:r>
          </w:p>
        </w:tc>
        <w:tc>
          <w:tcPr>
            <w:tcW w:w="3060" w:type="dxa"/>
            <w:vAlign w:val="center"/>
          </w:tcPr>
          <w:p w14:paraId="71D443FC"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77411BCC" w14:textId="77777777" w:rsidR="00137927" w:rsidRDefault="00137927">
            <w:pPr>
              <w:widowControl/>
              <w:autoSpaceDE w:val="0"/>
              <w:autoSpaceDN w:val="0"/>
              <w:jc w:val="center"/>
              <w:rPr>
                <w:rFonts w:asciiTheme="minorHAnsi" w:hAnsiTheme="minorHAnsi" w:cstheme="minorHAnsi"/>
              </w:rPr>
            </w:pPr>
          </w:p>
        </w:tc>
      </w:tr>
      <w:tr w:rsidR="00137927" w14:paraId="024B8905" w14:textId="77777777">
        <w:trPr>
          <w:trHeight w:val="340"/>
          <w:jc w:val="center"/>
        </w:trPr>
        <w:tc>
          <w:tcPr>
            <w:tcW w:w="3186" w:type="dxa"/>
            <w:gridSpan w:val="2"/>
            <w:vAlign w:val="center"/>
          </w:tcPr>
          <w:p w14:paraId="45CEF80A"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影响因素调整系数</w:t>
            </w:r>
          </w:p>
        </w:tc>
        <w:tc>
          <w:tcPr>
            <w:tcW w:w="3060" w:type="dxa"/>
            <w:vAlign w:val="center"/>
          </w:tcPr>
          <w:p w14:paraId="300E6DF4" w14:textId="77777777" w:rsidR="00137927" w:rsidRDefault="00137927">
            <w:pPr>
              <w:widowControl/>
              <w:autoSpaceDE w:val="0"/>
              <w:autoSpaceDN w:val="0"/>
              <w:jc w:val="center"/>
              <w:rPr>
                <w:rFonts w:asciiTheme="minorHAnsi" w:hAnsiTheme="minorHAnsi" w:cstheme="minorHAnsi"/>
              </w:rPr>
            </w:pPr>
          </w:p>
        </w:tc>
        <w:tc>
          <w:tcPr>
            <w:tcW w:w="2146" w:type="dxa"/>
            <w:vAlign w:val="center"/>
          </w:tcPr>
          <w:p w14:paraId="349CE6B5" w14:textId="77777777" w:rsidR="00137927" w:rsidRDefault="00137927">
            <w:pPr>
              <w:widowControl/>
              <w:autoSpaceDE w:val="0"/>
              <w:autoSpaceDN w:val="0"/>
              <w:jc w:val="center"/>
              <w:rPr>
                <w:rFonts w:asciiTheme="minorHAnsi" w:hAnsiTheme="minorHAnsi" w:cstheme="minorHAnsi"/>
              </w:rPr>
            </w:pPr>
          </w:p>
        </w:tc>
      </w:tr>
      <w:tr w:rsidR="00137927" w14:paraId="0487AC6E" w14:textId="77777777">
        <w:trPr>
          <w:trHeight w:val="340"/>
          <w:jc w:val="center"/>
        </w:trPr>
        <w:tc>
          <w:tcPr>
            <w:tcW w:w="6246" w:type="dxa"/>
            <w:gridSpan w:val="3"/>
            <w:vAlign w:val="center"/>
          </w:tcPr>
          <w:p w14:paraId="26D4416F"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估价对象传统风貌建筑价格单价（元</w:t>
            </w:r>
            <w:r>
              <w:rPr>
                <w:rFonts w:asciiTheme="minorHAnsi" w:hAnsiTheme="minorHAnsi" w:cstheme="minorHAnsi"/>
              </w:rPr>
              <w:t>/</w:t>
            </w:r>
            <w:r>
              <w:rPr>
                <w:rFonts w:asciiTheme="minorHAnsi" w:hAnsiTheme="minorHAnsi" w:cstheme="minorHAnsi"/>
              </w:rPr>
              <w:t>平方米）</w:t>
            </w:r>
          </w:p>
        </w:tc>
        <w:tc>
          <w:tcPr>
            <w:tcW w:w="2146" w:type="dxa"/>
            <w:vAlign w:val="center"/>
          </w:tcPr>
          <w:p w14:paraId="37DF1725" w14:textId="77777777" w:rsidR="00137927" w:rsidRDefault="00137927">
            <w:pPr>
              <w:widowControl/>
              <w:autoSpaceDE w:val="0"/>
              <w:autoSpaceDN w:val="0"/>
              <w:jc w:val="center"/>
              <w:rPr>
                <w:rFonts w:asciiTheme="minorHAnsi" w:hAnsiTheme="minorHAnsi" w:cstheme="minorHAnsi"/>
              </w:rPr>
            </w:pPr>
          </w:p>
        </w:tc>
      </w:tr>
      <w:tr w:rsidR="00137927" w14:paraId="6C653745" w14:textId="77777777">
        <w:trPr>
          <w:trHeight w:val="340"/>
          <w:jc w:val="center"/>
        </w:trPr>
        <w:tc>
          <w:tcPr>
            <w:tcW w:w="6246" w:type="dxa"/>
            <w:gridSpan w:val="3"/>
            <w:vAlign w:val="center"/>
          </w:tcPr>
          <w:p w14:paraId="63EE9E19"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建筑面积（平方米）</w:t>
            </w:r>
          </w:p>
        </w:tc>
        <w:tc>
          <w:tcPr>
            <w:tcW w:w="2146" w:type="dxa"/>
            <w:vAlign w:val="center"/>
          </w:tcPr>
          <w:p w14:paraId="54341061" w14:textId="77777777" w:rsidR="00137927" w:rsidRDefault="00137927">
            <w:pPr>
              <w:widowControl/>
              <w:autoSpaceDE w:val="0"/>
              <w:autoSpaceDN w:val="0"/>
              <w:jc w:val="center"/>
              <w:rPr>
                <w:rFonts w:asciiTheme="minorHAnsi" w:hAnsiTheme="minorHAnsi" w:cstheme="minorHAnsi"/>
              </w:rPr>
            </w:pPr>
          </w:p>
        </w:tc>
      </w:tr>
      <w:tr w:rsidR="00137927" w14:paraId="46422617" w14:textId="77777777">
        <w:trPr>
          <w:trHeight w:val="340"/>
          <w:jc w:val="center"/>
        </w:trPr>
        <w:tc>
          <w:tcPr>
            <w:tcW w:w="6246" w:type="dxa"/>
            <w:gridSpan w:val="3"/>
            <w:vAlign w:val="center"/>
          </w:tcPr>
          <w:p w14:paraId="020650B3" w14:textId="77777777" w:rsidR="00137927" w:rsidRDefault="00760A8F">
            <w:pPr>
              <w:widowControl/>
              <w:autoSpaceDE w:val="0"/>
              <w:autoSpaceDN w:val="0"/>
              <w:jc w:val="center"/>
              <w:rPr>
                <w:rFonts w:asciiTheme="minorHAnsi" w:hAnsiTheme="minorHAnsi" w:cstheme="minorHAnsi"/>
              </w:rPr>
            </w:pPr>
            <w:r>
              <w:rPr>
                <w:rFonts w:asciiTheme="minorHAnsi" w:hAnsiTheme="minorHAnsi" w:cstheme="minorHAnsi"/>
              </w:rPr>
              <w:t>估价对象传统风貌建筑总价（元）</w:t>
            </w:r>
          </w:p>
        </w:tc>
        <w:tc>
          <w:tcPr>
            <w:tcW w:w="2146" w:type="dxa"/>
            <w:vAlign w:val="center"/>
          </w:tcPr>
          <w:p w14:paraId="4752959B" w14:textId="77777777" w:rsidR="00137927" w:rsidRDefault="00137927">
            <w:pPr>
              <w:widowControl/>
              <w:autoSpaceDE w:val="0"/>
              <w:autoSpaceDN w:val="0"/>
              <w:jc w:val="center"/>
              <w:rPr>
                <w:rFonts w:asciiTheme="minorHAnsi" w:hAnsiTheme="minorHAnsi" w:cstheme="minorHAnsi"/>
              </w:rPr>
            </w:pPr>
          </w:p>
        </w:tc>
      </w:tr>
    </w:tbl>
    <w:p w14:paraId="72BC1579" w14:textId="77777777" w:rsidR="00137927" w:rsidRDefault="00137927">
      <w:pPr>
        <w:pStyle w:val="afffff5"/>
        <w:ind w:firstLine="420"/>
        <w:sectPr w:rsidR="00137927">
          <w:pgSz w:w="11906" w:h="16838"/>
          <w:pgMar w:top="1928" w:right="1134" w:bottom="1134" w:left="1134" w:header="1418" w:footer="1134" w:gutter="284"/>
          <w:cols w:space="425"/>
          <w:formProt w:val="0"/>
          <w:docGrid w:linePitch="312"/>
        </w:sectPr>
      </w:pPr>
    </w:p>
    <w:p w14:paraId="3490A9FC" w14:textId="77777777" w:rsidR="00137927" w:rsidRDefault="00137927">
      <w:pPr>
        <w:pStyle w:val="af8"/>
        <w:rPr>
          <w:vanish w:val="0"/>
        </w:rPr>
      </w:pPr>
    </w:p>
    <w:p w14:paraId="2CD5F919" w14:textId="77777777" w:rsidR="00137927" w:rsidRDefault="00137927">
      <w:pPr>
        <w:pStyle w:val="afe"/>
        <w:rPr>
          <w:vanish w:val="0"/>
        </w:rPr>
      </w:pPr>
    </w:p>
    <w:p w14:paraId="27C1F1AD" w14:textId="77777777" w:rsidR="00137927" w:rsidRDefault="00760A8F">
      <w:pPr>
        <w:pStyle w:val="aff3"/>
        <w:spacing w:after="120"/>
      </w:pPr>
      <w:r>
        <w:br/>
      </w:r>
      <w:bookmarkStart w:id="96" w:name="_Toc150158707"/>
      <w:r>
        <w:rPr>
          <w:rFonts w:hint="eastAsia"/>
        </w:rPr>
        <w:t>（资料性）</w:t>
      </w:r>
      <w:r>
        <w:br/>
      </w:r>
      <w:r>
        <w:rPr>
          <w:rFonts w:hint="eastAsia"/>
        </w:rPr>
        <w:t>参考文献</w:t>
      </w:r>
      <w:bookmarkEnd w:id="96"/>
    </w:p>
    <w:p w14:paraId="56613929" w14:textId="77777777" w:rsidR="00137927" w:rsidRDefault="00760A8F">
      <w:pPr>
        <w:pStyle w:val="aff4"/>
        <w:spacing w:before="120" w:after="120"/>
      </w:pPr>
      <w:bookmarkStart w:id="97" w:name="_Toc150158708"/>
      <w:r>
        <w:rPr>
          <w:rFonts w:hint="eastAsia"/>
        </w:rPr>
        <w:t>法律法规文件</w:t>
      </w:r>
      <w:bookmarkEnd w:id="97"/>
    </w:p>
    <w:p w14:paraId="6ADAC663" w14:textId="77777777" w:rsidR="00137927" w:rsidRDefault="00760A8F">
      <w:pPr>
        <w:pStyle w:val="aff5"/>
        <w:spacing w:before="120" w:after="120"/>
      </w:pPr>
      <w:r>
        <w:rPr>
          <w:rFonts w:hint="eastAsia"/>
        </w:rPr>
        <w:t>国际</w:t>
      </w:r>
    </w:p>
    <w:p w14:paraId="65F9C4C4" w14:textId="77777777" w:rsidR="00137927" w:rsidRDefault="00760A8F">
      <w:pPr>
        <w:pStyle w:val="afffff5"/>
        <w:ind w:firstLine="420"/>
      </w:pPr>
      <w:r>
        <w:rPr>
          <w:rFonts w:hint="eastAsia"/>
        </w:rPr>
        <w:t>[1] 第一届历史纪念物建筑师及技师国际会议《关于历史性纪念物修复的雅典宪章》（1931）</w:t>
      </w:r>
    </w:p>
    <w:p w14:paraId="39FE7655" w14:textId="77777777" w:rsidR="00137927" w:rsidRDefault="00760A8F">
      <w:pPr>
        <w:pStyle w:val="afffff5"/>
        <w:ind w:firstLine="420"/>
      </w:pPr>
      <w:r>
        <w:rPr>
          <w:rFonts w:hint="eastAsia"/>
        </w:rPr>
        <w:t>[2] 国际现代建筑协会《雅典宪章》（1933）</w:t>
      </w:r>
    </w:p>
    <w:p w14:paraId="720E80A1" w14:textId="77777777" w:rsidR="00137927" w:rsidRDefault="00760A8F">
      <w:pPr>
        <w:pStyle w:val="afffff5"/>
        <w:ind w:firstLine="420"/>
      </w:pPr>
      <w:r>
        <w:rPr>
          <w:rFonts w:hint="eastAsia"/>
        </w:rPr>
        <w:t>[3] 第二届历史纪念物建筑师及技师国际会议《关于古迹保护与修复的国际宪章（威尼斯宪章）》（1964）</w:t>
      </w:r>
    </w:p>
    <w:p w14:paraId="316993F4" w14:textId="77777777" w:rsidR="00137927" w:rsidRDefault="00760A8F">
      <w:pPr>
        <w:pStyle w:val="afffff5"/>
        <w:ind w:firstLine="420"/>
      </w:pPr>
      <w:r>
        <w:rPr>
          <w:rFonts w:hint="eastAsia"/>
        </w:rPr>
        <w:t>[4] 联合国教科文组织《保护世界文化和自然遗产公约》（1972）</w:t>
      </w:r>
    </w:p>
    <w:p w14:paraId="3A5DCE09" w14:textId="77777777" w:rsidR="00137927" w:rsidRDefault="00760A8F">
      <w:pPr>
        <w:pStyle w:val="afffff5"/>
        <w:ind w:firstLine="420"/>
      </w:pPr>
      <w:r>
        <w:rPr>
          <w:rFonts w:hint="eastAsia"/>
        </w:rPr>
        <w:t>[5] 联合国教科文组织《关于历史地区的保护及其当代作用的建议（内罗毕建议）》（1976）</w:t>
      </w:r>
    </w:p>
    <w:p w14:paraId="3BB5F34E" w14:textId="77777777" w:rsidR="00137927" w:rsidRDefault="00760A8F">
      <w:pPr>
        <w:pStyle w:val="afffff5"/>
        <w:ind w:firstLine="420"/>
      </w:pPr>
      <w:r>
        <w:rPr>
          <w:rFonts w:hint="eastAsia"/>
        </w:rPr>
        <w:t>[6] 国际古迹遗址理事会《保护历史城镇与城区宪章（华盛顿宪章）》（1987）</w:t>
      </w:r>
    </w:p>
    <w:p w14:paraId="4E43CE7A" w14:textId="77777777" w:rsidR="00137927" w:rsidRDefault="00760A8F">
      <w:pPr>
        <w:pStyle w:val="afffff5"/>
        <w:ind w:firstLine="420"/>
      </w:pPr>
      <w:r>
        <w:rPr>
          <w:rFonts w:hint="eastAsia"/>
        </w:rPr>
        <w:t>[7] 联合国教科文组织《保护传统文化和民俗的建议》（1989）</w:t>
      </w:r>
    </w:p>
    <w:p w14:paraId="1A5501AE" w14:textId="77777777" w:rsidR="00137927" w:rsidRDefault="00760A8F">
      <w:pPr>
        <w:pStyle w:val="afffff5"/>
        <w:ind w:firstLine="420"/>
      </w:pPr>
      <w:r>
        <w:rPr>
          <w:rFonts w:hint="eastAsia"/>
        </w:rPr>
        <w:t>[8] 国际古迹遗址理事会《关于乡土建筑遗产的宪章》（1999）</w:t>
      </w:r>
    </w:p>
    <w:p w14:paraId="4A2E1E24" w14:textId="77777777" w:rsidR="00137927" w:rsidRDefault="00760A8F">
      <w:pPr>
        <w:pStyle w:val="afffff5"/>
        <w:ind w:firstLine="420"/>
      </w:pPr>
      <w:r>
        <w:rPr>
          <w:rFonts w:hint="eastAsia"/>
        </w:rPr>
        <w:t>[9] 联合国教科文组织《保护非物质文化遗产公约》（2003）</w:t>
      </w:r>
    </w:p>
    <w:p w14:paraId="6647322D" w14:textId="77777777" w:rsidR="00137927" w:rsidRDefault="00760A8F">
      <w:pPr>
        <w:pStyle w:val="afffff5"/>
        <w:ind w:firstLine="420"/>
      </w:pPr>
      <w:r>
        <w:rPr>
          <w:rFonts w:hint="eastAsia"/>
        </w:rPr>
        <w:t>[10] 国际古迹遗址理事会《西安宣言》（2005）</w:t>
      </w:r>
    </w:p>
    <w:p w14:paraId="545CE627" w14:textId="77777777" w:rsidR="00137927" w:rsidRDefault="00760A8F">
      <w:pPr>
        <w:pStyle w:val="afffff5"/>
        <w:ind w:firstLine="420"/>
      </w:pPr>
      <w:r>
        <w:rPr>
          <w:rFonts w:hint="eastAsia"/>
        </w:rPr>
        <w:t>[11] 国际古迹遗址理事会《巴黎宣言——遗产作为发展的驱动力》（2011）</w:t>
      </w:r>
    </w:p>
    <w:p w14:paraId="0AF63F09" w14:textId="77777777" w:rsidR="00137927" w:rsidRDefault="00760A8F">
      <w:pPr>
        <w:pStyle w:val="afffff5"/>
        <w:ind w:firstLine="420"/>
      </w:pPr>
      <w:r>
        <w:rPr>
          <w:rFonts w:hint="eastAsia"/>
        </w:rPr>
        <w:t>[12] 国际古迹遗址理事会中国国家委员会《中国文物古迹保护准则》（2015）</w:t>
      </w:r>
    </w:p>
    <w:p w14:paraId="23DD0015" w14:textId="77777777" w:rsidR="00137927" w:rsidRDefault="00760A8F">
      <w:pPr>
        <w:pStyle w:val="aff5"/>
        <w:spacing w:before="120" w:after="120"/>
      </w:pPr>
      <w:r>
        <w:rPr>
          <w:rFonts w:hint="eastAsia"/>
        </w:rPr>
        <w:t>中国</w:t>
      </w:r>
    </w:p>
    <w:p w14:paraId="7058E7DD" w14:textId="77777777" w:rsidR="00137927" w:rsidRDefault="00760A8F">
      <w:pPr>
        <w:pStyle w:val="afffff5"/>
        <w:ind w:firstLine="420"/>
      </w:pPr>
      <w:r>
        <w:rPr>
          <w:rFonts w:hint="eastAsia"/>
        </w:rPr>
        <w:t>[13] 中华人民共和国文物保护法</w:t>
      </w:r>
    </w:p>
    <w:p w14:paraId="1DC3F901" w14:textId="77777777" w:rsidR="00137927" w:rsidRDefault="00760A8F">
      <w:pPr>
        <w:pStyle w:val="afffff5"/>
        <w:ind w:firstLine="420"/>
      </w:pPr>
      <w:r>
        <w:rPr>
          <w:rFonts w:hint="eastAsia"/>
        </w:rPr>
        <w:t>[14] 中华人民共和国文物保护法实施条例</w:t>
      </w:r>
    </w:p>
    <w:p w14:paraId="02346E9D" w14:textId="77777777" w:rsidR="00137927" w:rsidRDefault="00760A8F">
      <w:pPr>
        <w:pStyle w:val="afffff5"/>
        <w:ind w:firstLine="420"/>
      </w:pPr>
      <w:r>
        <w:rPr>
          <w:rFonts w:hint="eastAsia"/>
        </w:rPr>
        <w:t>[15] 历史文化名城名镇名村保护条例</w:t>
      </w:r>
    </w:p>
    <w:p w14:paraId="308428F2" w14:textId="77777777" w:rsidR="00137927" w:rsidRDefault="00760A8F">
      <w:pPr>
        <w:pStyle w:val="afffff5"/>
        <w:ind w:firstLine="420"/>
      </w:pPr>
      <w:r>
        <w:rPr>
          <w:rFonts w:hint="eastAsia"/>
        </w:rPr>
        <w:t>[16] 国家级非物质文化遗产保护与管理暂行办法</w:t>
      </w:r>
    </w:p>
    <w:p w14:paraId="59239053" w14:textId="77777777" w:rsidR="00137927" w:rsidRDefault="00760A8F">
      <w:pPr>
        <w:pStyle w:val="afffff5"/>
        <w:ind w:firstLine="420"/>
      </w:pPr>
      <w:r>
        <w:rPr>
          <w:rFonts w:hint="eastAsia"/>
        </w:rPr>
        <w:t>[17] 城市紫线管理办法</w:t>
      </w:r>
    </w:p>
    <w:p w14:paraId="4464AAC6" w14:textId="77777777" w:rsidR="00137927" w:rsidRDefault="00760A8F">
      <w:pPr>
        <w:pStyle w:val="afffff5"/>
        <w:ind w:firstLine="420"/>
      </w:pPr>
      <w:r>
        <w:rPr>
          <w:rFonts w:hint="eastAsia"/>
        </w:rPr>
        <w:t>[18] 全国重点文物保护单位记录档案工作规范（试行）</w:t>
      </w:r>
    </w:p>
    <w:p w14:paraId="64F859F9" w14:textId="77777777" w:rsidR="00137927" w:rsidRDefault="00760A8F">
      <w:pPr>
        <w:pStyle w:val="afffff5"/>
        <w:ind w:firstLine="420"/>
      </w:pPr>
      <w:r>
        <w:rPr>
          <w:rFonts w:hint="eastAsia"/>
        </w:rPr>
        <w:t>[19] 全国重点文物保护单位保护规划编制要求</w:t>
      </w:r>
    </w:p>
    <w:p w14:paraId="26A0A2D0" w14:textId="77777777" w:rsidR="00137927" w:rsidRDefault="00760A8F">
      <w:pPr>
        <w:pStyle w:val="afffff5"/>
        <w:ind w:firstLine="420"/>
      </w:pPr>
      <w:r>
        <w:rPr>
          <w:rFonts w:hint="eastAsia"/>
        </w:rPr>
        <w:t>[20] 历史文化名城名镇名村保护规划编制要求</w:t>
      </w:r>
    </w:p>
    <w:p w14:paraId="7B92DAFA" w14:textId="77777777" w:rsidR="00137927" w:rsidRDefault="00760A8F">
      <w:pPr>
        <w:pStyle w:val="aff4"/>
        <w:spacing w:before="120" w:after="120"/>
      </w:pPr>
      <w:bookmarkStart w:id="98" w:name="_Toc150158709"/>
      <w:r>
        <w:rPr>
          <w:rFonts w:hint="eastAsia"/>
        </w:rPr>
        <w:t>国家及行业标准</w:t>
      </w:r>
      <w:bookmarkEnd w:id="98"/>
    </w:p>
    <w:p w14:paraId="4BE7ABB8" w14:textId="77777777" w:rsidR="00137927" w:rsidRDefault="00760A8F">
      <w:pPr>
        <w:pStyle w:val="afffff5"/>
        <w:ind w:firstLine="420"/>
      </w:pPr>
      <w:r>
        <w:rPr>
          <w:rFonts w:hint="eastAsia"/>
        </w:rPr>
        <w:t>[21] 历史文化名城保护规划规范（GB 50357-2005）</w:t>
      </w:r>
    </w:p>
    <w:p w14:paraId="11B39846" w14:textId="77777777" w:rsidR="00137927" w:rsidRDefault="00760A8F">
      <w:pPr>
        <w:pStyle w:val="afffff5"/>
        <w:ind w:firstLine="420"/>
      </w:pPr>
      <w:r>
        <w:rPr>
          <w:rFonts w:hint="eastAsia"/>
        </w:rPr>
        <w:t>[22] 仿古建筑工程工程量计算规范（GB 50855-2013）</w:t>
      </w:r>
    </w:p>
    <w:p w14:paraId="31E57485" w14:textId="77777777" w:rsidR="00137927" w:rsidRDefault="00760A8F">
      <w:pPr>
        <w:pStyle w:val="afffff5"/>
        <w:ind w:firstLine="420"/>
      </w:pPr>
      <w:r>
        <w:rPr>
          <w:rFonts w:hint="eastAsia"/>
        </w:rPr>
        <w:t>[23] 古建筑修建工程质量检验评定标准（北方地区）（CJJ39-91）</w:t>
      </w:r>
    </w:p>
    <w:p w14:paraId="4AB3E9E8" w14:textId="77777777" w:rsidR="00137927" w:rsidRDefault="00760A8F">
      <w:pPr>
        <w:pStyle w:val="afffff5"/>
        <w:ind w:firstLine="420"/>
      </w:pPr>
      <w:r>
        <w:rPr>
          <w:rFonts w:hint="eastAsia"/>
        </w:rPr>
        <w:t>[24] 古建筑修建工程质量检验评定标准（南方地区）（CJJ70-96）</w:t>
      </w:r>
    </w:p>
    <w:p w14:paraId="73215014" w14:textId="77777777" w:rsidR="00137927" w:rsidRDefault="00760A8F">
      <w:pPr>
        <w:pStyle w:val="aff4"/>
        <w:spacing w:before="120" w:after="120"/>
      </w:pPr>
      <w:bookmarkStart w:id="99" w:name="_Toc150158710"/>
      <w:r>
        <w:rPr>
          <w:rFonts w:hint="eastAsia"/>
        </w:rPr>
        <w:t>行业用书</w:t>
      </w:r>
      <w:bookmarkEnd w:id="99"/>
    </w:p>
    <w:p w14:paraId="600A178F" w14:textId="77777777" w:rsidR="00137927" w:rsidRDefault="00760A8F">
      <w:pPr>
        <w:pStyle w:val="afffff5"/>
        <w:ind w:firstLine="420"/>
      </w:pPr>
      <w:r>
        <w:rPr>
          <w:rFonts w:hint="eastAsia"/>
        </w:rPr>
        <w:t>[25] 朱光亚等著，《建筑遗产保护学》，东南大学出版社，2020</w:t>
      </w:r>
    </w:p>
    <w:p w14:paraId="7E36B25F" w14:textId="77777777" w:rsidR="00137927" w:rsidRDefault="00760A8F">
      <w:pPr>
        <w:pStyle w:val="afffff5"/>
        <w:ind w:firstLine="420"/>
      </w:pPr>
      <w:r>
        <w:rPr>
          <w:rFonts w:hint="eastAsia"/>
        </w:rPr>
        <w:t>[26] 潘谷西主编，《中国建筑史（第七版）》，中国建筑工业出版社，2015</w:t>
      </w:r>
    </w:p>
    <w:p w14:paraId="1365D628" w14:textId="77777777" w:rsidR="00137927" w:rsidRDefault="00760A8F">
      <w:pPr>
        <w:pStyle w:val="afffff5"/>
        <w:ind w:firstLine="420"/>
      </w:pPr>
      <w:r>
        <w:rPr>
          <w:rFonts w:hint="eastAsia"/>
        </w:rPr>
        <w:t>[27] 潘谷西主编，《中国古代建筑史 第四卷：元、明时期建筑（第二版）》，中国建筑工业出版社，2009</w:t>
      </w:r>
    </w:p>
    <w:p w14:paraId="44D588E2" w14:textId="77777777" w:rsidR="00137927" w:rsidRDefault="00760A8F">
      <w:pPr>
        <w:pStyle w:val="afffff5"/>
        <w:ind w:firstLine="420"/>
      </w:pPr>
      <w:r>
        <w:rPr>
          <w:rFonts w:hint="eastAsia"/>
        </w:rPr>
        <w:t>[28] 孙大章主编，《中国古代建筑史 第五卷：清代建筑（第二版）》，中国建筑工业出版社，2009</w:t>
      </w:r>
    </w:p>
    <w:p w14:paraId="4EF12376" w14:textId="77777777" w:rsidR="00137927" w:rsidRDefault="00760A8F">
      <w:pPr>
        <w:pStyle w:val="afffff5"/>
        <w:ind w:firstLine="420"/>
      </w:pPr>
      <w:r>
        <w:rPr>
          <w:rFonts w:hint="eastAsia"/>
        </w:rPr>
        <w:t>[29] 国家发展改革委、建设部，《建设项目经济评价——方法与参数（第三版）》，中国计划出版社，2006</w:t>
      </w:r>
    </w:p>
    <w:p w14:paraId="13EA4C26" w14:textId="77777777" w:rsidR="00137927" w:rsidRDefault="00137927">
      <w:pPr>
        <w:pStyle w:val="afffff5"/>
        <w:ind w:firstLine="420"/>
      </w:pPr>
    </w:p>
    <w:bookmarkEnd w:id="71"/>
    <w:p w14:paraId="1E77FEF6" w14:textId="77777777" w:rsidR="00137927" w:rsidRDefault="00137927">
      <w:pPr>
        <w:pStyle w:val="afffff5"/>
        <w:ind w:firstLine="420"/>
      </w:pPr>
    </w:p>
    <w:sectPr w:rsidR="00137927">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DDE8" w14:textId="77777777" w:rsidR="0047765D" w:rsidRDefault="0047765D">
      <w:pPr>
        <w:spacing w:line="240" w:lineRule="auto"/>
      </w:pPr>
      <w:r>
        <w:separator/>
      </w:r>
    </w:p>
  </w:endnote>
  <w:endnote w:type="continuationSeparator" w:id="0">
    <w:p w14:paraId="149168A2" w14:textId="77777777" w:rsidR="0047765D" w:rsidRDefault="00477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7AB2" w14:textId="77777777" w:rsidR="00137927" w:rsidRDefault="00760A8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994E" w14:textId="77777777" w:rsidR="00137927" w:rsidRDefault="00137927">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06CB" w14:textId="77777777" w:rsidR="00137927" w:rsidRDefault="00137927">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0E61" w14:textId="77777777" w:rsidR="00137927" w:rsidRDefault="00760A8F">
    <w:pPr>
      <w:pStyle w:val="afffff2"/>
    </w:pPr>
    <w:r>
      <w:fldChar w:fldCharType="begin"/>
    </w:r>
    <w:r>
      <w:instrText>PAGE   \* MERGEFORMAT</w:instrText>
    </w:r>
    <w:r>
      <w:fldChar w:fldCharType="separate"/>
    </w:r>
    <w:r w:rsidR="00082234" w:rsidRPr="00082234">
      <w:rPr>
        <w:noProof/>
        <w:lang w:val="zh-CN"/>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46D0" w14:textId="77777777" w:rsidR="0047765D" w:rsidRDefault="0047765D">
      <w:pPr>
        <w:spacing w:line="240" w:lineRule="auto"/>
      </w:pPr>
      <w:r>
        <w:separator/>
      </w:r>
    </w:p>
  </w:footnote>
  <w:footnote w:type="continuationSeparator" w:id="0">
    <w:p w14:paraId="032A1694" w14:textId="77777777" w:rsidR="0047765D" w:rsidRDefault="00477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47FA" w14:textId="77777777" w:rsidR="00137927" w:rsidRDefault="00137927">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534E" w14:textId="77777777" w:rsidR="00137927" w:rsidRDefault="00760A8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6426" w14:textId="77777777" w:rsidR="00137927" w:rsidRDefault="00137927">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CBD9" w14:textId="77777777" w:rsidR="00137927" w:rsidRDefault="00760A8F">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T/CIREA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077F" w14:textId="1B725ACB" w:rsidR="00137927" w:rsidRDefault="00760A8F">
    <w:pPr>
      <w:pStyle w:val="afffffa"/>
    </w:pPr>
    <w:r>
      <w:fldChar w:fldCharType="begin"/>
    </w:r>
    <w:r>
      <w:instrText xml:space="preserve"> STYLEREF  标准文件_文件编号  \* MERGEFORMAT </w:instrText>
    </w:r>
    <w:r>
      <w:fldChar w:fldCharType="separate"/>
    </w:r>
    <w:r w:rsidR="00660919">
      <w:rPr>
        <w:noProof/>
      </w:rPr>
      <w:t>T/CIREA XXXX</w:t>
    </w:r>
    <w:r w:rsidR="00660919">
      <w:rPr>
        <w:noProof/>
      </w:rPr>
      <w:t>—</w:t>
    </w:r>
    <w:r w:rsidR="00660919">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2579A9"/>
    <w:multiLevelType w:val="multilevel"/>
    <w:tmpl w:val="322579A9"/>
    <w:lvl w:ilvl="0">
      <w:start w:val="6"/>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709"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59832101">
    <w:abstractNumId w:val="0"/>
  </w:num>
  <w:num w:numId="2" w16cid:durableId="206455536">
    <w:abstractNumId w:val="28"/>
  </w:num>
  <w:num w:numId="3" w16cid:durableId="534970409">
    <w:abstractNumId w:val="5"/>
  </w:num>
  <w:num w:numId="4" w16cid:durableId="565728823">
    <w:abstractNumId w:val="24"/>
  </w:num>
  <w:num w:numId="5" w16cid:durableId="1089890497">
    <w:abstractNumId w:val="19"/>
  </w:num>
  <w:num w:numId="6" w16cid:durableId="699628421">
    <w:abstractNumId w:val="14"/>
  </w:num>
  <w:num w:numId="7" w16cid:durableId="122819405">
    <w:abstractNumId w:val="8"/>
  </w:num>
  <w:num w:numId="8" w16cid:durableId="98138983">
    <w:abstractNumId w:val="3"/>
  </w:num>
  <w:num w:numId="9" w16cid:durableId="303169819">
    <w:abstractNumId w:val="9"/>
  </w:num>
  <w:num w:numId="10" w16cid:durableId="580994282">
    <w:abstractNumId w:val="17"/>
  </w:num>
  <w:num w:numId="11" w16cid:durableId="1352610936">
    <w:abstractNumId w:val="26"/>
  </w:num>
  <w:num w:numId="12" w16cid:durableId="1569488445">
    <w:abstractNumId w:val="12"/>
  </w:num>
  <w:num w:numId="13" w16cid:durableId="118454754">
    <w:abstractNumId w:val="13"/>
  </w:num>
  <w:num w:numId="14" w16cid:durableId="327292217">
    <w:abstractNumId w:val="7"/>
  </w:num>
  <w:num w:numId="15" w16cid:durableId="75635400">
    <w:abstractNumId w:val="20"/>
  </w:num>
  <w:num w:numId="16" w16cid:durableId="6566502">
    <w:abstractNumId w:val="22"/>
  </w:num>
  <w:num w:numId="17" w16cid:durableId="15428327">
    <w:abstractNumId w:val="18"/>
  </w:num>
  <w:num w:numId="18" w16cid:durableId="1677421947">
    <w:abstractNumId w:val="30"/>
  </w:num>
  <w:num w:numId="19" w16cid:durableId="723263173">
    <w:abstractNumId w:val="16"/>
  </w:num>
  <w:num w:numId="20" w16cid:durableId="341902054">
    <w:abstractNumId w:val="1"/>
  </w:num>
  <w:num w:numId="21" w16cid:durableId="145048817">
    <w:abstractNumId w:val="10"/>
  </w:num>
  <w:num w:numId="22" w16cid:durableId="488062628">
    <w:abstractNumId w:val="31"/>
  </w:num>
  <w:num w:numId="23" w16cid:durableId="709261303">
    <w:abstractNumId w:val="21"/>
  </w:num>
  <w:num w:numId="24" w16cid:durableId="1777090534">
    <w:abstractNumId w:val="6"/>
  </w:num>
  <w:num w:numId="25" w16cid:durableId="2067802222">
    <w:abstractNumId w:val="27"/>
  </w:num>
  <w:num w:numId="26" w16cid:durableId="471673319">
    <w:abstractNumId w:val="29"/>
  </w:num>
  <w:num w:numId="27" w16cid:durableId="1562907536">
    <w:abstractNumId w:val="2"/>
  </w:num>
  <w:num w:numId="28" w16cid:durableId="340203312">
    <w:abstractNumId w:val="4"/>
  </w:num>
  <w:num w:numId="29" w16cid:durableId="153885457">
    <w:abstractNumId w:val="15"/>
  </w:num>
  <w:num w:numId="30" w16cid:durableId="1640650039">
    <w:abstractNumId w:val="25"/>
  </w:num>
  <w:num w:numId="31" w16cid:durableId="32537932">
    <w:abstractNumId w:val="23"/>
  </w:num>
  <w:num w:numId="32" w16cid:durableId="33848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NmNzg5NWJkMDMzOTJhZjQwNDk1NjVlNmZhZDU4NjUifQ=="/>
  </w:docVars>
  <w:rsids>
    <w:rsidRoot w:val="00365E4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EE2"/>
    <w:rsid w:val="000515DD"/>
    <w:rsid w:val="0005265A"/>
    <w:rsid w:val="000539DD"/>
    <w:rsid w:val="00053BD3"/>
    <w:rsid w:val="000556ED"/>
    <w:rsid w:val="00055FE2"/>
    <w:rsid w:val="0005616F"/>
    <w:rsid w:val="00056FCD"/>
    <w:rsid w:val="00060C2E"/>
    <w:rsid w:val="00060EC8"/>
    <w:rsid w:val="00061033"/>
    <w:rsid w:val="000619E9"/>
    <w:rsid w:val="000622D4"/>
    <w:rsid w:val="0006357D"/>
    <w:rsid w:val="00067F1E"/>
    <w:rsid w:val="00071CC0"/>
    <w:rsid w:val="00071CFC"/>
    <w:rsid w:val="00073C8C"/>
    <w:rsid w:val="00076B53"/>
    <w:rsid w:val="00077B64"/>
    <w:rsid w:val="00080A1C"/>
    <w:rsid w:val="00082234"/>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667"/>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4694"/>
    <w:rsid w:val="0011711C"/>
    <w:rsid w:val="00124E4F"/>
    <w:rsid w:val="001260B7"/>
    <w:rsid w:val="001265CB"/>
    <w:rsid w:val="00130728"/>
    <w:rsid w:val="001321C6"/>
    <w:rsid w:val="001325C4"/>
    <w:rsid w:val="00133010"/>
    <w:rsid w:val="001338EE"/>
    <w:rsid w:val="00133AAE"/>
    <w:rsid w:val="00135323"/>
    <w:rsid w:val="001356C4"/>
    <w:rsid w:val="00137565"/>
    <w:rsid w:val="00137927"/>
    <w:rsid w:val="00141114"/>
    <w:rsid w:val="00142969"/>
    <w:rsid w:val="001446C2"/>
    <w:rsid w:val="001457E7"/>
    <w:rsid w:val="00145D9D"/>
    <w:rsid w:val="00146388"/>
    <w:rsid w:val="001529E5"/>
    <w:rsid w:val="00152FB3"/>
    <w:rsid w:val="00153C7E"/>
    <w:rsid w:val="00155F8D"/>
    <w:rsid w:val="00156B25"/>
    <w:rsid w:val="00156E1A"/>
    <w:rsid w:val="00157894"/>
    <w:rsid w:val="00157B55"/>
    <w:rsid w:val="001642FA"/>
    <w:rsid w:val="001649EB"/>
    <w:rsid w:val="00164BAF"/>
    <w:rsid w:val="00164FA8"/>
    <w:rsid w:val="00165065"/>
    <w:rsid w:val="00165434"/>
    <w:rsid w:val="0016580B"/>
    <w:rsid w:val="00165F49"/>
    <w:rsid w:val="00166B88"/>
    <w:rsid w:val="001674F2"/>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25D9"/>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B00"/>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4F7B"/>
    <w:rsid w:val="002253A1"/>
    <w:rsid w:val="00225C2A"/>
    <w:rsid w:val="00225CF8"/>
    <w:rsid w:val="0022794E"/>
    <w:rsid w:val="00227AB5"/>
    <w:rsid w:val="00233D64"/>
    <w:rsid w:val="0023482A"/>
    <w:rsid w:val="002359CB"/>
    <w:rsid w:val="00235A6E"/>
    <w:rsid w:val="00243540"/>
    <w:rsid w:val="002435CB"/>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BCB"/>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F54"/>
    <w:rsid w:val="00306063"/>
    <w:rsid w:val="00313B85"/>
    <w:rsid w:val="00314880"/>
    <w:rsid w:val="003149BC"/>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E49"/>
    <w:rsid w:val="00365F86"/>
    <w:rsid w:val="00365F87"/>
    <w:rsid w:val="00366E89"/>
    <w:rsid w:val="003705F4"/>
    <w:rsid w:val="00370D58"/>
    <w:rsid w:val="00371316"/>
    <w:rsid w:val="00371D64"/>
    <w:rsid w:val="00376713"/>
    <w:rsid w:val="00381815"/>
    <w:rsid w:val="003819AF"/>
    <w:rsid w:val="003820E9"/>
    <w:rsid w:val="00382821"/>
    <w:rsid w:val="00382DE7"/>
    <w:rsid w:val="003839FB"/>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9B1"/>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A3C"/>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588"/>
    <w:rsid w:val="00404869"/>
    <w:rsid w:val="00405884"/>
    <w:rsid w:val="00407D39"/>
    <w:rsid w:val="0041477A"/>
    <w:rsid w:val="00416353"/>
    <w:rsid w:val="004167A3"/>
    <w:rsid w:val="00432DAA"/>
    <w:rsid w:val="00434305"/>
    <w:rsid w:val="00435DF7"/>
    <w:rsid w:val="0043741A"/>
    <w:rsid w:val="0044083F"/>
    <w:rsid w:val="00441AE7"/>
    <w:rsid w:val="00445574"/>
    <w:rsid w:val="004467FB"/>
    <w:rsid w:val="00452D6B"/>
    <w:rsid w:val="00454484"/>
    <w:rsid w:val="0045517B"/>
    <w:rsid w:val="00455F14"/>
    <w:rsid w:val="00463B77"/>
    <w:rsid w:val="00463C7B"/>
    <w:rsid w:val="004644A6"/>
    <w:rsid w:val="004659BD"/>
    <w:rsid w:val="00470775"/>
    <w:rsid w:val="004746B1"/>
    <w:rsid w:val="0047583F"/>
    <w:rsid w:val="00475DE8"/>
    <w:rsid w:val="0047765D"/>
    <w:rsid w:val="00481C44"/>
    <w:rsid w:val="00484936"/>
    <w:rsid w:val="00485C89"/>
    <w:rsid w:val="0048645B"/>
    <w:rsid w:val="00486BE3"/>
    <w:rsid w:val="00490295"/>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500"/>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B07"/>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63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A50"/>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91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73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0D0"/>
    <w:rsid w:val="006F2ACA"/>
    <w:rsid w:val="006F2ADC"/>
    <w:rsid w:val="006F2BFE"/>
    <w:rsid w:val="006F31E9"/>
    <w:rsid w:val="006F6284"/>
    <w:rsid w:val="007002C5"/>
    <w:rsid w:val="00704387"/>
    <w:rsid w:val="00707669"/>
    <w:rsid w:val="00711CBA"/>
    <w:rsid w:val="00711FB5"/>
    <w:rsid w:val="00712A01"/>
    <w:rsid w:val="00712B17"/>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114"/>
    <w:rsid w:val="00746800"/>
    <w:rsid w:val="007501A8"/>
    <w:rsid w:val="00750D61"/>
    <w:rsid w:val="00750EE1"/>
    <w:rsid w:val="00752B4D"/>
    <w:rsid w:val="00755402"/>
    <w:rsid w:val="00756B26"/>
    <w:rsid w:val="00756EDF"/>
    <w:rsid w:val="007600E3"/>
    <w:rsid w:val="00760A8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58B6"/>
    <w:rsid w:val="007C6069"/>
    <w:rsid w:val="007D06C4"/>
    <w:rsid w:val="007D1352"/>
    <w:rsid w:val="007D2508"/>
    <w:rsid w:val="007D346A"/>
    <w:rsid w:val="007D6518"/>
    <w:rsid w:val="007D76BD"/>
    <w:rsid w:val="007E0BF1"/>
    <w:rsid w:val="007F067C"/>
    <w:rsid w:val="007F0ED8"/>
    <w:rsid w:val="007F0F63"/>
    <w:rsid w:val="007F75CE"/>
    <w:rsid w:val="008013A4"/>
    <w:rsid w:val="008027CE"/>
    <w:rsid w:val="00802F42"/>
    <w:rsid w:val="00804383"/>
    <w:rsid w:val="00804BB7"/>
    <w:rsid w:val="00804D41"/>
    <w:rsid w:val="00810257"/>
    <w:rsid w:val="008104F5"/>
    <w:rsid w:val="00810B4A"/>
    <w:rsid w:val="00811072"/>
    <w:rsid w:val="00811369"/>
    <w:rsid w:val="00813457"/>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36F"/>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440"/>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D3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37A"/>
    <w:rsid w:val="00993889"/>
    <w:rsid w:val="00994E87"/>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559"/>
    <w:rsid w:val="009B6029"/>
    <w:rsid w:val="009B6971"/>
    <w:rsid w:val="009C27F1"/>
    <w:rsid w:val="009C3152"/>
    <w:rsid w:val="009C3257"/>
    <w:rsid w:val="009C4CFA"/>
    <w:rsid w:val="009C5070"/>
    <w:rsid w:val="009C7B77"/>
    <w:rsid w:val="009D112C"/>
    <w:rsid w:val="009D1385"/>
    <w:rsid w:val="009D47FA"/>
    <w:rsid w:val="009D4C5B"/>
    <w:rsid w:val="009D50D2"/>
    <w:rsid w:val="009D6499"/>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6AC"/>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3AAC"/>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349"/>
    <w:rsid w:val="00BB5F8F"/>
    <w:rsid w:val="00BB657A"/>
    <w:rsid w:val="00BC1A4E"/>
    <w:rsid w:val="00BC5DC7"/>
    <w:rsid w:val="00BC6B8B"/>
    <w:rsid w:val="00BC73D8"/>
    <w:rsid w:val="00BD461B"/>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660"/>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5BB"/>
    <w:rsid w:val="00CA662A"/>
    <w:rsid w:val="00CA7AFD"/>
    <w:rsid w:val="00CA7C3C"/>
    <w:rsid w:val="00CB0189"/>
    <w:rsid w:val="00CB0BA2"/>
    <w:rsid w:val="00CB1A42"/>
    <w:rsid w:val="00CB1B0C"/>
    <w:rsid w:val="00CB2C0B"/>
    <w:rsid w:val="00CB517D"/>
    <w:rsid w:val="00CC038D"/>
    <w:rsid w:val="00CC08DB"/>
    <w:rsid w:val="00CC155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956"/>
    <w:rsid w:val="00CE0C4F"/>
    <w:rsid w:val="00CE30EA"/>
    <w:rsid w:val="00CE7349"/>
    <w:rsid w:val="00CF048A"/>
    <w:rsid w:val="00CF155A"/>
    <w:rsid w:val="00CF2947"/>
    <w:rsid w:val="00CF686F"/>
    <w:rsid w:val="00CF6E60"/>
    <w:rsid w:val="00CF7BCA"/>
    <w:rsid w:val="00CF7EC0"/>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060"/>
    <w:rsid w:val="00D4162B"/>
    <w:rsid w:val="00D4514F"/>
    <w:rsid w:val="00D451E2"/>
    <w:rsid w:val="00D45E89"/>
    <w:rsid w:val="00D45E8D"/>
    <w:rsid w:val="00D466AE"/>
    <w:rsid w:val="00D4734F"/>
    <w:rsid w:val="00D51BF3"/>
    <w:rsid w:val="00D63347"/>
    <w:rsid w:val="00D66846"/>
    <w:rsid w:val="00D669B4"/>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D77"/>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CE1"/>
    <w:rsid w:val="00E2552F"/>
    <w:rsid w:val="00E3137A"/>
    <w:rsid w:val="00E32CCF"/>
    <w:rsid w:val="00E34A98"/>
    <w:rsid w:val="00E35D1E"/>
    <w:rsid w:val="00E364F9"/>
    <w:rsid w:val="00E365FA"/>
    <w:rsid w:val="00E36789"/>
    <w:rsid w:val="00E44A83"/>
    <w:rsid w:val="00E47FB0"/>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257"/>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0DAA"/>
    <w:rsid w:val="00EF3235"/>
    <w:rsid w:val="00EF7E72"/>
    <w:rsid w:val="00F06D37"/>
    <w:rsid w:val="00F07B9D"/>
    <w:rsid w:val="00F11586"/>
    <w:rsid w:val="00F1183B"/>
    <w:rsid w:val="00F11C9F"/>
    <w:rsid w:val="00F12263"/>
    <w:rsid w:val="00F1409D"/>
    <w:rsid w:val="00F14214"/>
    <w:rsid w:val="00F157A9"/>
    <w:rsid w:val="00F16F00"/>
    <w:rsid w:val="00F174C1"/>
    <w:rsid w:val="00F25BB6"/>
    <w:rsid w:val="00F26B7E"/>
    <w:rsid w:val="00F27A3B"/>
    <w:rsid w:val="00F32780"/>
    <w:rsid w:val="00F33817"/>
    <w:rsid w:val="00F420D5"/>
    <w:rsid w:val="00F42442"/>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2D4"/>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123728"/>
    <w:rsid w:val="0DD50F94"/>
    <w:rsid w:val="5AF34EC2"/>
    <w:rsid w:val="6189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2E2174"/>
  <w15:docId w15:val="{76458D95-863A-419B-9D5F-AD002BF5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FAE2944B445809784DC915029CE41"/>
        <w:category>
          <w:name w:val="常规"/>
          <w:gallery w:val="placeholder"/>
        </w:category>
        <w:types>
          <w:type w:val="bbPlcHdr"/>
        </w:types>
        <w:behaviors>
          <w:behavior w:val="content"/>
        </w:behaviors>
        <w:guid w:val="{805AB5AF-0111-41B4-B3CA-D52312C64740}"/>
      </w:docPartPr>
      <w:docPartBody>
        <w:p w:rsidR="00731DEC" w:rsidRDefault="000548D2">
          <w:pPr>
            <w:pStyle w:val="BC2FAE2944B445809784DC915029CE41"/>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C4"/>
    <w:rsid w:val="000548D2"/>
    <w:rsid w:val="003A1AAB"/>
    <w:rsid w:val="003E7FC4"/>
    <w:rsid w:val="00670B98"/>
    <w:rsid w:val="00731DEC"/>
    <w:rsid w:val="00B8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C2FAE2944B445809784DC915029CE41">
    <w:name w:val="BC2FAE2944B445809784DC915029CE41"/>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D0B46F-BB48-49F2-84B0-0B51D8F1F1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25</TotalTime>
  <Pages>61</Pages>
  <Words>6502</Words>
  <Characters>37064</Characters>
  <Application>Microsoft Office Word</Application>
  <DocSecurity>0</DocSecurity>
  <Lines>308</Lines>
  <Paragraphs>86</Paragraphs>
  <ScaleCrop>false</ScaleCrop>
  <Company>PCMI</Company>
  <LinksUpToDate>false</LinksUpToDate>
  <CharactersWithSpaces>43480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mm</cp:lastModifiedBy>
  <cp:revision>68</cp:revision>
  <cp:lastPrinted>2021-02-02T08:22:00Z</cp:lastPrinted>
  <dcterms:created xsi:type="dcterms:W3CDTF">2023-11-06T00:55:00Z</dcterms:created>
  <dcterms:modified xsi:type="dcterms:W3CDTF">2023-11-10T06:41:00Z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D46129FFE67C4E5285B3688125A2E1AA_13</vt:lpwstr>
  </property>
</Properties>
</file>